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C4" w:rsidRDefault="002A7BC4" w:rsidP="002A7BC4">
      <w:pPr>
        <w:jc w:val="center"/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 wp14:anchorId="642A4D20" wp14:editId="45DDAC67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682"/>
      </w:tblGrid>
      <w:tr w:rsidR="002A7BC4" w:rsidRPr="00997B35" w:rsidTr="00D22B9F">
        <w:tc>
          <w:tcPr>
            <w:tcW w:w="4753" w:type="dxa"/>
            <w:hideMark/>
          </w:tcPr>
          <w:p w:rsidR="002A7BC4" w:rsidRPr="00997B35" w:rsidRDefault="002A7BC4" w:rsidP="00D22B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B35">
              <w:rPr>
                <w:rFonts w:ascii="Times New Roman" w:hAnsi="Times New Roman" w:cs="Times New Roman"/>
                <w:b/>
                <w:sz w:val="28"/>
                <w:szCs w:val="28"/>
              </w:rPr>
              <w:t>«АЙКАТЫЛА»</w:t>
            </w:r>
          </w:p>
          <w:p w:rsidR="002A7BC4" w:rsidRPr="00997B35" w:rsidRDefault="002A7BC4" w:rsidP="00D22B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B35">
              <w:rPr>
                <w:rFonts w:ascii="Times New Roman" w:hAnsi="Times New Roman" w:cs="Times New Roman"/>
                <w:b/>
                <w:sz w:val="28"/>
                <w:szCs w:val="28"/>
              </w:rPr>
              <w:t>СИКТ ОВМÖДЧÖМИНСА</w:t>
            </w:r>
          </w:p>
          <w:p w:rsidR="002A7BC4" w:rsidRPr="00997B35" w:rsidRDefault="002A7BC4" w:rsidP="00D22B9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97B3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4682" w:type="dxa"/>
            <w:hideMark/>
          </w:tcPr>
          <w:p w:rsidR="002A7BC4" w:rsidRPr="00997B35" w:rsidRDefault="002A7BC4" w:rsidP="00D22B9F">
            <w:pPr>
              <w:pStyle w:val="2"/>
              <w:rPr>
                <w:rFonts w:ascii="Times New Roman" w:hAnsi="Times New Roman"/>
                <w:b/>
                <w:szCs w:val="28"/>
              </w:rPr>
            </w:pPr>
            <w:r w:rsidRPr="00997B35">
              <w:rPr>
                <w:rFonts w:ascii="Times New Roman" w:hAnsi="Times New Roman"/>
                <w:b/>
                <w:szCs w:val="28"/>
              </w:rPr>
              <w:t>АДМИНИСТРАЦИЯ</w:t>
            </w:r>
          </w:p>
          <w:p w:rsidR="002A7BC4" w:rsidRPr="00997B35" w:rsidRDefault="002A7BC4" w:rsidP="00D22B9F">
            <w:pPr>
              <w:pStyle w:val="2"/>
              <w:rPr>
                <w:rFonts w:ascii="Times New Roman" w:hAnsi="Times New Roman"/>
                <w:b/>
                <w:szCs w:val="28"/>
              </w:rPr>
            </w:pPr>
            <w:r w:rsidRPr="00997B35">
              <w:rPr>
                <w:rFonts w:ascii="Times New Roman" w:hAnsi="Times New Roman"/>
                <w:b/>
                <w:szCs w:val="28"/>
              </w:rPr>
              <w:t>СЕЛЬСКОГО ПОСЕЛЕНИЯ</w:t>
            </w:r>
          </w:p>
          <w:p w:rsidR="002A7BC4" w:rsidRPr="00997B35" w:rsidRDefault="002A7BC4" w:rsidP="00D22B9F">
            <w:pPr>
              <w:pStyle w:val="2"/>
              <w:rPr>
                <w:rFonts w:ascii="Times New Roman" w:hAnsi="Times New Roman"/>
                <w:b/>
                <w:szCs w:val="28"/>
              </w:rPr>
            </w:pPr>
            <w:r w:rsidRPr="00997B35">
              <w:rPr>
                <w:rFonts w:ascii="Times New Roman" w:hAnsi="Times New Roman"/>
                <w:b/>
                <w:szCs w:val="28"/>
              </w:rPr>
              <w:t>«АЙКИНО»</w:t>
            </w:r>
          </w:p>
        </w:tc>
      </w:tr>
    </w:tbl>
    <w:p w:rsidR="002A7BC4" w:rsidRPr="00C94C3D" w:rsidRDefault="002A7BC4" w:rsidP="002A7B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4"/>
        <w:gridCol w:w="3354"/>
        <w:gridCol w:w="2718"/>
      </w:tblGrid>
      <w:tr w:rsidR="002A7BC4" w:rsidRPr="00C94C3D" w:rsidTr="00D22B9F">
        <w:tc>
          <w:tcPr>
            <w:tcW w:w="3354" w:type="dxa"/>
          </w:tcPr>
          <w:p w:rsidR="002A7BC4" w:rsidRPr="00C94C3D" w:rsidRDefault="002A7BC4" w:rsidP="00D22B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13.06.2024 года</w:t>
            </w:r>
          </w:p>
        </w:tc>
        <w:tc>
          <w:tcPr>
            <w:tcW w:w="3354" w:type="dxa"/>
          </w:tcPr>
          <w:p w:rsidR="002A7BC4" w:rsidRPr="00C94C3D" w:rsidRDefault="002A7BC4" w:rsidP="00D2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</w:tcPr>
          <w:p w:rsidR="002A7BC4" w:rsidRDefault="002A7BC4" w:rsidP="00D22B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 95</w:t>
            </w:r>
            <w:proofErr w:type="gramEnd"/>
          </w:p>
          <w:p w:rsidR="002A7BC4" w:rsidRPr="00C94C3D" w:rsidRDefault="002A7BC4" w:rsidP="00D22B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A7BC4" w:rsidRPr="00C94C3D" w:rsidRDefault="002A7BC4" w:rsidP="002A7B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Республика Коми, с. Айкино</w:t>
      </w:r>
    </w:p>
    <w:p w:rsidR="002A7BC4" w:rsidRDefault="002A7BC4" w:rsidP="002A7B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7BC4" w:rsidRDefault="002A7BC4" w:rsidP="002A7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установлении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особого </w:t>
      </w:r>
      <w:r w:rsidRPr="00E42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противопожарного</w:t>
      </w:r>
      <w:proofErr w:type="gramEnd"/>
      <w:r w:rsidRPr="00E42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режима </w:t>
      </w:r>
    </w:p>
    <w:p w:rsidR="002A7BC4" w:rsidRDefault="002A7BC4" w:rsidP="002A7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сельского поселения «Айкино»</w:t>
      </w:r>
    </w:p>
    <w:p w:rsidR="002A7BC4" w:rsidRDefault="002A7BC4" w:rsidP="002A7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BC4" w:rsidRDefault="002A7BC4" w:rsidP="002A7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BC4" w:rsidRPr="0033443A" w:rsidRDefault="002A7BC4" w:rsidP="002A7BC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30 Федерального Закона от 21.12.1994 № 69-ФЗ «О пожарной безопасности», пунктом 10 части второй статьи 2 Закона Республики Коми «О некоторых вопросах в области пожарной безопасности на территории Республики Коми» и Правилами противопожарного режима в Российской Федерации, утвержденными постановлением Правительства Российской Федерации от 16.09.2020 г. № 1479, Постановления Правительства Республики Коми № 239 от 06.06.2024  «Об особом противопожарном режиме в населенных пунктах в Республике Коми», </w:t>
      </w:r>
      <w:r w:rsidRPr="00334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ввиду прогнозируемой сухой и жаркой погоды на территории муниципального образования сельского поселения «Айкино» (далее МО СП «Айкино»), в целях предупреждения чрезвычайных ситуаций и угрозы распространения пожаров, обеспечения первичных мер пожарной безопасности и стабилизации пожароопасной обстановки,  </w:t>
      </w:r>
      <w:r w:rsidRPr="0033443A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«Айкино» ПОСТАНОВЛЯЕТ:</w:t>
      </w:r>
    </w:p>
    <w:p w:rsidR="002A7BC4" w:rsidRPr="0033443A" w:rsidRDefault="002A7BC4" w:rsidP="002A7B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Ввести</w:t>
      </w:r>
      <w:r w:rsidRPr="0033443A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07.06.2024 г.</w:t>
      </w:r>
      <w:r w:rsidRPr="0033443A">
        <w:rPr>
          <w:rFonts w:ascii="Times New Roman" w:hAnsi="Times New Roman" w:cs="Times New Roman"/>
          <w:sz w:val="28"/>
          <w:szCs w:val="28"/>
        </w:rPr>
        <w:t xml:space="preserve"> до особого распоряжения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 </w:t>
      </w:r>
      <w:r w:rsidRPr="0033443A">
        <w:rPr>
          <w:rFonts w:ascii="Times New Roman" w:hAnsi="Times New Roman" w:cs="Times New Roman"/>
          <w:sz w:val="28"/>
          <w:szCs w:val="28"/>
        </w:rPr>
        <w:t xml:space="preserve"> "</w:t>
      </w:r>
      <w:proofErr w:type="gramEnd"/>
      <w:r w:rsidRPr="0033443A">
        <w:rPr>
          <w:rFonts w:ascii="Times New Roman" w:hAnsi="Times New Roman" w:cs="Times New Roman"/>
          <w:sz w:val="28"/>
          <w:szCs w:val="28"/>
        </w:rPr>
        <w:t>Айкино" особый противопожарный режим.</w:t>
      </w:r>
    </w:p>
    <w:p w:rsidR="002A7BC4" w:rsidRPr="0033443A" w:rsidRDefault="002A7BC4" w:rsidP="002A7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2. На период действия особого противопожарного режима установить на территориях населенных пунктов МО СП «Айкино» следующие требования пожарной безопасности:</w:t>
      </w:r>
    </w:p>
    <w:p w:rsidR="002A7BC4" w:rsidRPr="0033443A" w:rsidRDefault="002A7BC4" w:rsidP="002A7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 xml:space="preserve">1)  ввести запрет на разведение костров, сжигание сухой травы и других растительных остатков, мусора, бытовых и производственных отходов, горючей тары и других горючих материалов, проведение пожароопасных работ на территории городских и сельских поселений, территории ведения гражданами садоводства или огородничества для собственных нужд (далее - </w:t>
      </w:r>
      <w:r w:rsidRPr="0033443A">
        <w:rPr>
          <w:rFonts w:ascii="Times New Roman" w:hAnsi="Times New Roman" w:cs="Times New Roman"/>
          <w:sz w:val="28"/>
          <w:szCs w:val="28"/>
        </w:rPr>
        <w:lastRenderedPageBreak/>
        <w:t>территория садоводства или огородничества), землях сельскохозяйственного назначения и землях запаса;</w:t>
      </w:r>
    </w:p>
    <w:p w:rsidR="002A7BC4" w:rsidRPr="0033443A" w:rsidRDefault="002A7BC4" w:rsidP="002A7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 xml:space="preserve">2)  ввести запрет на использование мангалов и иных приспособлений </w:t>
      </w:r>
    </w:p>
    <w:p w:rsidR="002A7BC4" w:rsidRPr="0033443A" w:rsidRDefault="002A7BC4" w:rsidP="002A7BC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 xml:space="preserve">для тепловой обработки пищи с помощью открытого огня на территориях общего пользования (за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мангалов и иных приспособлений, </w:t>
      </w:r>
      <w:r w:rsidRPr="0033443A">
        <w:rPr>
          <w:rFonts w:ascii="Times New Roman" w:hAnsi="Times New Roman" w:cs="Times New Roman"/>
          <w:sz w:val="28"/>
          <w:szCs w:val="28"/>
        </w:rPr>
        <w:t xml:space="preserve">находящихся и </w:t>
      </w:r>
      <w:proofErr w:type="spellStart"/>
      <w:r w:rsidRPr="0033443A">
        <w:rPr>
          <w:rFonts w:ascii="Times New Roman" w:hAnsi="Times New Roman" w:cs="Times New Roman"/>
          <w:sz w:val="28"/>
          <w:szCs w:val="28"/>
        </w:rPr>
        <w:t>эксплуатирующихся</w:t>
      </w:r>
      <w:proofErr w:type="spellEnd"/>
      <w:r w:rsidRPr="0033443A">
        <w:rPr>
          <w:rFonts w:ascii="Times New Roman" w:hAnsi="Times New Roman" w:cs="Times New Roman"/>
          <w:sz w:val="28"/>
          <w:szCs w:val="28"/>
        </w:rPr>
        <w:t xml:space="preserve"> на территориях объектов общественного питания (ресторанов, кафе, баров, столовых, пиццерий, кофеен, пельменных, блинных). </w:t>
      </w:r>
    </w:p>
    <w:p w:rsidR="002A7BC4" w:rsidRPr="0033443A" w:rsidRDefault="002A7BC4" w:rsidP="002A7BC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3)</w:t>
      </w:r>
      <w:r w:rsidRPr="003344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443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ввести ограничение пребывания граждан в лесах, находящихся в муниципальной собственности.</w:t>
      </w:r>
    </w:p>
    <w:p w:rsidR="002A7BC4" w:rsidRPr="0033443A" w:rsidRDefault="002A7BC4" w:rsidP="002A7BC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3. Администрации сельского поселения «Айкино»:</w:t>
      </w:r>
    </w:p>
    <w:p w:rsidR="002A7BC4" w:rsidRPr="0033443A" w:rsidRDefault="002A7BC4" w:rsidP="002A7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3.1 Организовать проведение дополнительной противопожарной пропаганды, направленной на предупреждение нарушений обязательных требований в условиях особого противопожарного режима.</w:t>
      </w:r>
    </w:p>
    <w:p w:rsidR="002A7BC4" w:rsidRPr="0033443A" w:rsidRDefault="002A7BC4" w:rsidP="002A7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3,2. Отработать порядок действий должностных лиц в случае возникновения угрозы перехода природных пожаров на населенный пункт, в том числе по оповещению населения, организации эвакуации по утвержденным маршрутам, использованию пунктов временного размещения населения.</w:t>
      </w:r>
    </w:p>
    <w:p w:rsidR="002A7BC4" w:rsidRPr="0033443A" w:rsidRDefault="002A7BC4" w:rsidP="002A7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 xml:space="preserve">3,3. Предусмотреть устройство дополнительных источников наружного противопожарного водоснабжения на территориях населенных пунктов, а также подъездов к естественным и искусственным </w:t>
      </w:r>
      <w:proofErr w:type="spellStart"/>
      <w:r w:rsidRPr="0033443A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33443A">
        <w:rPr>
          <w:rFonts w:ascii="Times New Roman" w:hAnsi="Times New Roman" w:cs="Times New Roman"/>
          <w:sz w:val="28"/>
          <w:szCs w:val="28"/>
        </w:rPr>
        <w:t xml:space="preserve"> в населенных пунктах.</w:t>
      </w:r>
    </w:p>
    <w:p w:rsidR="002A7BC4" w:rsidRPr="0033443A" w:rsidRDefault="002A7BC4" w:rsidP="002A7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3,4. Подготовить для целей возможного использования при тушении пожаров (сельскохозяйственных палов) имеющуюся водовозную и землеройную технику. Соответствующим распорядительным документом определить порядок ее привлечения;</w:t>
      </w:r>
    </w:p>
    <w:p w:rsidR="002A7BC4" w:rsidRPr="0033443A" w:rsidRDefault="002A7BC4" w:rsidP="002A7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3,5. Организовать дежурство и патрулирование профилактических групп, добровольных пожарных дружин, граждан, проживающих на территории МО СП «Айкино;</w:t>
      </w:r>
    </w:p>
    <w:p w:rsidR="002A7BC4" w:rsidRPr="007E4E56" w:rsidRDefault="002A7BC4" w:rsidP="002A7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8. Рекомендовать ОАО «</w:t>
      </w:r>
      <w:proofErr w:type="spellStart"/>
      <w:r w:rsidRPr="0033443A">
        <w:rPr>
          <w:rFonts w:ascii="Times New Roman" w:hAnsi="Times New Roman" w:cs="Times New Roman"/>
          <w:sz w:val="28"/>
          <w:szCs w:val="28"/>
        </w:rPr>
        <w:t>Усть-Вымская</w:t>
      </w:r>
      <w:proofErr w:type="spellEnd"/>
      <w:r w:rsidRPr="0033443A">
        <w:rPr>
          <w:rFonts w:ascii="Times New Roman" w:hAnsi="Times New Roman" w:cs="Times New Roman"/>
          <w:sz w:val="28"/>
          <w:szCs w:val="28"/>
        </w:rPr>
        <w:t xml:space="preserve"> тепловая компания» принять исчерпывающие меры по приведению в исправное состояние источников наружного противопожарного водоснабжения (пожарные гидранты), расположенных на территории </w:t>
      </w:r>
      <w:proofErr w:type="gramStart"/>
      <w:r w:rsidRPr="0033443A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33443A">
        <w:rPr>
          <w:rFonts w:ascii="Times New Roman" w:hAnsi="Times New Roman" w:cs="Times New Roman"/>
          <w:sz w:val="28"/>
          <w:szCs w:val="28"/>
        </w:rPr>
        <w:t xml:space="preserve"> «Айкино</w:t>
      </w:r>
      <w:r>
        <w:rPr>
          <w:sz w:val="28"/>
          <w:szCs w:val="28"/>
        </w:rPr>
        <w:t>».</w:t>
      </w:r>
    </w:p>
    <w:p w:rsidR="002A7BC4" w:rsidRDefault="002A7BC4" w:rsidP="002A7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4E5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7E4E56">
        <w:rPr>
          <w:rFonts w:ascii="Times New Roman" w:hAnsi="Times New Roman" w:cs="Times New Roman"/>
          <w:sz w:val="28"/>
          <w:szCs w:val="28"/>
        </w:rPr>
        <w:t>.</w:t>
      </w:r>
    </w:p>
    <w:p w:rsidR="002A7BC4" w:rsidRDefault="002A7BC4" w:rsidP="002A7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E4E5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 и подлежит официальному опубликованию.</w:t>
      </w:r>
    </w:p>
    <w:p w:rsidR="002A7BC4" w:rsidRPr="007C2678" w:rsidRDefault="002A7BC4" w:rsidP="002A7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7BC4" w:rsidRDefault="002A7BC4" w:rsidP="002A7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2A7BC4" w:rsidRDefault="002A7BC4" w:rsidP="002A7BC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«Айкино»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В.А.Стецко</w:t>
      </w:r>
      <w:proofErr w:type="spellEnd"/>
    </w:p>
    <w:p w:rsidR="008A23E9" w:rsidRDefault="008A23E9">
      <w:bookmarkStart w:id="0" w:name="_GoBack"/>
      <w:bookmarkEnd w:id="0"/>
    </w:p>
    <w:sectPr w:rsidR="008A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C4"/>
    <w:rsid w:val="002A7BC4"/>
    <w:rsid w:val="008A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7F37E-47C1-4429-B0A3-A3B96157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BC4"/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2A7BC4"/>
    <w:pPr>
      <w:keepNext/>
      <w:spacing w:after="0" w:line="240" w:lineRule="auto"/>
      <w:jc w:val="center"/>
      <w:outlineLvl w:val="1"/>
    </w:pPr>
    <w:rPr>
      <w:rFonts w:ascii="Komi Times" w:eastAsia="Times New Roman" w:hAnsi="Komi Times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2A7BC4"/>
    <w:rPr>
      <w:rFonts w:ascii="Komi Times" w:eastAsia="Times New Roman" w:hAnsi="Komi Times" w:cs="Times New Roman"/>
      <w:sz w:val="28"/>
      <w:szCs w:val="20"/>
      <w:lang w:eastAsia="ru-RU"/>
    </w:rPr>
  </w:style>
  <w:style w:type="paragraph" w:customStyle="1" w:styleId="ConsPlusTitle">
    <w:name w:val="ConsPlusTitle"/>
    <w:rsid w:val="002A7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A7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Emphasis"/>
    <w:uiPriority w:val="20"/>
    <w:qFormat/>
    <w:rsid w:val="002A7B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2024-11-25T11:33:00Z</dcterms:created>
  <dcterms:modified xsi:type="dcterms:W3CDTF">2024-11-25T11:34:00Z</dcterms:modified>
</cp:coreProperties>
</file>