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2B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2B" w:rsidRPr="0025125A" w:rsidRDefault="00C01D2B" w:rsidP="00C01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25125A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E813506" wp14:editId="2DDBE406">
            <wp:extent cx="638175" cy="6286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C01D2B" w:rsidRPr="0025125A" w:rsidTr="00C01D2B">
        <w:tc>
          <w:tcPr>
            <w:tcW w:w="4750" w:type="dxa"/>
            <w:hideMark/>
          </w:tcPr>
          <w:p w:rsidR="00C01D2B" w:rsidRPr="0025125A" w:rsidRDefault="00C01D2B" w:rsidP="00C01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01D2B" w:rsidRPr="0025125A" w:rsidRDefault="00C01D2B" w:rsidP="00C01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01D2B" w:rsidRPr="0025125A" w:rsidRDefault="00C01D2B" w:rsidP="00C01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C01D2B" w:rsidRPr="0025125A" w:rsidRDefault="00C01D2B" w:rsidP="00C01D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01D2B" w:rsidRPr="0025125A" w:rsidRDefault="00C01D2B" w:rsidP="00C01D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01D2B" w:rsidRPr="0025125A" w:rsidRDefault="00C01D2B" w:rsidP="00C01D2B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25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01D2B" w:rsidRPr="0025125A" w:rsidRDefault="00C01D2B" w:rsidP="00C01D2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01D2B" w:rsidRPr="0025125A" w:rsidRDefault="00C01D2B" w:rsidP="00C01D2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1D2B" w:rsidRPr="0025125A" w:rsidRDefault="00C01D2B" w:rsidP="00C01D2B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B" w:rsidRPr="0025125A" w:rsidRDefault="00AF0A43" w:rsidP="00C0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15.01.2019</w:t>
      </w:r>
      <w:r w:rsidR="00C01D2B" w:rsidRPr="0025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D2B" w:rsidRPr="0025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D2B" w:rsidRPr="0025125A" w:rsidRDefault="00C01D2B" w:rsidP="00C01D2B">
      <w:pPr>
        <w:spacing w:after="0"/>
        <w:jc w:val="center"/>
        <w:rPr>
          <w:rFonts w:ascii="Times New Roman" w:eastAsia="Calibri" w:hAnsi="Times New Roman" w:cs="Times New Roman"/>
          <w:bCs/>
          <w:sz w:val="28"/>
        </w:rPr>
      </w:pPr>
      <w:r w:rsidRPr="0025125A">
        <w:rPr>
          <w:rFonts w:ascii="Times New Roman" w:eastAsia="Calibri" w:hAnsi="Times New Roman" w:cs="Times New Roman"/>
          <w:bCs/>
          <w:sz w:val="28"/>
        </w:rPr>
        <w:t>Республика Коми, с. Айкино</w:t>
      </w:r>
    </w:p>
    <w:p w:rsidR="00C01D2B" w:rsidRPr="0025125A" w:rsidRDefault="00C01D2B" w:rsidP="00C01D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C01D2B" w:rsidRPr="00C01D2B" w:rsidRDefault="00C01D2B" w:rsidP="00C0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5125A">
        <w:rPr>
          <w:rFonts w:ascii="Times New Roman" w:eastAsia="Calibri" w:hAnsi="Times New Roman" w:cs="Times New Roman"/>
          <w:bCs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EA0272">
        <w:rPr>
          <w:rFonts w:ascii="Times New Roman" w:eastAsia="Calibri" w:hAnsi="Times New Roman" w:cs="Times New Roman"/>
          <w:bCs/>
          <w:sz w:val="28"/>
        </w:rPr>
        <w:t>«Выдача градостроительного плана земельного участка»</w:t>
      </w:r>
      <w:r w:rsidRPr="00C01D2B">
        <w:rPr>
          <w:rFonts w:ascii="Times New Roman" w:eastAsia="Calibri" w:hAnsi="Times New Roman" w:cs="Times New Roman"/>
          <w:bCs/>
          <w:sz w:val="28"/>
          <w:vertAlign w:val="superscript"/>
        </w:rPr>
        <w:t xml:space="preserve"> </w:t>
      </w:r>
    </w:p>
    <w:p w:rsidR="00C01D2B" w:rsidRPr="0025125A" w:rsidRDefault="00C01D2B" w:rsidP="00C01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D2B" w:rsidRPr="0025125A" w:rsidRDefault="00C01D2B" w:rsidP="00C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5125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25125A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:rsidR="00C01D2B" w:rsidRPr="0025125A" w:rsidRDefault="00C01D2B" w:rsidP="00C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01D2B" w:rsidRPr="0025125A" w:rsidRDefault="00C01D2B" w:rsidP="00C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D2B" w:rsidRPr="0025125A" w:rsidRDefault="00C01D2B" w:rsidP="00C01D2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</w:t>
      </w:r>
      <w:hyperlink r:id="rId10" w:history="1">
        <w:r w:rsidRPr="0025125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регламент</w:t>
        </w:r>
      </w:hyperlink>
      <w:r w:rsidRPr="0025125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«Выдача разрешения на вселение в жилые помещения муниципального жилищного фонда» согласно приложению к настоящему постановлению.</w:t>
      </w:r>
    </w:p>
    <w:p w:rsidR="00C01D2B" w:rsidRPr="0025125A" w:rsidRDefault="00C01D2B" w:rsidP="00C01D2B">
      <w:pPr>
        <w:numPr>
          <w:ilvl w:val="0"/>
          <w:numId w:val="25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сельского поселения «Айкино» Калимову Е.М.</w:t>
      </w:r>
    </w:p>
    <w:p w:rsidR="00C01D2B" w:rsidRPr="0025125A" w:rsidRDefault="00C01D2B" w:rsidP="00C01D2B">
      <w:pPr>
        <w:numPr>
          <w:ilvl w:val="0"/>
          <w:numId w:val="25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01D2B" w:rsidRPr="0025125A" w:rsidRDefault="00C01D2B" w:rsidP="00C01D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D2B" w:rsidRPr="0025125A" w:rsidRDefault="00C01D2B" w:rsidP="00C01D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C01D2B" w:rsidRPr="0025125A" w:rsidRDefault="00C01D2B" w:rsidP="00C01D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A">
        <w:rPr>
          <w:rFonts w:ascii="Times New Roman" w:eastAsia="Calibri" w:hAnsi="Times New Roman" w:cs="Times New Roman"/>
          <w:sz w:val="28"/>
          <w:szCs w:val="28"/>
        </w:rPr>
        <w:t>сельского поселения «Айкино»                                                     В.А. Стецко</w:t>
      </w:r>
    </w:p>
    <w:p w:rsidR="00390BBD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B" w:rsidRDefault="00C01D2B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B" w:rsidRDefault="00C01D2B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B" w:rsidRDefault="00C01D2B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B" w:rsidRDefault="00C01D2B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7F3" w:rsidRDefault="001467F3" w:rsidP="00C01D2B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1D2B" w:rsidRDefault="00C01D2B" w:rsidP="00C01D2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01D2B" w:rsidRDefault="00C01D2B" w:rsidP="00C01D2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C01D2B" w:rsidRDefault="00C01D2B" w:rsidP="00C01D2B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СП Айкино</w:t>
      </w:r>
    </w:p>
    <w:p w:rsidR="00C01D2B" w:rsidRDefault="00AF0A43" w:rsidP="00C01D2B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  <w:t>15.01</w:t>
      </w:r>
      <w:r w:rsidR="00C01D2B">
        <w:rPr>
          <w:rFonts w:ascii="Times New Roman" w:hAnsi="Times New Roman" w:cs="Times New Roman"/>
          <w:bCs/>
          <w:sz w:val="28"/>
          <w:szCs w:val="28"/>
        </w:rPr>
        <w:t>.2019 года №</w:t>
      </w:r>
    </w:p>
    <w:p w:rsidR="00390BBD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D7B3E">
        <w:rPr>
          <w:rFonts w:ascii="Times New Roman" w:eastAsia="Calibri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D7B3E">
        <w:rPr>
          <w:rFonts w:ascii="Calibri" w:eastAsia="Calibri" w:hAnsi="Calibri" w:cs="Times New Roman"/>
          <w:vertAlign w:val="superscript"/>
        </w:rPr>
        <w:t xml:space="preserve">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2D7B3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2D7B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D7B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01D2B" w:rsidRPr="0025125A">
        <w:rPr>
          <w:rFonts w:ascii="Times New Roman" w:hAnsi="Times New Roman" w:cs="Times New Roman"/>
          <w:sz w:val="28"/>
          <w:szCs w:val="28"/>
        </w:rPr>
        <w:t>администрации СП «Айкино»</w:t>
      </w:r>
      <w:r w:rsidR="00C01D2B">
        <w:rPr>
          <w:rFonts w:cs="Times New Roman"/>
        </w:rPr>
        <w:t xml:space="preserve"> </w:t>
      </w:r>
      <w:r w:rsidR="00C01D2B"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2D7B3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2D7B3E">
        <w:rPr>
          <w:rFonts w:ascii="Times New Roman" w:hAnsi="Times New Roman" w:cs="Times New Roman"/>
          <w:sz w:val="28"/>
          <w:szCs w:val="28"/>
        </w:rPr>
        <w:t xml:space="preserve">1.2.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</w:t>
      </w:r>
      <w:r w:rsidRPr="002D7B3E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 в соответствии с </w:t>
      </w:r>
      <w:r w:rsidRPr="002D7B3E">
        <w:rPr>
          <w:rFonts w:ascii="Times New Roman" w:hAnsi="Times New Roman" w:cs="Times New Roman"/>
          <w:bCs/>
          <w:sz w:val="28"/>
          <w:szCs w:val="28"/>
        </w:rPr>
        <w:t xml:space="preserve">частью 5 статьи 57.3 </w:t>
      </w:r>
      <w:r w:rsidRPr="002D7B3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2D7B3E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2D7B3E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2D7B3E">
        <w:rPr>
          <w:rFonts w:ascii="Times New Roman" w:hAnsi="Times New Roman" w:cs="Times New Roman"/>
          <w:sz w:val="28"/>
          <w:szCs w:val="28"/>
        </w:rPr>
        <w:t>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390BBD" w:rsidRPr="00D42E0F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D42E0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D42E0F">
        <w:rPr>
          <w:rFonts w:ascii="Times New Roman" w:hAnsi="Times New Roman" w:cs="Times New Roman"/>
          <w:sz w:val="28"/>
          <w:szCs w:val="28"/>
        </w:rPr>
        <w:t>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390BBD" w:rsidRPr="00D42E0F" w:rsidRDefault="00390BBD" w:rsidP="00390BBD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z w:val="28"/>
          <w:szCs w:val="28"/>
        </w:rPr>
        <w:t>Н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390BBD" w:rsidRPr="00D42E0F" w:rsidRDefault="00390BBD" w:rsidP="00390BBD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D42E0F">
        <w:rPr>
          <w:rFonts w:ascii="Times New Roman" w:hAnsi="Times New Roman" w:cs="Times New Roman"/>
          <w:sz w:val="28"/>
          <w:szCs w:val="28"/>
        </w:rPr>
        <w:t> 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90BBD" w:rsidRPr="00D42E0F" w:rsidRDefault="00390BBD" w:rsidP="00390BBD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42E0F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390BBD" w:rsidRPr="00D42E0F" w:rsidRDefault="00390BBD" w:rsidP="00390BBD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42E0F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390BBD" w:rsidRPr="00D42E0F" w:rsidRDefault="00390BBD" w:rsidP="00390BBD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D42E0F">
        <w:rPr>
          <w:rFonts w:ascii="Times New Roman" w:hAnsi="Times New Roman" w:cs="Times New Roman"/>
          <w:sz w:val="28"/>
          <w:szCs w:val="28"/>
        </w:rPr>
        <w:t> 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90BBD" w:rsidRPr="00D42E0F" w:rsidRDefault="00390BBD" w:rsidP="00390BBD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D42E0F">
        <w:rPr>
          <w:rFonts w:ascii="Times New Roman" w:hAnsi="Times New Roman" w:cs="Times New Roman"/>
          <w:sz w:val="28"/>
          <w:szCs w:val="28"/>
        </w:rPr>
        <w:t> </w:t>
      </w:r>
      <w:r w:rsidRPr="00D42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D42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390BBD" w:rsidRPr="00D42E0F" w:rsidRDefault="00390BBD" w:rsidP="00390BBD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42E0F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390BBD" w:rsidRPr="00D42E0F" w:rsidRDefault="00390BBD" w:rsidP="00390BBD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42E0F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90BBD" w:rsidRPr="00D42E0F" w:rsidRDefault="00390BBD" w:rsidP="00390BBD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D42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390BBD" w:rsidRPr="00D42E0F" w:rsidRDefault="00390BBD" w:rsidP="00390BB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90BBD" w:rsidRPr="002D7B3E" w:rsidRDefault="00390BBD" w:rsidP="00390BB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2E0F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D42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D42E0F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90BBD" w:rsidRPr="002D7B3E" w:rsidRDefault="00390BBD" w:rsidP="00390B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2D7B3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6" w:name="Par100"/>
      <w:bookmarkEnd w:id="6"/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D7B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01D2B" w:rsidRDefault="00390BBD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C01D2B" w:rsidRPr="00251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СП «Айкино».</w:t>
      </w:r>
    </w:p>
    <w:p w:rsidR="00390BBD" w:rsidRPr="002D7B3E" w:rsidRDefault="00390BBD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2D7B3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0BBD" w:rsidRPr="002D7B3E" w:rsidRDefault="00390BBD" w:rsidP="0039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Органом, участвующим в предоставлении муниципальной услуги, является: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11" w:history="1">
        <w:r w:rsidRPr="002D7B3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2D7B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D7B3E">
          <w:rPr>
            <w:rFonts w:ascii="Times New Roman" w:hAnsi="Times New Roman" w:cs="Times New Roman"/>
            <w:sz w:val="28"/>
            <w:szCs w:val="28"/>
          </w:rPr>
          <w:t>2 пункта 2.</w:t>
        </w:r>
      </w:hyperlink>
      <w:r w:rsidRPr="002D7B3E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регламента, в рамках межведомственного информационного взаимодействия.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390BBD" w:rsidRPr="002D7B3E" w:rsidRDefault="00390BBD" w:rsidP="00390BBD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</w:t>
      </w:r>
      <w:r w:rsidRPr="002D7B3E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2D7B3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A50807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2.4.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20 рабочих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исчисляемых со дня регистрации заявления о предоставлении муниципальной услуги.</w:t>
      </w:r>
      <w:r w:rsidRPr="002D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BD" w:rsidRPr="002D7B3E" w:rsidRDefault="00390BBD" w:rsidP="00390B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 </w:t>
      </w:r>
      <w:hyperlink r:id="rId13" w:history="1">
        <w:r w:rsidRPr="002D7B3E">
          <w:rPr>
            <w:rFonts w:ascii="Times New Roman" w:hAnsi="Times New Roman" w:cs="Times New Roman"/>
            <w:sz w:val="28"/>
            <w:szCs w:val="28"/>
          </w:rPr>
          <w:t>частью 7 статьи 48</w:t>
        </w:r>
      </w:hyperlink>
      <w:r w:rsidRPr="002D7B3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06FED" w:rsidRDefault="00D06FED" w:rsidP="00D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123"/>
      <w:bookmarkEnd w:id="10"/>
      <w:r w:rsidRPr="00D06FED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не более 3 рабочих дней, исчисляемых с момента регистрации документов в журнале исходя</w:t>
      </w:r>
      <w:r>
        <w:rPr>
          <w:rFonts w:ascii="Times New Roman" w:hAnsi="Times New Roman" w:cs="Times New Roman"/>
          <w:bCs/>
          <w:sz w:val="28"/>
          <w:szCs w:val="28"/>
        </w:rPr>
        <w:t>щей корреспонденции Управления.</w:t>
      </w:r>
    </w:p>
    <w:p w:rsidR="00D06FED" w:rsidRPr="00D06FED" w:rsidRDefault="00D06FED" w:rsidP="00D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FED">
        <w:rPr>
          <w:rFonts w:ascii="Times New Roman" w:hAnsi="Times New Roman" w:cs="Times New Roman"/>
          <w:bCs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Управление указанного заявления.</w:t>
      </w:r>
    </w:p>
    <w:p w:rsidR="00D06FED" w:rsidRDefault="00D06FED" w:rsidP="00D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BBD" w:rsidRPr="002D7B3E" w:rsidRDefault="00390BBD" w:rsidP="00D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807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7B3E">
        <w:rPr>
          <w:rFonts w:ascii="Times New Roman" w:hAnsi="Times New Roman" w:cs="Times New Roman"/>
          <w:spacing w:val="-2"/>
          <w:sz w:val="28"/>
          <w:szCs w:val="28"/>
        </w:rPr>
        <w:t>2.5. Предоставление муниципальной услуги осуществляется в соответствии с: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4398); 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25.10.2001          № 136-ФЗ («Собрание законодательства Российской Федерации», 29.10.2001, № 44, ст. 4147);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390BBD" w:rsidRPr="002D7B3E" w:rsidRDefault="00390BBD" w:rsidP="00390B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</w:t>
      </w:r>
      <w:r w:rsidRPr="002D7B3E">
        <w:rPr>
          <w:rFonts w:ascii="Times New Roman" w:eastAsia="Calibri" w:hAnsi="Times New Roman" w:cs="Times New Roman"/>
          <w:sz w:val="28"/>
          <w:szCs w:val="28"/>
        </w:rPr>
        <w:br/>
        <w:t>«О социальной защите инвалидов в Российской Федерации» («Российская газета», № 234, 02.12.1995)</w:t>
      </w: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             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(http://www.pravo.gov.ru, 31.05.2017);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390BBD" w:rsidRPr="002D7B3E" w:rsidRDefault="00390BBD" w:rsidP="00390BB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C01D2B" w:rsidRDefault="00390BBD" w:rsidP="00C01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14) Постановлением Правительства Республики Коми                 от 18.03.2016 № 133 «Об утверждении региональных нормативов градостроительного проектирования для Республики Коми» (</w:t>
      </w:r>
      <w:r w:rsidRPr="002D7B3E">
        <w:rPr>
          <w:rFonts w:ascii="Times New Roman" w:hAnsi="Times New Roman" w:cs="Times New Roman"/>
          <w:sz w:val="28"/>
          <w:szCs w:val="28"/>
        </w:rPr>
        <w:t>http://www.pravo.gov.ru, 24.03.2016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01D2B" w:rsidRPr="00C01D2B" w:rsidRDefault="00C01D2B" w:rsidP="00C01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2512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2D7B3E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7B3E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bookmarkStart w:id="12" w:name="Par0"/>
      <w:bookmarkEnd w:id="12"/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расположенном(ых) на испрашиваемом земельном участке).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807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2.11. </w:t>
      </w:r>
      <w:r w:rsidRPr="00A50807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2D7B3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D7B3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 xml:space="preserve">3) </w:t>
      </w:r>
      <w:r w:rsidRPr="00A50807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 xml:space="preserve">5) </w:t>
      </w:r>
      <w:r w:rsidRPr="00A50807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0BBD" w:rsidRPr="00A50807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7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отказа в предоставлении муниципальной услуги, </w:t>
      </w:r>
      <w:r w:rsidRPr="00A5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2D7B3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1) описание местоположения границ земельного участка отсутствует в данных государственного кадастра недвижимости и проектах межевания территории;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в случае, если в соответствии с Градостроительным кодексом Российской Федерации </w:t>
      </w:r>
      <w:r w:rsidRPr="002D7B3E">
        <w:rPr>
          <w:rFonts w:ascii="Times New Roman" w:hAnsi="Times New Roman" w:cs="Times New Roman"/>
          <w:bCs/>
          <w:sz w:val="28"/>
          <w:szCs w:val="28"/>
        </w:rPr>
        <w:t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bCs/>
          <w:sz w:val="28"/>
          <w:szCs w:val="28"/>
        </w:rPr>
        <w:t xml:space="preserve">3) в случае, если заявление подано лицом, не предусмотренным частью 5 статьи 57.3 </w:t>
      </w:r>
      <w:r w:rsidRPr="002D7B3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C01D2B" w:rsidRPr="00C77D89" w:rsidRDefault="00390BBD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</w:t>
      </w:r>
      <w:r w:rsidR="00C01D2B" w:rsidRPr="00C77D8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78" w:history="1">
        <w:r w:rsidR="00C01D2B" w:rsidRPr="00C77D8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01D2B" w:rsidRPr="00C77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2.14</w:t>
        </w:r>
      </w:hyperlink>
      <w:r w:rsidR="00C01D2B" w:rsidRPr="00C77D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90BBD" w:rsidRPr="002D7B3E" w:rsidRDefault="00390BBD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2D7B3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2D7B3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2D7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B" w:rsidRPr="0025125A" w:rsidRDefault="00390BBD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C01D2B" w:rsidRPr="0025125A">
        <w:rPr>
          <w:rFonts w:ascii="Times New Roman" w:hAnsi="Times New Roman"/>
          <w:sz w:val="28"/>
          <w:szCs w:val="28"/>
          <w:lang w:eastAsia="ru-RU"/>
        </w:rPr>
        <w:t>Срок регистрации заявления заявителя о предоставлении муниципальной услуги осуществляется:</w:t>
      </w:r>
    </w:p>
    <w:p w:rsidR="00C01D2B" w:rsidRPr="0025125A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25A">
        <w:rPr>
          <w:rFonts w:ascii="Times New Roman" w:hAnsi="Times New Roman"/>
          <w:sz w:val="28"/>
          <w:szCs w:val="28"/>
          <w:lang w:eastAsia="ru-RU"/>
        </w:rPr>
        <w:t>- в приемный день Органа, МФЦ - путем личного обращения;</w:t>
      </w:r>
    </w:p>
    <w:p w:rsidR="00C01D2B" w:rsidRPr="0025125A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25A">
        <w:rPr>
          <w:rFonts w:ascii="Times New Roman" w:hAnsi="Times New Roman"/>
          <w:sz w:val="28"/>
          <w:szCs w:val="28"/>
          <w:lang w:eastAsia="ru-RU"/>
        </w:rPr>
        <w:t>- в день их поступления в Орган - посредством почтового отправления;</w:t>
      </w:r>
    </w:p>
    <w:p w:rsidR="00C01D2B" w:rsidRPr="0025125A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25A">
        <w:rPr>
          <w:rFonts w:ascii="Times New Roman" w:hAnsi="Times New Roman"/>
          <w:sz w:val="28"/>
          <w:szCs w:val="28"/>
          <w:lang w:eastAsia="ru-RU"/>
        </w:rPr>
        <w:t>- в день их поступления - через порталы государственных и муниципальных услуг (функций).</w:t>
      </w:r>
    </w:p>
    <w:p w:rsidR="00C01D2B" w:rsidRPr="0025125A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25A">
        <w:rPr>
          <w:rFonts w:ascii="Times New Roman" w:hAnsi="Times New Roman"/>
          <w:sz w:val="28"/>
          <w:szCs w:val="28"/>
          <w:lang w:eastAsia="ru-RU"/>
        </w:rPr>
        <w:t>- в день их поступления 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01D2B" w:rsidRPr="0025125A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25A">
        <w:rPr>
          <w:rFonts w:ascii="Times New Roman" w:hAnsi="Times New Roman"/>
          <w:sz w:val="28"/>
          <w:szCs w:val="28"/>
          <w:lang w:eastAsia="ru-RU"/>
        </w:rPr>
        <w:t>Порядок приема и регистрации ходатайства о предоставлении муниципальной услуги предусмотрен в п.3.</w:t>
      </w:r>
      <w:hyperlink w:anchor="P386" w:history="1">
        <w:r w:rsidRPr="0025125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25125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01D2B" w:rsidRPr="0025125A" w:rsidRDefault="00C01D2B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C01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807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2D7B3E">
        <w:t xml:space="preserve">, </w:t>
      </w:r>
      <w:r w:rsidRPr="002D7B3E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90BBD" w:rsidRPr="002D7B3E" w:rsidRDefault="00390BBD" w:rsidP="00390BB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390BBD" w:rsidRPr="002D7B3E" w:rsidRDefault="00390BBD" w:rsidP="00390BBD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90BBD" w:rsidRPr="002D7B3E" w:rsidRDefault="00390BBD" w:rsidP="00390BBD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90BBD" w:rsidRPr="002D7B3E" w:rsidRDefault="00390BBD" w:rsidP="00390BBD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90BBD" w:rsidRPr="002D7B3E" w:rsidRDefault="00390BBD" w:rsidP="00390BB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90BBD" w:rsidRPr="002D7B3E" w:rsidRDefault="00390BBD" w:rsidP="003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807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2D7B3E">
        <w:rPr>
          <w:rStyle w:val="af5"/>
          <w:sz w:val="20"/>
          <w:szCs w:val="20"/>
        </w:rPr>
        <w:t> </w:t>
      </w:r>
      <w:r w:rsidRPr="002D7B3E">
        <w:rPr>
          <w:rStyle w:val="af5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0"/>
        <w:gridCol w:w="1471"/>
        <w:gridCol w:w="2704"/>
      </w:tblGrid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C01D2B" w:rsidRPr="007245EE" w:rsidTr="00C01D2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724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1D2B" w:rsidRPr="007245EE" w:rsidTr="00C01D2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724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1D2B" w:rsidRPr="007245EE" w:rsidTr="00C01D2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2B" w:rsidRPr="007245EE" w:rsidRDefault="00C01D2B" w:rsidP="00C01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01D2B" w:rsidRDefault="00C01D2B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D2B" w:rsidRDefault="00C01D2B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5" w:name="Par274"/>
      <w:bookmarkEnd w:id="15"/>
      <w:r w:rsidRPr="002D7B3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</w:t>
      </w:r>
      <w:r w:rsidR="00C01D2B">
        <w:rPr>
          <w:rFonts w:ascii="Times New Roman" w:eastAsia="Calibri" w:hAnsi="Times New Roman" w:cs="Times New Roman"/>
          <w:sz w:val="28"/>
          <w:szCs w:val="28"/>
        </w:rPr>
        <w:t xml:space="preserve">одятся на Интернет-сайте Органа, </w:t>
      </w:r>
      <w:r w:rsidRPr="002D7B3E">
        <w:rPr>
          <w:rFonts w:ascii="Times New Roman" w:eastAsia="Calibri" w:hAnsi="Times New Roman" w:cs="Times New Roman"/>
          <w:sz w:val="28"/>
          <w:szCs w:val="28"/>
        </w:rPr>
        <w:t>порталах государственных и муниципальных услуг (функций).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2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90BBD" w:rsidRPr="002D7B3E" w:rsidRDefault="00390BBD" w:rsidP="00390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90BBD" w:rsidRPr="002D7B3E" w:rsidRDefault="00390BBD" w:rsidP="00390B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390BBD" w:rsidRPr="002D7B3E" w:rsidRDefault="00390BBD" w:rsidP="00390B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390BBD" w:rsidRPr="002D7B3E" w:rsidRDefault="00390BBD" w:rsidP="00390B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90BBD" w:rsidRPr="002D7B3E" w:rsidRDefault="00390BBD" w:rsidP="00390B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2D7B3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D7B3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90BBD" w:rsidRPr="002D7B3E" w:rsidRDefault="00390BBD" w:rsidP="0039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90BBD" w:rsidRPr="002D7B3E" w:rsidRDefault="00390BBD" w:rsidP="00390BB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D7B3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D7B3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D7B3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90BBD" w:rsidRPr="002D7B3E" w:rsidRDefault="00390BBD" w:rsidP="00390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79"/>
      <w:bookmarkEnd w:id="16"/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0BBD" w:rsidRPr="002D7B3E" w:rsidRDefault="00390BBD" w:rsidP="00390B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4) 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390BBD" w:rsidRPr="00C01D2B" w:rsidRDefault="00390BBD" w:rsidP="00390B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2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</w:t>
      </w:r>
      <w:r w:rsidRPr="00C01D2B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C01D2B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390BBD" w:rsidRPr="00C01D2B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2B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C0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01D2B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90BBD" w:rsidRPr="00C01D2B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2B">
        <w:rPr>
          <w:rFonts w:ascii="Times New Roman" w:hAnsi="Times New Roman" w:cs="Times New Roman"/>
          <w:sz w:val="28"/>
          <w:szCs w:val="28"/>
        </w:rPr>
        <w:t xml:space="preserve">2) </w:t>
      </w:r>
      <w:r w:rsidRPr="00C01D2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C01D2B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C01D2B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01D2B">
        <w:rPr>
          <w:rFonts w:ascii="Times New Roman" w:eastAsia="Calibri" w:hAnsi="Times New Roman" w:cs="Times New Roman"/>
          <w:sz w:val="28"/>
          <w:szCs w:val="28"/>
          <w:lang w:eastAsia="ru-RU"/>
        </w:rPr>
        <w:t>(МФЦ);</w:t>
      </w:r>
    </w:p>
    <w:p w:rsidR="00390BBD" w:rsidRPr="00C01D2B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2B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C0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01D2B">
        <w:rPr>
          <w:rFonts w:ascii="Times New Roman" w:hAnsi="Times New Roman" w:cs="Times New Roman"/>
          <w:sz w:val="28"/>
          <w:szCs w:val="28"/>
        </w:rPr>
        <w:t xml:space="preserve"> услуги (МФЦ);</w:t>
      </w:r>
    </w:p>
    <w:p w:rsidR="00390BBD" w:rsidRPr="00C01D2B" w:rsidRDefault="00390BBD" w:rsidP="00390B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2B">
        <w:rPr>
          <w:rFonts w:ascii="Times New Roman" w:hAnsi="Times New Roman" w:cs="Times New Roman"/>
          <w:sz w:val="28"/>
          <w:szCs w:val="28"/>
        </w:rPr>
        <w:t xml:space="preserve">4) </w:t>
      </w:r>
      <w:r w:rsidRPr="00C01D2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390BBD" w:rsidRPr="002D7B3E" w:rsidRDefault="00390BBD" w:rsidP="00390B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88"/>
      <w:bookmarkEnd w:id="17"/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93"/>
      <w:bookmarkEnd w:id="18"/>
      <w:r w:rsidRPr="002D7B3E">
        <w:rPr>
          <w:rFonts w:ascii="Times New Roman" w:hAnsi="Times New Roman" w:cs="Times New Roman"/>
          <w:b/>
          <w:sz w:val="28"/>
          <w:szCs w:val="28"/>
        </w:rPr>
        <w:t>Прием</w:t>
      </w:r>
      <w:r w:rsidRPr="002D7B3E">
        <w:t xml:space="preserve"> </w:t>
      </w:r>
      <w:r w:rsidRPr="002D7B3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6FA6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заявления на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A56FA6">
        <w:rPr>
          <w:rFonts w:ascii="Times New Roman" w:hAnsi="Times New Roman" w:cs="Times New Roman"/>
          <w:sz w:val="28"/>
          <w:szCs w:val="28"/>
        </w:rPr>
        <w:t>МФЦ;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390BBD" w:rsidRPr="00193BC0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1) </w:t>
      </w:r>
      <w:r w:rsidRPr="00193BC0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заявление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 w:cs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390BBD" w:rsidRPr="002D7B3E" w:rsidRDefault="00390BBD" w:rsidP="00390BB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заявления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и 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</w:t>
      </w:r>
      <w:r w:rsidRPr="00193BC0">
        <w:rPr>
          <w:rFonts w:ascii="Times New Roman" w:hAnsi="Times New Roman" w:cs="Times New Roman"/>
          <w:sz w:val="28"/>
          <w:szCs w:val="28"/>
        </w:rPr>
        <w:t>регламента по собственной инициативе)</w:t>
      </w:r>
      <w:r w:rsidRPr="002D7B3E">
        <w:rPr>
          <w:rFonts w:ascii="Times New Roman" w:hAnsi="Times New Roman" w:cs="Times New Roman"/>
          <w:sz w:val="28"/>
          <w:szCs w:val="28"/>
        </w:rPr>
        <w:t>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390BBD" w:rsidRPr="00193BC0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C0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193BC0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193BC0">
        <w:rPr>
          <w:rFonts w:ascii="Times New Roman" w:hAnsi="Times New Roman" w:cs="Times New Roman"/>
          <w:sz w:val="28"/>
          <w:szCs w:val="28"/>
        </w:rPr>
        <w:t>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 w:cs="Times New Roman"/>
          <w:sz w:val="28"/>
          <w:szCs w:val="28"/>
        </w:rPr>
        <w:t>удостоверяясь, что</w:t>
      </w:r>
      <w:r w:rsidRPr="002D7B3E">
        <w:t xml:space="preserve"> </w:t>
      </w:r>
      <w:r w:rsidRPr="00193BC0">
        <w:rPr>
          <w:rFonts w:ascii="Times New Roman" w:hAnsi="Times New Roman" w:cs="Times New Roman"/>
          <w:sz w:val="28"/>
          <w:szCs w:val="28"/>
        </w:rPr>
        <w:t>отсутствуют основания для отказа в приеме документов;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390BBD" w:rsidRPr="002D7B3E" w:rsidRDefault="00390BBD" w:rsidP="00390BB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C0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193BC0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193BC0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2 рабочих дня со дня поступления  запроса от заявителя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7245EE">
        <w:rPr>
          <w:rFonts w:ascii="Times New Roman" w:eastAsia="Calibri" w:hAnsi="Times New Roman" w:cs="Arial"/>
          <w:sz w:val="28"/>
          <w:szCs w:val="28"/>
          <w:lang w:eastAsia="ru-RU"/>
        </w:rPr>
        <w:t>специалистом Органа, ответственным за учёт и регистрацию входящей корреспонденции в журнале регистрации.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D7B3E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7B3E">
        <w:rPr>
          <w:rFonts w:ascii="Times New Roman" w:hAnsi="Times New Roman" w:cs="Times New Roman"/>
          <w:sz w:val="28"/>
          <w:szCs w:val="28"/>
        </w:rPr>
        <w:t>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245E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«Журнале регистрации межведомственных запросов».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245EE">
        <w:rPr>
          <w:rFonts w:ascii="Times New Roman" w:hAnsi="Times New Roman" w:cs="Times New Roman"/>
          <w:sz w:val="28"/>
          <w:szCs w:val="28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3.5. </w:t>
      </w:r>
      <w:r w:rsidRPr="002D7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2D7B3E">
        <w:rPr>
          <w:rFonts w:ascii="Times New Roman" w:hAnsi="Times New Roman" w:cs="Times New Roman"/>
          <w:sz w:val="28"/>
          <w:szCs w:val="28"/>
        </w:rPr>
        <w:t xml:space="preserve">пунктах 2.6, </w:t>
      </w:r>
      <w:r w:rsidRPr="002D7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 настоящего Административного регламента.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комплекта документов для предоставления муниципальной услуги специалист Органа: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Административного регламента. 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A56FA6" w:rsidRPr="00A56FA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6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FA6" w:rsidRPr="00A56FA6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рабочего дня</w:t>
      </w:r>
      <w:r w:rsidR="00A56FA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A56FA6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A56FA6" w:rsidRPr="00A56FA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6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FA6" w:rsidRPr="00A56FA6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рабочего дня</w:t>
      </w:r>
      <w:r w:rsidR="00A56FA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56FA6"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A56FA6" w:rsidRPr="00A56FA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6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FA6" w:rsidRPr="00A56FA6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рабочего дня</w:t>
      </w:r>
      <w:r w:rsidR="00A56FA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56FA6"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его получения. 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2D7B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B3E">
        <w:rPr>
          <w:sz w:val="28"/>
          <w:szCs w:val="28"/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3.5.2. Максимальный срок исполнения административной процедуры составляет не более 10 рабочих дней</w:t>
      </w:r>
      <w:r w:rsidRPr="002D7B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журнале регистрации по предоставлению муниципальной услуги с пометкой "исполнено".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</w:t>
      </w:r>
      <w:r w:rsidRPr="0019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о результатах предоставления муниципальной услуги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2D7B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2D7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5E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5EE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Исправление опечаток и (или) ошибок,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допущенных в документах, выданных в результате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3.7.3.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специалист Органа течение 2 рабочих дней: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3.5 настоящего Регламента.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документации, в реестре внутренних почтовых отправлений.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7245E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24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заместителем руководителя Органа.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7245E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7245E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724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7245EE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решения, принятые руководителем администрации СП «Айкино», </w:t>
      </w: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подаются вышестоящий орган (при его наличии) либо в случае его отсутствия рассматриваются непосредственно руководителем администрации СП «Айкино», предоставляющего муниципальную услугу</w:t>
      </w:r>
      <w:r w:rsidRPr="007245E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Жалоба может быть направлена </w:t>
      </w:r>
      <w:r w:rsidRPr="007245EE">
        <w:rPr>
          <w:rFonts w:ascii="Times New Roman" w:hAnsi="Times New Roman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r w:rsidRPr="007245EE">
        <w:rPr>
          <w:rFonts w:ascii="Times New Roman" w:hAnsi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Не позднее дня, следующего за днем принятия указанного </w:t>
      </w:r>
      <w:r w:rsidRPr="007245EE">
        <w:rPr>
          <w:rFonts w:ascii="Times New Roman" w:hAnsi="Times New Roman"/>
          <w:sz w:val="28"/>
          <w:szCs w:val="28"/>
          <w:lang w:eastAsia="ru-RU"/>
        </w:rPr>
        <w:t xml:space="preserve">в пункте 5.13 настоящего Административного регламента </w:t>
      </w: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A56FA6" w:rsidRPr="007245EE" w:rsidRDefault="00A56FA6" w:rsidP="00A56F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56FA6" w:rsidRPr="007245EE" w:rsidRDefault="00A56FA6" w:rsidP="00A56F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56FA6" w:rsidRPr="007245EE" w:rsidRDefault="00A56FA6" w:rsidP="00A56F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(функций).</w:t>
      </w:r>
    </w:p>
    <w:p w:rsidR="00A56FA6" w:rsidRPr="007245EE" w:rsidRDefault="00A56FA6" w:rsidP="00A5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A56FA6" w:rsidRPr="007245EE" w:rsidRDefault="00A56FA6" w:rsidP="00A56F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56FA6" w:rsidRPr="007245EE" w:rsidRDefault="00A56FA6" w:rsidP="00A56F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56FA6" w:rsidRPr="007245EE" w:rsidRDefault="00A56FA6" w:rsidP="00A56F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56FA6" w:rsidRPr="007245EE" w:rsidRDefault="00A56FA6" w:rsidP="00A56F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A56FA6" w:rsidRPr="007245EE" w:rsidRDefault="00A56FA6" w:rsidP="00A56F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5EE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90BBD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6FA6" w:rsidRDefault="00A56FA6" w:rsidP="0039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A43" w:rsidRDefault="00AF0A43" w:rsidP="00AF0A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F0A43" w:rsidRDefault="00AF0A43" w:rsidP="00AF0A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390BBD" w:rsidRPr="002D7B3E" w:rsidTr="00C01D2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90BBD" w:rsidRPr="002D7B3E" w:rsidTr="00C01D2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D7B3E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90BBD" w:rsidRPr="002D7B3E" w:rsidTr="00C01D2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D7B3E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BBD" w:rsidRPr="002D7B3E" w:rsidRDefault="00390BBD" w:rsidP="00390B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90BBD" w:rsidRPr="002D7B3E" w:rsidRDefault="00390BBD" w:rsidP="00390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Прошу выдать градостроительный план земельного участка ___________________________________________________________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(местоположение</w:t>
      </w:r>
      <w:r w:rsidRPr="002D7B3E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2D7B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0BBD" w:rsidRPr="002D7B3E" w:rsidRDefault="00390BBD" w:rsidP="00390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90BBD" w:rsidRPr="002D7B3E" w:rsidRDefault="00390BBD" w:rsidP="00390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 объекта: </w:t>
      </w:r>
    </w:p>
    <w:p w:rsidR="00390BBD" w:rsidRPr="002D7B3E" w:rsidRDefault="00390BBD" w:rsidP="00390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390BBD" w:rsidRPr="002D7B3E" w:rsidRDefault="00390BBD" w:rsidP="00390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0"/>
        <w:gridCol w:w="832"/>
        <w:gridCol w:w="309"/>
        <w:gridCol w:w="1315"/>
        <w:gridCol w:w="170"/>
        <w:gridCol w:w="6"/>
        <w:gridCol w:w="1032"/>
        <w:gridCol w:w="1160"/>
        <w:gridCol w:w="1479"/>
        <w:gridCol w:w="2016"/>
      </w:tblGrid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90BBD" w:rsidRPr="002D7B3E" w:rsidRDefault="00390BBD" w:rsidP="00C01D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90BBD" w:rsidRPr="002D7B3E" w:rsidTr="00C01D2B">
        <w:tc>
          <w:tcPr>
            <w:tcW w:w="3190" w:type="dxa"/>
            <w:tcBorders>
              <w:top w:val="single" w:sz="4" w:space="0" w:color="auto"/>
            </w:tcBorders>
          </w:tcPr>
          <w:p w:rsidR="00390BBD" w:rsidRPr="002D7B3E" w:rsidRDefault="00390BBD" w:rsidP="00C01D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390BBD" w:rsidRPr="002D7B3E" w:rsidRDefault="00390BBD" w:rsidP="00C01D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BBD" w:rsidRPr="002D7B3E" w:rsidRDefault="00390BBD" w:rsidP="00C01D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AF0A43" w:rsidRDefault="00AF0A43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90BBD" w:rsidRPr="002D7B3E" w:rsidRDefault="00390BBD" w:rsidP="00390B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12"/>
      </w:tblGrid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57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90BBD" w:rsidRPr="002D7B3E" w:rsidTr="00C01D2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D7B3E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90BBD" w:rsidRPr="002D7B3E" w:rsidRDefault="00390BBD" w:rsidP="00C01D2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90BBD" w:rsidRPr="002D7B3E" w:rsidTr="00C01D2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90BBD" w:rsidRPr="002D7B3E" w:rsidRDefault="00390BBD" w:rsidP="00C01D2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D7B3E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0BBD" w:rsidRPr="002D7B3E" w:rsidRDefault="00390BBD" w:rsidP="00390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37"/>
        <w:gridCol w:w="218"/>
        <w:gridCol w:w="1264"/>
        <w:gridCol w:w="1032"/>
        <w:gridCol w:w="1155"/>
        <w:gridCol w:w="1469"/>
        <w:gridCol w:w="2013"/>
      </w:tblGrid>
      <w:tr w:rsidR="00390BBD" w:rsidRPr="002D7B3E" w:rsidTr="00C01D2B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90BBD" w:rsidRPr="002D7B3E" w:rsidRDefault="00390BBD" w:rsidP="00C01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390BBD" w:rsidRPr="002D7B3E" w:rsidRDefault="00390BBD" w:rsidP="00390B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90BBD" w:rsidRPr="002D7B3E" w:rsidRDefault="00390BBD" w:rsidP="00390BB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Прошу выдать градостроительный план земельного участка ___________________________________________________________</w:t>
      </w:r>
    </w:p>
    <w:p w:rsidR="00390BBD" w:rsidRPr="002D7B3E" w:rsidRDefault="00390BBD" w:rsidP="00390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(местоположение</w:t>
      </w:r>
      <w:r w:rsidRPr="002D7B3E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2D7B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0BBD" w:rsidRPr="002D7B3E" w:rsidRDefault="00390BBD" w:rsidP="00390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90BBD" w:rsidRPr="002D7B3E" w:rsidRDefault="00390BBD" w:rsidP="00390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 объекта: </w:t>
      </w:r>
    </w:p>
    <w:p w:rsidR="00390BBD" w:rsidRPr="002D7B3E" w:rsidRDefault="00390BBD" w:rsidP="00390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9"/>
        <w:gridCol w:w="834"/>
        <w:gridCol w:w="309"/>
        <w:gridCol w:w="1315"/>
        <w:gridCol w:w="168"/>
        <w:gridCol w:w="6"/>
        <w:gridCol w:w="1032"/>
        <w:gridCol w:w="1160"/>
        <w:gridCol w:w="1478"/>
        <w:gridCol w:w="2018"/>
      </w:tblGrid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BBD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Документ, удостоверяющий личность представителя </w:t>
            </w: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BBD" w:rsidRPr="002D7B3E" w:rsidTr="00C01D2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90BBD" w:rsidRPr="002D7B3E" w:rsidRDefault="00390BBD" w:rsidP="00C01D2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BBD" w:rsidRPr="002D7B3E" w:rsidRDefault="00390BBD" w:rsidP="00C0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90BBD" w:rsidRPr="002D7B3E" w:rsidTr="00C01D2B">
        <w:tc>
          <w:tcPr>
            <w:tcW w:w="3190" w:type="dxa"/>
          </w:tcPr>
          <w:p w:rsidR="00390BBD" w:rsidRPr="002D7B3E" w:rsidRDefault="00390BBD" w:rsidP="00C01D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0BBD" w:rsidRPr="002D7B3E" w:rsidRDefault="00390BBD" w:rsidP="00C01D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0BBD" w:rsidRPr="002D7B3E" w:rsidRDefault="00390BBD" w:rsidP="00C01D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90BBD" w:rsidRPr="002D7B3E" w:rsidTr="00C01D2B">
        <w:tc>
          <w:tcPr>
            <w:tcW w:w="3190" w:type="dxa"/>
          </w:tcPr>
          <w:p w:rsidR="00390BBD" w:rsidRPr="002D7B3E" w:rsidRDefault="00390BBD" w:rsidP="00C01D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0BBD" w:rsidRPr="002D7B3E" w:rsidRDefault="00390BBD" w:rsidP="00C01D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0BBD" w:rsidRPr="002D7B3E" w:rsidRDefault="00390BBD" w:rsidP="00C01D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390BBD" w:rsidRPr="002D7B3E" w:rsidRDefault="00390BBD" w:rsidP="00390B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0BBD" w:rsidRPr="002D7B3E" w:rsidRDefault="00390BBD" w:rsidP="00390B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19CA" w:rsidRDefault="003119CA"/>
    <w:sectPr w:rsidR="003119CA" w:rsidSect="00AF0A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C5" w:rsidRDefault="00DA67C5" w:rsidP="00390BBD">
      <w:pPr>
        <w:spacing w:after="0" w:line="240" w:lineRule="auto"/>
      </w:pPr>
      <w:r>
        <w:separator/>
      </w:r>
    </w:p>
  </w:endnote>
  <w:endnote w:type="continuationSeparator" w:id="0">
    <w:p w:rsidR="00DA67C5" w:rsidRDefault="00DA67C5" w:rsidP="0039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C5" w:rsidRDefault="00DA67C5" w:rsidP="00390BBD">
      <w:pPr>
        <w:spacing w:after="0" w:line="240" w:lineRule="auto"/>
      </w:pPr>
      <w:r>
        <w:separator/>
      </w:r>
    </w:p>
  </w:footnote>
  <w:footnote w:type="continuationSeparator" w:id="0">
    <w:p w:rsidR="00DA67C5" w:rsidRDefault="00DA67C5" w:rsidP="00390BBD">
      <w:pPr>
        <w:spacing w:after="0" w:line="240" w:lineRule="auto"/>
      </w:pPr>
      <w:r>
        <w:continuationSeparator/>
      </w:r>
    </w:p>
  </w:footnote>
  <w:footnote w:id="1">
    <w:p w:rsidR="00EA0272" w:rsidRPr="003F6422" w:rsidRDefault="00EA0272" w:rsidP="00390BBD">
      <w:pPr>
        <w:pStyle w:val="ab"/>
        <w:jc w:val="both"/>
        <w:rPr>
          <w:rFonts w:ascii="Times New Roman" w:hAnsi="Times New Roman" w:cs="Times New Roman"/>
        </w:rPr>
      </w:pPr>
    </w:p>
    <w:p w:rsidR="00EA0272" w:rsidRDefault="00EA0272" w:rsidP="00390BBD">
      <w:pPr>
        <w:pStyle w:val="ab"/>
      </w:pPr>
    </w:p>
  </w:footnote>
  <w:footnote w:id="2">
    <w:p w:rsidR="00EA0272" w:rsidRPr="005632F1" w:rsidRDefault="00EA0272" w:rsidP="00C01D2B">
      <w:pPr>
        <w:pStyle w:val="ab"/>
        <w:rPr>
          <w:rFonts w:ascii="Times New Roman" w:hAnsi="Times New Roman" w:cs="Times New Roman"/>
        </w:rPr>
      </w:pPr>
    </w:p>
  </w:footnote>
  <w:footnote w:id="3">
    <w:p w:rsidR="00EA0272" w:rsidRPr="003934FD" w:rsidRDefault="00EA0272" w:rsidP="00390BBD">
      <w:pPr>
        <w:pStyle w:val="ab"/>
        <w:rPr>
          <w:rFonts w:ascii="Times New Roman" w:hAnsi="Times New Roman" w:cs="Times New Roman"/>
        </w:rPr>
      </w:pPr>
      <w:r w:rsidRPr="003934FD">
        <w:rPr>
          <w:rStyle w:val="ad"/>
          <w:rFonts w:ascii="Times New Roman" w:hAnsi="Times New Roman" w:cs="Times New Roman"/>
        </w:rPr>
        <w:footnoteRef/>
      </w:r>
      <w:r w:rsidRPr="003934FD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EA0272" w:rsidRPr="003934FD" w:rsidRDefault="00EA0272" w:rsidP="00390BBD">
      <w:pPr>
        <w:pStyle w:val="ab"/>
        <w:rPr>
          <w:rFonts w:ascii="Times New Roman" w:hAnsi="Times New Roman" w:cs="Times New Roman"/>
        </w:rPr>
      </w:pPr>
      <w:r w:rsidRPr="003934FD">
        <w:rPr>
          <w:rStyle w:val="ad"/>
          <w:rFonts w:ascii="Times New Roman" w:hAnsi="Times New Roman" w:cs="Times New Roman"/>
        </w:rPr>
        <w:footnoteRef/>
      </w:r>
      <w:r w:rsidRPr="003934FD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5">
    <w:p w:rsidR="00EA0272" w:rsidRDefault="00EA0272" w:rsidP="00390BBD">
      <w:pPr>
        <w:pStyle w:val="ab"/>
      </w:pPr>
      <w:r w:rsidRPr="003934FD">
        <w:rPr>
          <w:rStyle w:val="ad"/>
          <w:rFonts w:ascii="Times New Roman" w:hAnsi="Times New Roman" w:cs="Times New Roman"/>
        </w:rPr>
        <w:footnoteRef/>
      </w:r>
      <w:r w:rsidRPr="003934FD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EA0272" w:rsidRPr="00D13BCE" w:rsidRDefault="00EA0272" w:rsidP="00390BBD">
      <w:pPr>
        <w:pStyle w:val="ab"/>
        <w:rPr>
          <w:rFonts w:ascii="Times New Roman" w:hAnsi="Times New Roman" w:cs="Times New Roman"/>
        </w:rPr>
      </w:pPr>
      <w:r w:rsidRPr="00D13BCE">
        <w:rPr>
          <w:rStyle w:val="ad"/>
          <w:rFonts w:ascii="Times New Roman" w:hAnsi="Times New Roman" w:cs="Times New Roman"/>
        </w:rPr>
        <w:footnoteRef/>
      </w:r>
      <w:r w:rsidRPr="00D13BCE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E0739"/>
    <w:multiLevelType w:val="hybridMultilevel"/>
    <w:tmpl w:val="989C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0"/>
  </w:num>
  <w:num w:numId="5">
    <w:abstractNumId w:val="23"/>
  </w:num>
  <w:num w:numId="6">
    <w:abstractNumId w:val="25"/>
  </w:num>
  <w:num w:numId="7">
    <w:abstractNumId w:val="11"/>
  </w:num>
  <w:num w:numId="8">
    <w:abstractNumId w:val="8"/>
  </w:num>
  <w:num w:numId="9">
    <w:abstractNumId w:val="21"/>
  </w:num>
  <w:num w:numId="10">
    <w:abstractNumId w:val="22"/>
  </w:num>
  <w:num w:numId="11">
    <w:abstractNumId w:val="2"/>
  </w:num>
  <w:num w:numId="12">
    <w:abstractNumId w:val="3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4"/>
  </w:num>
  <w:num w:numId="21">
    <w:abstractNumId w:val="17"/>
  </w:num>
  <w:num w:numId="22">
    <w:abstractNumId w:val="1"/>
  </w:num>
  <w:num w:numId="23">
    <w:abstractNumId w:val="14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BD"/>
    <w:rsid w:val="001467F3"/>
    <w:rsid w:val="003119CA"/>
    <w:rsid w:val="00390BBD"/>
    <w:rsid w:val="00746572"/>
    <w:rsid w:val="008C41AC"/>
    <w:rsid w:val="009E6AD9"/>
    <w:rsid w:val="00A56FA6"/>
    <w:rsid w:val="00AF0A43"/>
    <w:rsid w:val="00C01D2B"/>
    <w:rsid w:val="00D06FED"/>
    <w:rsid w:val="00DA67C5"/>
    <w:rsid w:val="00EA0272"/>
    <w:rsid w:val="00EA47D7"/>
    <w:rsid w:val="00F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64DA"/>
  <w15:chartTrackingRefBased/>
  <w15:docId w15:val="{54144608-9C45-4952-85A0-41D6A2BD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9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390BBD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0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B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0BBD"/>
    <w:rPr>
      <w:color w:val="0563C1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90BBD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390BBD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390BBD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90BBD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90BBD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390BBD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390BB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90BB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90BBD"/>
    <w:rPr>
      <w:vertAlign w:val="superscript"/>
    </w:rPr>
  </w:style>
  <w:style w:type="paragraph" w:styleId="ae">
    <w:name w:val="No Spacing"/>
    <w:uiPriority w:val="1"/>
    <w:qFormat/>
    <w:rsid w:val="00390BBD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9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0BBD"/>
  </w:style>
  <w:style w:type="paragraph" w:styleId="af1">
    <w:name w:val="footer"/>
    <w:basedOn w:val="a"/>
    <w:link w:val="af2"/>
    <w:uiPriority w:val="99"/>
    <w:unhideWhenUsed/>
    <w:rsid w:val="0039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0BBD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390BBD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390BB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390BBD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390BBD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390BBD"/>
    <w:rPr>
      <w:rFonts w:ascii="Times New Roman" w:hAnsi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90BBD"/>
    <w:rPr>
      <w:sz w:val="16"/>
      <w:szCs w:val="16"/>
    </w:rPr>
  </w:style>
  <w:style w:type="paragraph" w:customStyle="1" w:styleId="ConsPlusTitlePage">
    <w:name w:val="ConsPlusTitlePage"/>
    <w:rsid w:val="00C01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5C4DA5233640B4E42B159985E876C2AFE879A81F0E015653B68C21057A3E42F2A7430726Ed65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313BE88A598766DBAB9B4A2B202B02661A971D418ADC7DD5C52E15B2CFE420DF3C053A86B4EA4BDF2F5B2CfDx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313BE88A598766DBAB9B4A2B202B02661A971D418ADC7DD5C52E15B2CFE420DF3C053A86B4EA4BDF2F5B2CfDx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08E7F41B98643423D5FC666DD05A854B2597825038FA2F1034636334C0F76ED8BFC11D0D53670F3D8980A9CB68821957BFF90EA0FA094E04762E08I4D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E3AD1401849F5C11AE44017048E75720893E3B79CCD010496FB5C177AE156285EB79A27DCF846AFBDC6284D31F536185AFEEC2940416CKFB6G" TargetMode="External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F1-99FB-463D-89FA-E790C77A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</Pages>
  <Words>12264</Words>
  <Characters>69909</Characters>
  <Application>Microsoft Office Word</Application>
  <DocSecurity>0</DocSecurity>
  <Lines>582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ШУÖМ</vt:lpstr>
      <vt:lpstr>        ПОСТАНОВЛЕНИЕ</vt:lpstr>
      <vt:lpstr>    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</vt:lpstr>
      <vt:lpstr>        Требования к порядку информирования о предоставлении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</vt:lpstr>
      <vt:lpstr>        1) описание местоположения границ земельного участка отсутствует в данных госуда</vt:lpstr>
      <vt:lpstr>        Перечень услуг, которые являются необходимыми и обязательными для предоставления</vt:lpstr>
      <vt:lpstr>        муниципальной услуги</vt:lpstr>
      <vt:lpstr>        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которые явля</vt:lpstr>
      <vt:lpstr>        </vt:lpstr>
      <vt:lpstr>        </vt:lpstr>
      <vt:lpstr>        </vt:lpstr>
      <vt:lpstr>        Иные требования, в том числе учитывающие особенности предоставления муниципально</vt:lpstr>
      <vt:lpstr>    III. Состав, последовательность и сроки выполнения административных процедур, тр</vt:lpstr>
      <vt:lpstr>    </vt:lpstr>
      <vt:lpstr>    Результат выполнения административной процедуры фиксируется специалистом Органа,</vt:lpstr>
      <vt:lpstr>    Фиксация результата выполнения административной процедуры МФЦ осуществляется в с</vt:lpstr>
      <vt:lpstr>    </vt:lpstr>
      <vt:lpstr>    IV. Формы контроля за исполнением административного регламента</vt:lpstr>
      <vt:lpstr>    </vt:lpstr>
      <vt:lpstr>    </vt:lpstr>
      <vt:lpstr>        Ответственность должностных лиц за решения и действия (бездействия), принимаемые</vt:lpstr>
      <vt:lpstr>        Положения, характеризующие требования к порядку и формам контроля за предоставле</vt:lpstr>
      <vt:lpstr>        муниципальной услуги, в том числе со стороны граждан,</vt:lpstr>
      <vt:lpstr>        их объединений и организаций</vt:lpstr>
      <vt:lpstr>    V. Досудебный (внесудебный) порядок обжалования решений и действий (бездействия)</vt:lpstr>
      <vt:lpstr>    </vt:lpstr>
      <vt:lpstr>    </vt:lpstr>
      <vt:lpstr>Приложение № 1</vt:lpstr>
      <vt:lpstr>Приложение № 2</vt:lpstr>
    </vt:vector>
  </TitlesOfParts>
  <Company/>
  <LinksUpToDate>false</LinksUpToDate>
  <CharactersWithSpaces>82009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2019-01-11T07:39:00Z</dcterms:created>
  <dcterms:modified xsi:type="dcterms:W3CDTF">2019-01-15T06:09:00Z</dcterms:modified>
</cp:coreProperties>
</file>