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CF" w:rsidRPr="00495146" w:rsidRDefault="00D34ECF" w:rsidP="00D34ECF">
      <w:pPr>
        <w:spacing w:after="0" w:line="240" w:lineRule="auto"/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bookmarkStart w:id="0" w:name="_GoBack"/>
      <w:bookmarkEnd w:id="0"/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084C13" wp14:editId="6F5B3916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D34ECF" w:rsidRPr="00495146" w:rsidTr="00B51D63">
        <w:tc>
          <w:tcPr>
            <w:tcW w:w="5110" w:type="dxa"/>
          </w:tcPr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D34ECF" w:rsidRPr="00495146" w:rsidRDefault="00D34ECF" w:rsidP="00B51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D34ECF" w:rsidRPr="00495146" w:rsidRDefault="00D34ECF" w:rsidP="00B51D6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:rsidR="00D34ECF" w:rsidRPr="00495146" w:rsidRDefault="00D34ECF" w:rsidP="00D34E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D34ECF" w:rsidRPr="00495146" w:rsidTr="00B51D63">
        <w:trPr>
          <w:trHeight w:val="418"/>
        </w:trPr>
        <w:tc>
          <w:tcPr>
            <w:tcW w:w="4680" w:type="dxa"/>
            <w:vAlign w:val="bottom"/>
          </w:tcPr>
          <w:p w:rsidR="00D34ECF" w:rsidRPr="00495146" w:rsidRDefault="00D34ECF" w:rsidP="00B51D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«21» февраля 2020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500" w:type="dxa"/>
          </w:tcPr>
          <w:p w:rsidR="00D34ECF" w:rsidRPr="004241AA" w:rsidRDefault="00D34ECF" w:rsidP="00D34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4-32/105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34ECF" w:rsidRPr="00495146" w:rsidRDefault="00D34ECF" w:rsidP="00D34ECF">
      <w:pPr>
        <w:spacing w:after="0" w:line="240" w:lineRule="auto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D34ECF" w:rsidRPr="00495146" w:rsidTr="00B51D63">
        <w:trPr>
          <w:trHeight w:val="433"/>
        </w:trPr>
        <w:tc>
          <w:tcPr>
            <w:tcW w:w="9322" w:type="dxa"/>
            <w:shd w:val="clear" w:color="auto" w:fill="auto"/>
          </w:tcPr>
          <w:p w:rsidR="00D34ECF" w:rsidRPr="00495146" w:rsidRDefault="00D34ECF" w:rsidP="00B51D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4ECF" w:rsidRPr="00495146" w:rsidRDefault="00D34ECF" w:rsidP="00B51D6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72170" w:rsidRPr="00072170" w:rsidRDefault="00072170" w:rsidP="008F40F8">
      <w:pPr>
        <w:shd w:val="clear" w:color="auto" w:fill="FFFFFF" w:themeFill="background1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F40F8" w:rsidRPr="00AB747F" w:rsidRDefault="00072170" w:rsidP="008F40F8">
      <w:pPr>
        <w:jc w:val="both"/>
        <w:rPr>
          <w:rFonts w:ascii="Times New Roman" w:hAnsi="Times New Roman" w:cs="Times New Roman"/>
          <w:sz w:val="28"/>
          <w:szCs w:val="28"/>
        </w:rPr>
      </w:pP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 законом № 131-ФЗ от 06.10.2003 г. «Об общих принципах организации местного самоуправления в РФ» и Уставом МО сельско</w:t>
      </w:r>
      <w:r w:rsidR="008F40F8" w:rsidRPr="00AB7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 </w:t>
      </w: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поселени</w:t>
      </w:r>
      <w:r w:rsidR="008F40F8" w:rsidRPr="00AB7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«Айкино»</w:t>
      </w: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8F40F8" w:rsidRPr="00AB747F">
        <w:rPr>
          <w:rFonts w:ascii="Times New Roman" w:hAnsi="Times New Roman" w:cs="Times New Roman"/>
          <w:sz w:val="28"/>
          <w:szCs w:val="28"/>
        </w:rPr>
        <w:t>Совет сельского поселения «Айкино» РЕШИЛ:</w:t>
      </w:r>
    </w:p>
    <w:p w:rsidR="00072170" w:rsidRPr="00072170" w:rsidRDefault="00072170" w:rsidP="00E07181">
      <w:pPr>
        <w:shd w:val="clear" w:color="auto" w:fill="FFFFFF" w:themeFill="background1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</w:p>
    <w:p w:rsidR="00072170" w:rsidRPr="00072170" w:rsidRDefault="00E07181" w:rsidP="00E0718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Отчет о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главы МО СП «Айкино»- председателя 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201</w:t>
      </w:r>
      <w:r w:rsidR="00E30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год,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нию.</w:t>
      </w:r>
    </w:p>
    <w:p w:rsidR="00072170" w:rsidRPr="00072170" w:rsidRDefault="00E07181" w:rsidP="00AB747F">
      <w:pPr>
        <w:shd w:val="clear" w:color="auto" w:fill="FFFFFF" w:themeFill="background1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Признать удовлетворительной деятельность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главы МО СП «Айкино»- председателя совета </w:t>
      </w:r>
      <w:r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201</w:t>
      </w:r>
      <w:r w:rsidR="00E30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год</w:t>
      </w:r>
      <w:r w:rsidR="00072170" w:rsidRPr="000721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F40F8" w:rsidRPr="00AB747F" w:rsidRDefault="00AB747F" w:rsidP="008F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40F8" w:rsidRPr="00AB747F">
        <w:rPr>
          <w:rFonts w:ascii="Times New Roman" w:hAnsi="Times New Roman" w:cs="Times New Roman"/>
          <w:sz w:val="28"/>
          <w:szCs w:val="28"/>
        </w:rPr>
        <w:t xml:space="preserve">3. Обнародовать отчет о </w:t>
      </w:r>
      <w:r w:rsidR="00E07181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E07181"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7181" w:rsidRPr="00AB74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E07181"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главы МО СП «Айкино»- председателя совета </w:t>
      </w:r>
      <w:r w:rsidR="00E07181" w:rsidRPr="00E06B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 201</w:t>
      </w:r>
      <w:r w:rsidR="00E303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9</w:t>
      </w:r>
      <w:r w:rsidR="00E071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F40F8" w:rsidRPr="00AB747F">
        <w:rPr>
          <w:rFonts w:ascii="Times New Roman" w:hAnsi="Times New Roman" w:cs="Times New Roman"/>
          <w:sz w:val="28"/>
          <w:szCs w:val="28"/>
        </w:rPr>
        <w:t xml:space="preserve"> на официальном Интернет сайте сельского поселения «Айкино».</w:t>
      </w:r>
    </w:p>
    <w:p w:rsidR="008F40F8" w:rsidRPr="00AB747F" w:rsidRDefault="00AB747F" w:rsidP="008F4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4 .</w:t>
      </w:r>
      <w:r w:rsidR="008F40F8" w:rsidRPr="00AB747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 оставляю за собой.</w:t>
      </w:r>
    </w:p>
    <w:p w:rsidR="00072170" w:rsidRPr="00072170" w:rsidRDefault="00072170" w:rsidP="008F40F8">
      <w:pPr>
        <w:shd w:val="clear" w:color="auto" w:fill="FFFFFF" w:themeFill="background1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72170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FF7406" w:rsidRPr="00AB747F" w:rsidRDefault="00FF7406" w:rsidP="006672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747F"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«Айкино» -</w:t>
      </w:r>
    </w:p>
    <w:p w:rsidR="00FF7406" w:rsidRPr="00AB747F" w:rsidRDefault="00FF7406" w:rsidP="0066722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B747F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Совета»                  </w:t>
      </w:r>
      <w:r w:rsidR="0066722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Pr="00AB747F">
        <w:rPr>
          <w:rFonts w:ascii="Times New Roman" w:hAnsi="Times New Roman" w:cs="Times New Roman"/>
          <w:b w:val="0"/>
          <w:sz w:val="28"/>
          <w:szCs w:val="28"/>
        </w:rPr>
        <w:t xml:space="preserve">    В.Н. </w:t>
      </w:r>
      <w:proofErr w:type="spellStart"/>
      <w:r w:rsidRPr="00AB747F">
        <w:rPr>
          <w:rFonts w:ascii="Times New Roman" w:hAnsi="Times New Roman" w:cs="Times New Roman"/>
          <w:b w:val="0"/>
          <w:sz w:val="28"/>
          <w:szCs w:val="28"/>
        </w:rPr>
        <w:t>Бутиев</w:t>
      </w:r>
      <w:proofErr w:type="spellEnd"/>
      <w:r w:rsidRPr="00AB747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</w:t>
      </w:r>
    </w:p>
    <w:p w:rsidR="00FF7406" w:rsidRDefault="00FF7406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67229" w:rsidRDefault="00667229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34ECF" w:rsidRDefault="00D34ECF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F7406" w:rsidRDefault="00FF7406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8F40F8" w:rsidRPr="008F40F8" w:rsidRDefault="00FF7406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решению С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овета</w:t>
      </w:r>
    </w:p>
    <w:p w:rsidR="00FF7406" w:rsidRDefault="008F40F8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 «Айкино» </w:t>
      </w:r>
    </w:p>
    <w:p w:rsidR="008F40F8" w:rsidRPr="008F40F8" w:rsidRDefault="00667229" w:rsidP="008F40F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="00D34E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21.02.2020 № 4-32/105</w:t>
      </w:r>
      <w:r w:rsidR="008F40F8" w:rsidRPr="008F40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F40F8" w:rsidRPr="008F40F8" w:rsidRDefault="008F40F8" w:rsidP="008F40F8">
      <w:pPr>
        <w:spacing w:after="0" w:line="360" w:lineRule="atLeast"/>
        <w:jc w:val="right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F40F8" w:rsidRPr="008F40F8" w:rsidRDefault="008F40F8" w:rsidP="008F40F8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8F40F8" w:rsidRPr="008F40F8" w:rsidRDefault="008F40F8" w:rsidP="008F40F8">
      <w:pPr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06BA9" w:rsidRPr="00E06BA9" w:rsidRDefault="00E07181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Отчет о </w:t>
      </w:r>
      <w:r w:rsidR="00E06BA9" w:rsidRPr="00E06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747F"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работе</w:t>
      </w:r>
    </w:p>
    <w:p w:rsidR="00E06BA9" w:rsidRPr="00E06BA9" w:rsidRDefault="00E07181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Совета </w:t>
      </w:r>
      <w:r w:rsidR="00E06BA9" w:rsidRPr="00E06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AB747F"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сельского поселения «Айкино» </w:t>
      </w:r>
      <w:r w:rsidR="00E06BA9" w:rsidRPr="00E06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главы МО СП «Айкино»- председателя совета </w:t>
      </w:r>
      <w:r w:rsidR="00E06BA9" w:rsidRPr="00E06B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 20</w:t>
      </w:r>
      <w:r w:rsidR="0007113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</w:t>
      </w:r>
      <w:r w:rsidRPr="006E63E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E06BA9" w:rsidRPr="00E06BA9" w:rsidRDefault="00E06BA9" w:rsidP="008F40F8">
      <w:pPr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BA9" w:rsidRPr="00E06BA9" w:rsidRDefault="00E06BA9" w:rsidP="008F40F8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Уважаемые депутаты, уважаемые присутствующие!</w:t>
      </w:r>
    </w:p>
    <w:p w:rsidR="00E06BA9" w:rsidRPr="00E06BA9" w:rsidRDefault="00E06BA9" w:rsidP="008F40F8">
      <w:pPr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06BA9" w:rsidRPr="00E06BA9" w:rsidRDefault="00E06BA9" w:rsidP="008F40F8">
      <w:pPr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Сегодня в соответствии </w:t>
      </w:r>
      <w:r w:rsidR="00E07181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Устав</w:t>
      </w:r>
      <w:r w:rsidR="00E07181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ом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«Айкино»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во исполнение требований пункта 11.1 статьи 35 Федерального закона № 131-ФЗ проводится заседание Совета </w:t>
      </w:r>
      <w:r w:rsidR="00E07181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 «Айкино»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на котором рассматрива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ется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отчет Главы поселения </w:t>
      </w:r>
      <w:r w:rsidR="00E07181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председателя совета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E06BA9" w:rsidRPr="00E06BA9" w:rsidRDefault="00E06BA9" w:rsidP="008F40F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Уставом сельского поселения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«Айкино»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Глава поселения является высшим должностным лицом и подотчётен и подконтролен непосредственно населению и Совету депутатов.</w:t>
      </w:r>
    </w:p>
    <w:p w:rsidR="00E06BA9" w:rsidRPr="00E06BA9" w:rsidRDefault="00E06BA9" w:rsidP="008F40F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Моя работа за отчетный период осуществлялась в рамках полномочий, определенных частями 2 и 4 статьи 36 Федерального закона № 131-ФЗ «Об общих принципах организации местного самоуправления в РФ» и статьей 3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Устава поселения.</w:t>
      </w:r>
    </w:p>
    <w:p w:rsidR="008A1D1F" w:rsidRPr="00846E54" w:rsidRDefault="00E06BA9" w:rsidP="008F40F8">
      <w:pPr>
        <w:spacing w:after="0" w:line="360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A1D1F" w:rsidRPr="0084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Совета депутатов сельского поселения в 201</w:t>
      </w:r>
      <w:r w:rsidR="0007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A1D1F" w:rsidRPr="0084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проходила в тесном сотрудничестве с администрацией сельского поселения «Айкино». Совет депутатов в своей работе руководствовался федеральным и региональным законодательством, Уставом сельского поселения «Айкино»</w:t>
      </w:r>
      <w:r w:rsidR="0084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A1D1F" w:rsidRPr="0084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утвержденным планом работ и  Регламентом Совета СП «Айкино».</w:t>
      </w:r>
    </w:p>
    <w:p w:rsidR="00846E54" w:rsidRPr="00E3035E" w:rsidRDefault="00E06BA9" w:rsidP="00846E54">
      <w:pPr>
        <w:spacing w:after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C80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исленный состав депутатов</w:t>
      </w:r>
      <w:r w:rsidR="00E07181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 «Айкино»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человек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846E54" w:rsidRPr="00846E54">
        <w:t xml:space="preserve"> </w:t>
      </w:r>
      <w:r w:rsidR="0007113F" w:rsidRPr="00E3035E">
        <w:rPr>
          <w:sz w:val="28"/>
          <w:szCs w:val="28"/>
        </w:rPr>
        <w:t>Совет продолжает работать в полном составе.</w:t>
      </w:r>
    </w:p>
    <w:p w:rsidR="00846E54" w:rsidRPr="00846E54" w:rsidRDefault="00846E54" w:rsidP="00846E54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54">
        <w:rPr>
          <w:rFonts w:ascii="Times New Roman" w:hAnsi="Times New Roman" w:cs="Times New Roman"/>
          <w:sz w:val="28"/>
          <w:szCs w:val="28"/>
        </w:rPr>
        <w:t>Основной организационно-правовой формой работы Совета депутатов является сессия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6E54" w:rsidRDefault="00846E54" w:rsidP="00846E54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="00D34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было проведено </w:t>
      </w:r>
      <w:r w:rsidR="00E303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 заседаний Совета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которых было принято </w:t>
      </w:r>
      <w:r w:rsidR="00E303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32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решени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6E63EA">
        <w:rPr>
          <w:rFonts w:ascii="Times New Roman" w:hAnsi="Times New Roman" w:cs="Times New Roman"/>
          <w:sz w:val="28"/>
          <w:szCs w:val="28"/>
        </w:rPr>
        <w:t xml:space="preserve">Все решения на сессиях принимались при активном участии </w:t>
      </w:r>
      <w:r>
        <w:rPr>
          <w:rFonts w:ascii="Times New Roman" w:hAnsi="Times New Roman" w:cs="Times New Roman"/>
          <w:sz w:val="28"/>
          <w:szCs w:val="28"/>
        </w:rPr>
        <w:t>депутатов как в хо</w:t>
      </w:r>
      <w:r w:rsidRPr="006E63EA">
        <w:rPr>
          <w:rFonts w:ascii="Times New Roman" w:hAnsi="Times New Roman" w:cs="Times New Roman"/>
          <w:sz w:val="28"/>
          <w:szCs w:val="28"/>
        </w:rPr>
        <w:t xml:space="preserve">де их подготовки, так и при их обсуждении. </w:t>
      </w:r>
    </w:p>
    <w:p w:rsidR="00E06BA9" w:rsidRPr="000F771F" w:rsidRDefault="000F771F" w:rsidP="008F40F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771F">
        <w:rPr>
          <w:rFonts w:ascii="Times New Roman" w:hAnsi="Times New Roman" w:cs="Times New Roman"/>
          <w:sz w:val="28"/>
          <w:szCs w:val="28"/>
        </w:rPr>
        <w:t xml:space="preserve">Все проекты НПА проходили независимую экспертизу  в прокуратуре района, </w:t>
      </w:r>
      <w:r w:rsidR="00E3035E" w:rsidRPr="000F771F">
        <w:rPr>
          <w:rFonts w:ascii="Times New Roman" w:hAnsi="Times New Roman" w:cs="Times New Roman"/>
          <w:sz w:val="28"/>
          <w:szCs w:val="28"/>
        </w:rPr>
        <w:t xml:space="preserve"> что позволя</w:t>
      </w:r>
      <w:r w:rsidRPr="000F771F">
        <w:rPr>
          <w:rFonts w:ascii="Times New Roman" w:hAnsi="Times New Roman" w:cs="Times New Roman"/>
          <w:sz w:val="28"/>
          <w:szCs w:val="28"/>
        </w:rPr>
        <w:t xml:space="preserve">ло </w:t>
      </w:r>
      <w:r w:rsidR="00E3035E" w:rsidRPr="000F771F">
        <w:rPr>
          <w:rFonts w:ascii="Times New Roman" w:hAnsi="Times New Roman" w:cs="Times New Roman"/>
          <w:sz w:val="28"/>
          <w:szCs w:val="28"/>
        </w:rPr>
        <w:t xml:space="preserve"> выявить </w:t>
      </w:r>
      <w:r w:rsidRPr="000F771F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E3035E" w:rsidRPr="000F771F">
        <w:rPr>
          <w:rFonts w:ascii="Times New Roman" w:hAnsi="Times New Roman" w:cs="Times New Roman"/>
          <w:sz w:val="28"/>
          <w:szCs w:val="28"/>
        </w:rPr>
        <w:t xml:space="preserve">проектов действующему </w:t>
      </w:r>
      <w:r w:rsidR="00E3035E" w:rsidRPr="000F771F">
        <w:rPr>
          <w:rFonts w:ascii="Times New Roman" w:hAnsi="Times New Roman" w:cs="Times New Roman"/>
          <w:sz w:val="28"/>
          <w:szCs w:val="28"/>
        </w:rPr>
        <w:lastRenderedPageBreak/>
        <w:t>законодательству и внести необходимые изменения. После принятия и подписания, решения Совета сельского поселения направляются в прокуратуру, где рассматри</w:t>
      </w:r>
      <w:r w:rsidRPr="000F771F">
        <w:rPr>
          <w:rFonts w:ascii="Times New Roman" w:hAnsi="Times New Roman" w:cs="Times New Roman"/>
          <w:sz w:val="28"/>
          <w:szCs w:val="28"/>
        </w:rPr>
        <w:t>ваются в порядке надзора, и соо</w:t>
      </w:r>
      <w:r w:rsidR="00E3035E" w:rsidRPr="000F771F">
        <w:rPr>
          <w:rFonts w:ascii="Times New Roman" w:hAnsi="Times New Roman" w:cs="Times New Roman"/>
          <w:sz w:val="28"/>
          <w:szCs w:val="28"/>
        </w:rPr>
        <w:t>тветс</w:t>
      </w:r>
      <w:r w:rsidRPr="000F771F">
        <w:rPr>
          <w:rFonts w:ascii="Times New Roman" w:hAnsi="Times New Roman" w:cs="Times New Roman"/>
          <w:sz w:val="28"/>
          <w:szCs w:val="28"/>
        </w:rPr>
        <w:t>т</w:t>
      </w:r>
      <w:r w:rsidR="00E3035E" w:rsidRPr="000F771F">
        <w:rPr>
          <w:rFonts w:ascii="Times New Roman" w:hAnsi="Times New Roman" w:cs="Times New Roman"/>
          <w:sz w:val="28"/>
          <w:szCs w:val="28"/>
        </w:rPr>
        <w:t>вующие решения отправляются в Министерство Юстиции .</w:t>
      </w:r>
    </w:p>
    <w:p w:rsidR="00846E54" w:rsidRDefault="00846E54" w:rsidP="008F40F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В основном инициатива для принятия решений исходила от администрации поселения</w:t>
      </w:r>
      <w:r w:rsidR="00EE5AA2">
        <w:rPr>
          <w:sz w:val="28"/>
          <w:szCs w:val="28"/>
          <w:bdr w:val="none" w:sz="0" w:space="0" w:color="auto" w:frame="1"/>
        </w:rPr>
        <w:t xml:space="preserve">, прокуратуры </w:t>
      </w:r>
      <w:r>
        <w:rPr>
          <w:sz w:val="28"/>
          <w:szCs w:val="28"/>
          <w:bdr w:val="none" w:sz="0" w:space="0" w:color="auto" w:frame="1"/>
        </w:rPr>
        <w:t>, по приведению НПА в соответствие с действующим законодательством</w:t>
      </w:r>
      <w:r w:rsidR="000F771F">
        <w:rPr>
          <w:sz w:val="28"/>
          <w:szCs w:val="28"/>
          <w:bdr w:val="none" w:sz="0" w:space="0" w:color="auto" w:frame="1"/>
        </w:rPr>
        <w:t xml:space="preserve"> и главы СП «Айкино»</w:t>
      </w:r>
      <w:r>
        <w:rPr>
          <w:sz w:val="28"/>
          <w:szCs w:val="28"/>
          <w:bdr w:val="none" w:sz="0" w:space="0" w:color="auto" w:frame="1"/>
        </w:rPr>
        <w:t xml:space="preserve">. </w:t>
      </w:r>
    </w:p>
    <w:p w:rsidR="00846E54" w:rsidRDefault="00846E54" w:rsidP="008F40F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06BA9" w:rsidRPr="006E63EA" w:rsidRDefault="00E06BA9" w:rsidP="008F40F8">
      <w:pPr>
        <w:pStyle w:val="a3"/>
        <w:spacing w:before="0" w:beforeAutospacing="0" w:after="0" w:afterAutospacing="0" w:line="360" w:lineRule="atLeast"/>
        <w:ind w:firstLine="567"/>
        <w:jc w:val="both"/>
        <w:textAlignment w:val="baseline"/>
        <w:rPr>
          <w:sz w:val="28"/>
          <w:szCs w:val="28"/>
        </w:rPr>
      </w:pPr>
      <w:r w:rsidRPr="006E63EA">
        <w:rPr>
          <w:sz w:val="28"/>
          <w:szCs w:val="28"/>
          <w:bdr w:val="none" w:sz="0" w:space="0" w:color="auto" w:frame="1"/>
        </w:rPr>
        <w:t>Все вопросы, вносимые на заседание Совета, предварительно изуча</w:t>
      </w:r>
      <w:r w:rsidR="00EE5AA2">
        <w:rPr>
          <w:sz w:val="28"/>
          <w:szCs w:val="28"/>
          <w:bdr w:val="none" w:sz="0" w:space="0" w:color="auto" w:frame="1"/>
        </w:rPr>
        <w:t xml:space="preserve">лись </w:t>
      </w:r>
      <w:r w:rsidRPr="006E63EA">
        <w:rPr>
          <w:sz w:val="28"/>
          <w:szCs w:val="28"/>
          <w:bdr w:val="none" w:sz="0" w:space="0" w:color="auto" w:frame="1"/>
        </w:rPr>
        <w:t>депутатами на местах. Данная практика работы нашего депутатского корпуса позвол</w:t>
      </w:r>
      <w:r w:rsidR="00EE5AA2">
        <w:rPr>
          <w:sz w:val="28"/>
          <w:szCs w:val="28"/>
          <w:bdr w:val="none" w:sz="0" w:space="0" w:color="auto" w:frame="1"/>
        </w:rPr>
        <w:t xml:space="preserve">ила </w:t>
      </w:r>
      <w:r w:rsidRPr="006E63EA">
        <w:rPr>
          <w:sz w:val="28"/>
          <w:szCs w:val="28"/>
          <w:bdr w:val="none" w:sz="0" w:space="0" w:color="auto" w:frame="1"/>
        </w:rPr>
        <w:t xml:space="preserve"> проводить более широкий анализ проблем и принимать </w:t>
      </w:r>
      <w:r w:rsidR="00C80E42">
        <w:rPr>
          <w:sz w:val="28"/>
          <w:szCs w:val="28"/>
          <w:bdr w:val="none" w:sz="0" w:space="0" w:color="auto" w:frame="1"/>
        </w:rPr>
        <w:t xml:space="preserve">взвешенные </w:t>
      </w:r>
      <w:r w:rsidRPr="006E63EA">
        <w:rPr>
          <w:sz w:val="28"/>
          <w:szCs w:val="28"/>
          <w:bdr w:val="none" w:sz="0" w:space="0" w:color="auto" w:frame="1"/>
        </w:rPr>
        <w:t xml:space="preserve"> решения.</w:t>
      </w:r>
    </w:p>
    <w:p w:rsidR="00E06BA9" w:rsidRPr="00E06BA9" w:rsidRDefault="00E06BA9" w:rsidP="008F40F8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A9" w:rsidRPr="006E63EA" w:rsidRDefault="00E06BA9" w:rsidP="008F40F8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Заседания Совета депутатов провод</w:t>
      </w:r>
      <w:r w:rsidR="00EE5AA2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ились </w:t>
      </w:r>
      <w:r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>, как правило, в вечернее время в открытом режиме. Каждый желающий мо</w:t>
      </w:r>
      <w:r w:rsidR="00EE5AA2">
        <w:rPr>
          <w:rFonts w:ascii="Times New Roman" w:hAnsi="Times New Roman" w:cs="Times New Roman"/>
          <w:sz w:val="28"/>
          <w:szCs w:val="28"/>
          <w:shd w:val="clear" w:color="auto" w:fill="F9F9F9"/>
        </w:rPr>
        <w:t>г</w:t>
      </w:r>
      <w:r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присутствовать. Несмотря на занятость депутатов</w:t>
      </w:r>
      <w:r w:rsidR="00E07181"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,  ни разу не сорвалось </w:t>
      </w:r>
      <w:r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ни одно заседание Совета депутатов</w:t>
      </w:r>
      <w:r w:rsidR="00E07181"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6E63EA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по причине отсутствия кворума. В составе Совета нет освобождённых депутатов, все депутаты работают на безвозмездной основе</w:t>
      </w:r>
      <w:r w:rsidR="00EE5AA2">
        <w:rPr>
          <w:rFonts w:ascii="Times New Roman" w:hAnsi="Times New Roman" w:cs="Times New Roman"/>
          <w:sz w:val="28"/>
          <w:szCs w:val="28"/>
          <w:shd w:val="clear" w:color="auto" w:fill="F9F9F9"/>
        </w:rPr>
        <w:t>.</w:t>
      </w:r>
    </w:p>
    <w:p w:rsidR="00E06BA9" w:rsidRPr="00E06BA9" w:rsidRDefault="00C80E42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Депутаты принимали активное участие в проводимых публичных слушани</w:t>
      </w:r>
      <w:r w:rsidR="008A1D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 </w:t>
      </w:r>
      <w:r w:rsidR="00E06BA9"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Всего в 201</w:t>
      </w:r>
      <w:r w:rsidR="00E86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E06BA9"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было проведено </w:t>
      </w:r>
      <w:r w:rsidR="00E864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E06BA9"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публичных слушани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E06BA9"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6E63EA" w:rsidRPr="006E6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BA9" w:rsidRPr="00E06BA9" w:rsidRDefault="00846E54" w:rsidP="008F40F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A">
        <w:rPr>
          <w:rFonts w:ascii="Times New Roman" w:hAnsi="Times New Roman" w:cs="Times New Roman"/>
          <w:sz w:val="28"/>
          <w:szCs w:val="28"/>
        </w:rPr>
        <w:t xml:space="preserve">Как Председатель Совета </w:t>
      </w:r>
      <w:r>
        <w:rPr>
          <w:rFonts w:ascii="Times New Roman" w:hAnsi="Times New Roman" w:cs="Times New Roman"/>
          <w:sz w:val="28"/>
          <w:szCs w:val="28"/>
        </w:rPr>
        <w:t>СП «Айкино»</w:t>
      </w:r>
      <w:r w:rsidR="00EE5AA2">
        <w:rPr>
          <w:rFonts w:ascii="Times New Roman" w:hAnsi="Times New Roman" w:cs="Times New Roman"/>
          <w:sz w:val="28"/>
          <w:szCs w:val="28"/>
        </w:rPr>
        <w:t xml:space="preserve"> </w:t>
      </w:r>
      <w:r w:rsidRPr="006E63EA">
        <w:rPr>
          <w:rFonts w:ascii="Times New Roman" w:hAnsi="Times New Roman" w:cs="Times New Roman"/>
          <w:sz w:val="28"/>
          <w:szCs w:val="28"/>
        </w:rPr>
        <w:t>и, как правило, председательствующий на сессии, я благодарен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3EA">
        <w:rPr>
          <w:rFonts w:ascii="Times New Roman" w:hAnsi="Times New Roman" w:cs="Times New Roman"/>
          <w:sz w:val="28"/>
          <w:szCs w:val="28"/>
        </w:rPr>
        <w:t>Вам, уважаемые депутаты, за ваши выступления, за ваши замечания</w:t>
      </w:r>
      <w:r w:rsidR="00D34ECF">
        <w:rPr>
          <w:rFonts w:ascii="Times New Roman" w:hAnsi="Times New Roman" w:cs="Times New Roman"/>
          <w:sz w:val="28"/>
          <w:szCs w:val="28"/>
        </w:rPr>
        <w:t>.</w:t>
      </w:r>
      <w:r w:rsidRPr="006E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принятые нами м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униципальные нормативн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правовые акты были своевременно размещены в сети Интернет на официальном сайте; после чего вступили в законную силу и стали обязательными для исполнения всеми гражданами, предприятиями, учреждениями и организациями на территории сельского поселения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«Айкино»</w:t>
      </w:r>
      <w:r w:rsidRPr="00E06B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13C77" w:rsidRPr="00413C77" w:rsidRDefault="00846E54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направления</w:t>
      </w:r>
      <w:r w:rsidR="00EE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совета </w:t>
      </w:r>
      <w:r w:rsidR="00EE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201</w:t>
      </w:r>
      <w:r w:rsidR="000F7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="00EE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EE5A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13C77" w:rsidRPr="00413C77" w:rsidRDefault="00413C77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правовых оснований для улучшения качества жизни жителей поселения;</w:t>
      </w:r>
    </w:p>
    <w:p w:rsidR="00413C77" w:rsidRPr="00413C77" w:rsidRDefault="00413C77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гарантированная реализация прав, определенных положениями Федерального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Закона №131-ФЗ, на территории сельского </w:t>
      </w: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«Айкино»</w:t>
      </w: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13C77" w:rsidRPr="00413C77" w:rsidRDefault="00202C6E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13C77"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эффективности совместной с администрацией поселения работы по дальнейшему социально-экономическому развитию поселения;</w:t>
      </w:r>
    </w:p>
    <w:p w:rsidR="00413C77" w:rsidRPr="006E63EA" w:rsidRDefault="00202C6E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13C77"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продолжение работ</w:t>
      </w:r>
      <w:r w:rsidR="00413C77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исполнению муниципальных программ</w:t>
      </w:r>
    </w:p>
    <w:p w:rsidR="00413C77" w:rsidRPr="006E63EA" w:rsidRDefault="00413C77" w:rsidP="008F40F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- п</w:t>
      </w: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родолжение работы по разработке и принятию необходимой нормативно-правовой базы местного самоуправления.</w:t>
      </w:r>
    </w:p>
    <w:p w:rsidR="00413C77" w:rsidRDefault="00413C77" w:rsidP="008F40F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Как глава поселения принимал активное участие в подготовке и проведении социально- значимых мероприятий на территории поселения. Совместно с депутатским корпусом приняли участие в субботниках</w:t>
      </w:r>
      <w:r w:rsidR="000F77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113F" w:rsidRPr="001C2C6E" w:rsidRDefault="00E3035E" w:rsidP="00D34ECF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A27F8">
        <w:rPr>
          <w:rFonts w:ascii="Times New Roman" w:hAnsi="Times New Roman" w:cs="Times New Roman"/>
          <w:sz w:val="28"/>
          <w:szCs w:val="28"/>
        </w:rPr>
        <w:t>Одной из важнейших обязанностей депутата является его деятельность в избирательном округе. Депутаты должны проводить приемы избирателей, рассматривать жалобы и обращения жителей, непосредственно в ходе проведения встреч, собраний решать вопросы избирателей</w:t>
      </w:r>
      <w:r w:rsidR="000F771F" w:rsidRPr="00AA27F8">
        <w:rPr>
          <w:rFonts w:ascii="Times New Roman" w:hAnsi="Times New Roman" w:cs="Times New Roman"/>
          <w:sz w:val="28"/>
          <w:szCs w:val="28"/>
        </w:rPr>
        <w:t>.</w:t>
      </w:r>
      <w:r w:rsidRPr="00AA27F8">
        <w:rPr>
          <w:rFonts w:ascii="Times New Roman" w:hAnsi="Times New Roman" w:cs="Times New Roman"/>
          <w:sz w:val="28"/>
          <w:szCs w:val="28"/>
        </w:rPr>
        <w:t xml:space="preserve"> Итоги 201</w:t>
      </w:r>
      <w:r w:rsidR="000F771F" w:rsidRPr="00AA27F8">
        <w:rPr>
          <w:rFonts w:ascii="Times New Roman" w:hAnsi="Times New Roman" w:cs="Times New Roman"/>
          <w:sz w:val="28"/>
          <w:szCs w:val="28"/>
        </w:rPr>
        <w:t xml:space="preserve">9 </w:t>
      </w:r>
      <w:r w:rsidRPr="00AA27F8">
        <w:rPr>
          <w:rFonts w:ascii="Times New Roman" w:hAnsi="Times New Roman" w:cs="Times New Roman"/>
          <w:sz w:val="28"/>
          <w:szCs w:val="28"/>
        </w:rPr>
        <w:t>года показали,</w:t>
      </w:r>
      <w:r w:rsidR="000F771F" w:rsidRPr="00AA27F8">
        <w:rPr>
          <w:rFonts w:ascii="Times New Roman" w:hAnsi="Times New Roman" w:cs="Times New Roman"/>
          <w:sz w:val="28"/>
          <w:szCs w:val="28"/>
        </w:rPr>
        <w:t xml:space="preserve"> что депутатами </w:t>
      </w:r>
      <w:r w:rsidRPr="00AA27F8">
        <w:rPr>
          <w:rFonts w:ascii="Times New Roman" w:hAnsi="Times New Roman" w:cs="Times New Roman"/>
          <w:sz w:val="28"/>
          <w:szCs w:val="28"/>
        </w:rPr>
        <w:t xml:space="preserve"> поселения  </w:t>
      </w:r>
      <w:r w:rsidR="000F771F" w:rsidRPr="00AA27F8">
        <w:rPr>
          <w:rFonts w:ascii="Times New Roman" w:hAnsi="Times New Roman" w:cs="Times New Roman"/>
          <w:sz w:val="28"/>
          <w:szCs w:val="28"/>
        </w:rPr>
        <w:t xml:space="preserve">данная работа  проводится </w:t>
      </w:r>
      <w:r w:rsidR="005220CB" w:rsidRPr="00AA27F8">
        <w:rPr>
          <w:rFonts w:ascii="Times New Roman" w:hAnsi="Times New Roman" w:cs="Times New Roman"/>
          <w:sz w:val="28"/>
          <w:szCs w:val="28"/>
        </w:rPr>
        <w:t xml:space="preserve">, но проводится </w:t>
      </w:r>
      <w:r w:rsidR="000F771F" w:rsidRPr="00AA27F8">
        <w:rPr>
          <w:rFonts w:ascii="Times New Roman" w:hAnsi="Times New Roman" w:cs="Times New Roman"/>
          <w:sz w:val="28"/>
          <w:szCs w:val="28"/>
        </w:rPr>
        <w:t xml:space="preserve"> </w:t>
      </w:r>
      <w:r w:rsidR="005220CB" w:rsidRPr="00AA27F8">
        <w:rPr>
          <w:rFonts w:ascii="Times New Roman" w:hAnsi="Times New Roman" w:cs="Times New Roman"/>
          <w:sz w:val="28"/>
          <w:szCs w:val="28"/>
        </w:rPr>
        <w:t xml:space="preserve">еще </w:t>
      </w:r>
      <w:r w:rsidR="000F771F" w:rsidRPr="00AA27F8">
        <w:rPr>
          <w:rFonts w:ascii="Times New Roman" w:hAnsi="Times New Roman" w:cs="Times New Roman"/>
          <w:sz w:val="28"/>
          <w:szCs w:val="28"/>
        </w:rPr>
        <w:t>слабо</w:t>
      </w:r>
      <w:r w:rsidR="005220CB" w:rsidRPr="00AA27F8">
        <w:rPr>
          <w:rFonts w:ascii="Times New Roman" w:hAnsi="Times New Roman" w:cs="Times New Roman"/>
          <w:sz w:val="28"/>
          <w:szCs w:val="28"/>
        </w:rPr>
        <w:t xml:space="preserve">. </w:t>
      </w:r>
      <w:r w:rsidR="00D34ECF">
        <w:rPr>
          <w:rFonts w:ascii="Times New Roman" w:hAnsi="Times New Roman" w:cs="Times New Roman"/>
          <w:sz w:val="28"/>
          <w:szCs w:val="28"/>
        </w:rPr>
        <w:t>Предлагаю каждому депутату до августа 2020 года отчитаться о работе в своих округах.</w:t>
      </w:r>
    </w:p>
    <w:p w:rsidR="00EE5AA2" w:rsidRPr="00D34ECF" w:rsidRDefault="00413C77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целом работу Совета депутатов </w:t>
      </w:r>
      <w:r w:rsidR="008F40F8"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четвертого </w:t>
      </w:r>
      <w:r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созыва в 201</w:t>
      </w:r>
      <w:r w:rsidR="005220CB"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D34EC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году я </w:t>
      </w:r>
      <w:r w:rsidRPr="00D34E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оцениваю как плодотворную и конструктивную.  </w:t>
      </w:r>
    </w:p>
    <w:p w:rsidR="00413C77" w:rsidRPr="00413C77" w:rsidRDefault="00EE5AA2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413C77"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заключение, хотелось бы поблагодарить </w:t>
      </w:r>
      <w:r w:rsidR="008F40F8" w:rsidRPr="006E63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депутатов ,</w:t>
      </w:r>
      <w:r w:rsidR="00413C77"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всех жителей, кто проявляет активность в общественно-политической жизни и вносит личный вклад в развитие сельского поселения.</w:t>
      </w:r>
    </w:p>
    <w:p w:rsidR="00413C77" w:rsidRPr="00413C77" w:rsidRDefault="00413C77" w:rsidP="008F40F8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C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82ED5" w:rsidRDefault="00E82ED5" w:rsidP="00E82E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за совместную работу и взаимопонимание!</w:t>
      </w:r>
    </w:p>
    <w:p w:rsidR="00C77F1E" w:rsidRPr="006E63EA" w:rsidRDefault="00C77F1E" w:rsidP="008F40F8">
      <w:pPr>
        <w:rPr>
          <w:rFonts w:ascii="Times New Roman" w:hAnsi="Times New Roman" w:cs="Times New Roman"/>
          <w:sz w:val="28"/>
          <w:szCs w:val="28"/>
        </w:rPr>
      </w:pPr>
    </w:p>
    <w:sectPr w:rsidR="00C77F1E" w:rsidRPr="006E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D86" w:rsidRDefault="00BD1D86" w:rsidP="008F40F8">
      <w:pPr>
        <w:spacing w:after="0" w:line="240" w:lineRule="auto"/>
      </w:pPr>
      <w:r>
        <w:separator/>
      </w:r>
    </w:p>
  </w:endnote>
  <w:endnote w:type="continuationSeparator" w:id="0">
    <w:p w:rsidR="00BD1D86" w:rsidRDefault="00BD1D86" w:rsidP="008F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D86" w:rsidRDefault="00BD1D86" w:rsidP="008F40F8">
      <w:pPr>
        <w:spacing w:after="0" w:line="240" w:lineRule="auto"/>
      </w:pPr>
      <w:r>
        <w:separator/>
      </w:r>
    </w:p>
  </w:footnote>
  <w:footnote w:type="continuationSeparator" w:id="0">
    <w:p w:rsidR="00BD1D86" w:rsidRDefault="00BD1D86" w:rsidP="008F4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57"/>
    <w:rsid w:val="0007113F"/>
    <w:rsid w:val="00072170"/>
    <w:rsid w:val="000844F7"/>
    <w:rsid w:val="000F771F"/>
    <w:rsid w:val="00182A36"/>
    <w:rsid w:val="001C2C6E"/>
    <w:rsid w:val="00202C6E"/>
    <w:rsid w:val="002222FF"/>
    <w:rsid w:val="00410016"/>
    <w:rsid w:val="00413C77"/>
    <w:rsid w:val="00447188"/>
    <w:rsid w:val="0049319D"/>
    <w:rsid w:val="005220CB"/>
    <w:rsid w:val="0053297B"/>
    <w:rsid w:val="00667229"/>
    <w:rsid w:val="006D34E0"/>
    <w:rsid w:val="006E63EA"/>
    <w:rsid w:val="007C047C"/>
    <w:rsid w:val="00846E54"/>
    <w:rsid w:val="008A1D1F"/>
    <w:rsid w:val="008F40F8"/>
    <w:rsid w:val="00A74EC0"/>
    <w:rsid w:val="00AA27F8"/>
    <w:rsid w:val="00AA6D57"/>
    <w:rsid w:val="00AB747F"/>
    <w:rsid w:val="00AD1499"/>
    <w:rsid w:val="00BD1D86"/>
    <w:rsid w:val="00C77F1E"/>
    <w:rsid w:val="00C80E42"/>
    <w:rsid w:val="00D20788"/>
    <w:rsid w:val="00D34ECF"/>
    <w:rsid w:val="00E06BA9"/>
    <w:rsid w:val="00E07181"/>
    <w:rsid w:val="00E3035E"/>
    <w:rsid w:val="00E82ED5"/>
    <w:rsid w:val="00E86428"/>
    <w:rsid w:val="00EE5AA2"/>
    <w:rsid w:val="00F51CCE"/>
    <w:rsid w:val="00F72422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40F8"/>
    <w:pPr>
      <w:keepNext/>
      <w:spacing w:after="0" w:line="240" w:lineRule="auto"/>
      <w:outlineLvl w:val="0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F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40F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0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F40F8"/>
    <w:pPr>
      <w:keepNext/>
      <w:spacing w:after="0" w:line="240" w:lineRule="auto"/>
      <w:outlineLvl w:val="0"/>
    </w:pPr>
    <w:rPr>
      <w:rFonts w:ascii="Komi Times" w:eastAsia="Times New Roman" w:hAnsi="Komi Times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1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3C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F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40F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F40F8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40F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F74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2020-02-25T07:44:00Z</cp:lastPrinted>
  <dcterms:created xsi:type="dcterms:W3CDTF">2020-02-25T07:53:00Z</dcterms:created>
  <dcterms:modified xsi:type="dcterms:W3CDTF">2020-02-25T07:53:00Z</dcterms:modified>
</cp:coreProperties>
</file>