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76AF" w14:textId="2A789BB1" w:rsidR="006C23DE" w:rsidRPr="006C23DE" w:rsidRDefault="006C23DE" w:rsidP="006C23DE">
      <w:pPr>
        <w:pStyle w:val="1"/>
        <w:keepNext w:val="0"/>
        <w:widowControl w:val="0"/>
        <w:jc w:val="center"/>
        <w:rPr>
          <w:rFonts w:ascii="Times New Roman" w:hAnsi="Times New Roman" w:cs="Times New Roman"/>
          <w:sz w:val="24"/>
          <w:szCs w:val="24"/>
        </w:rPr>
      </w:pPr>
      <w:r w:rsidRPr="006C23DE">
        <w:rPr>
          <w:rFonts w:ascii="Times New Roman" w:hAnsi="Times New Roman" w:cs="Times New Roman"/>
          <w:sz w:val="24"/>
          <w:szCs w:val="24"/>
        </w:rPr>
        <w:t xml:space="preserve">МУНИЦИПАЛЬНЫЙ КОНТРАКТ № </w:t>
      </w:r>
      <w:r w:rsidR="005C17FF">
        <w:rPr>
          <w:rFonts w:ascii="Times New Roman" w:hAnsi="Times New Roman" w:cs="Times New Roman"/>
          <w:sz w:val="24"/>
          <w:szCs w:val="24"/>
        </w:rPr>
        <w:t>0107300022121000113</w:t>
      </w:r>
    </w:p>
    <w:p w14:paraId="5D989EF2" w14:textId="77777777" w:rsidR="00D56C91" w:rsidRDefault="0082686C" w:rsidP="00D56C91">
      <w:pPr>
        <w:widowControl w:val="0"/>
        <w:spacing w:after="0" w:line="240" w:lineRule="auto"/>
        <w:jc w:val="center"/>
        <w:rPr>
          <w:rFonts w:ascii="Times New Roman" w:hAnsi="Times New Roman" w:cs="Times New Roman"/>
          <w:color w:val="000000" w:themeColor="text1"/>
          <w:lang w:eastAsia="ru-RU"/>
        </w:rPr>
      </w:pPr>
      <w:r>
        <w:rPr>
          <w:rFonts w:ascii="Times New Roman" w:hAnsi="Times New Roman" w:cs="Times New Roman"/>
          <w:sz w:val="24"/>
          <w:szCs w:val="24"/>
        </w:rPr>
        <w:t>н</w:t>
      </w:r>
      <w:r w:rsidR="000C33DA">
        <w:rPr>
          <w:rFonts w:ascii="Times New Roman" w:hAnsi="Times New Roman" w:cs="Times New Roman"/>
          <w:sz w:val="24"/>
          <w:szCs w:val="24"/>
        </w:rPr>
        <w:t>а</w:t>
      </w:r>
      <w:r>
        <w:rPr>
          <w:rFonts w:ascii="Times New Roman" w:hAnsi="Times New Roman" w:cs="Times New Roman"/>
          <w:sz w:val="24"/>
          <w:szCs w:val="24"/>
        </w:rPr>
        <w:t xml:space="preserve"> </w:t>
      </w:r>
      <w:r w:rsidR="00D56C91">
        <w:rPr>
          <w:rFonts w:ascii="Times New Roman" w:hAnsi="Times New Roman" w:cs="Times New Roman"/>
          <w:sz w:val="24"/>
          <w:szCs w:val="24"/>
        </w:rPr>
        <w:t xml:space="preserve">выполнение работ по </w:t>
      </w:r>
      <w:r>
        <w:rPr>
          <w:rFonts w:ascii="Times New Roman" w:hAnsi="Times New Roman" w:cs="Times New Roman"/>
          <w:sz w:val="24"/>
          <w:szCs w:val="24"/>
        </w:rPr>
        <w:t>а</w:t>
      </w:r>
      <w:r>
        <w:rPr>
          <w:rFonts w:ascii="Times New Roman" w:hAnsi="Times New Roman" w:cs="Times New Roman"/>
          <w:color w:val="000000" w:themeColor="text1"/>
          <w:lang w:eastAsia="ru-RU"/>
        </w:rPr>
        <w:t>сфальтировани</w:t>
      </w:r>
      <w:r w:rsidR="00D56C91">
        <w:rPr>
          <w:rFonts w:ascii="Times New Roman" w:hAnsi="Times New Roman" w:cs="Times New Roman"/>
          <w:color w:val="000000" w:themeColor="text1"/>
          <w:lang w:eastAsia="ru-RU"/>
        </w:rPr>
        <w:t>ю</w:t>
      </w:r>
      <w:r>
        <w:rPr>
          <w:rFonts w:ascii="Times New Roman" w:hAnsi="Times New Roman" w:cs="Times New Roman"/>
          <w:color w:val="000000" w:themeColor="text1"/>
          <w:lang w:eastAsia="ru-RU"/>
        </w:rPr>
        <w:t xml:space="preserve"> пешеходной зоны по ул. Центральной с. Айкино Усть-Вымского района</w:t>
      </w:r>
      <w:r w:rsidR="00D56C91">
        <w:rPr>
          <w:rFonts w:ascii="Times New Roman" w:hAnsi="Times New Roman" w:cs="Times New Roman"/>
          <w:color w:val="000000" w:themeColor="text1"/>
          <w:lang w:eastAsia="ru-RU"/>
        </w:rPr>
        <w:t xml:space="preserve"> </w:t>
      </w:r>
      <w:r>
        <w:rPr>
          <w:rFonts w:ascii="Times New Roman" w:hAnsi="Times New Roman" w:cs="Times New Roman"/>
          <w:color w:val="000000" w:themeColor="text1"/>
          <w:lang w:eastAsia="ru-RU"/>
        </w:rPr>
        <w:t>Республики Коми (</w:t>
      </w:r>
      <w:r w:rsidR="00D56C91">
        <w:rPr>
          <w:rFonts w:ascii="Times New Roman" w:hAnsi="Times New Roman" w:cs="Times New Roman"/>
          <w:color w:val="000000" w:themeColor="text1"/>
          <w:lang w:eastAsia="ru-RU"/>
        </w:rPr>
        <w:t>нечетная сторона</w:t>
      </w:r>
      <w:r>
        <w:rPr>
          <w:rFonts w:ascii="Times New Roman" w:hAnsi="Times New Roman" w:cs="Times New Roman"/>
          <w:color w:val="000000" w:themeColor="text1"/>
          <w:lang w:eastAsia="ru-RU"/>
        </w:rPr>
        <w:t xml:space="preserve">) – </w:t>
      </w:r>
      <w:r w:rsidR="00D56C91">
        <w:rPr>
          <w:rFonts w:ascii="Times New Roman" w:hAnsi="Times New Roman" w:cs="Times New Roman"/>
          <w:color w:val="000000" w:themeColor="text1"/>
          <w:lang w:eastAsia="ru-RU"/>
        </w:rPr>
        <w:t>2</w:t>
      </w:r>
      <w:r>
        <w:rPr>
          <w:rFonts w:ascii="Times New Roman" w:hAnsi="Times New Roman" w:cs="Times New Roman"/>
          <w:color w:val="000000" w:themeColor="text1"/>
          <w:lang w:eastAsia="ru-RU"/>
        </w:rPr>
        <w:t xml:space="preserve"> этап</w:t>
      </w:r>
    </w:p>
    <w:p w14:paraId="56D11AD9" w14:textId="77777777" w:rsidR="00D56C91" w:rsidRDefault="00D56C91" w:rsidP="00D56C91">
      <w:pPr>
        <w:widowControl w:val="0"/>
        <w:spacing w:after="0" w:line="240" w:lineRule="auto"/>
        <w:jc w:val="center"/>
        <w:rPr>
          <w:rFonts w:ascii="Times New Roman" w:hAnsi="Times New Roman" w:cs="Times New Roman"/>
          <w:color w:val="000000" w:themeColor="text1"/>
          <w:lang w:eastAsia="ru-RU"/>
        </w:rPr>
      </w:pPr>
    </w:p>
    <w:p w14:paraId="262BF136" w14:textId="77777777" w:rsidR="00D56C91" w:rsidRDefault="00D56C91" w:rsidP="00D56C91">
      <w:pPr>
        <w:widowControl w:val="0"/>
        <w:spacing w:after="0" w:line="240" w:lineRule="auto"/>
        <w:jc w:val="center"/>
        <w:rPr>
          <w:rFonts w:ascii="Times New Roman" w:hAnsi="Times New Roman" w:cs="Times New Roman"/>
          <w:color w:val="000000" w:themeColor="text1"/>
          <w:lang w:eastAsia="ru-RU"/>
        </w:rPr>
      </w:pPr>
    </w:p>
    <w:p w14:paraId="6714FDB4" w14:textId="1BEE122C" w:rsidR="006C23DE" w:rsidRDefault="00D56C91" w:rsidP="00D56C91">
      <w:pPr>
        <w:widowControl w:val="0"/>
        <w:spacing w:after="0" w:line="240" w:lineRule="auto"/>
        <w:jc w:val="center"/>
        <w:rPr>
          <w:rFonts w:ascii="Times New Roman" w:hAnsi="Times New Roman" w:cs="Times New Roman"/>
          <w:b/>
          <w:bCs/>
          <w:sz w:val="24"/>
          <w:szCs w:val="24"/>
        </w:rPr>
      </w:pPr>
      <w:r w:rsidRPr="005C17FF">
        <w:rPr>
          <w:rFonts w:ascii="Times New Roman" w:hAnsi="Times New Roman" w:cs="Times New Roman"/>
          <w:b/>
          <w:bCs/>
          <w:sz w:val="24"/>
          <w:szCs w:val="24"/>
        </w:rPr>
        <w:t>ИКЗ 213111600720811160100</w:t>
      </w:r>
      <w:r w:rsidR="0029540F">
        <w:rPr>
          <w:rFonts w:ascii="Times New Roman" w:hAnsi="Times New Roman" w:cs="Times New Roman"/>
          <w:b/>
          <w:bCs/>
          <w:sz w:val="24"/>
          <w:szCs w:val="24"/>
        </w:rPr>
        <w:t>100</w:t>
      </w:r>
      <w:r w:rsidRPr="005C17FF">
        <w:rPr>
          <w:rFonts w:ascii="Times New Roman" w:hAnsi="Times New Roman" w:cs="Times New Roman"/>
          <w:b/>
          <w:bCs/>
          <w:sz w:val="24"/>
          <w:szCs w:val="24"/>
        </w:rPr>
        <w:t>280014211244</w:t>
      </w:r>
    </w:p>
    <w:p w14:paraId="5785CBA1" w14:textId="77777777" w:rsidR="00951481" w:rsidRPr="00D56C91" w:rsidRDefault="00951481" w:rsidP="00D56C91">
      <w:pPr>
        <w:widowControl w:val="0"/>
        <w:spacing w:after="0" w:line="240" w:lineRule="auto"/>
        <w:jc w:val="center"/>
        <w:rPr>
          <w:rFonts w:ascii="Times New Roman" w:hAnsi="Times New Roman" w:cs="Times New Roman"/>
          <w:b/>
          <w:bCs/>
          <w:sz w:val="24"/>
          <w:szCs w:val="24"/>
        </w:rPr>
      </w:pPr>
    </w:p>
    <w:p w14:paraId="2B55CC6A" w14:textId="3BF6358B" w:rsidR="006C23DE" w:rsidRDefault="0082686C" w:rsidP="006C23DE">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006C23DE" w:rsidRPr="006C23DE">
        <w:rPr>
          <w:rFonts w:ascii="Times New Roman" w:hAnsi="Times New Roman" w:cs="Times New Roman"/>
          <w:sz w:val="24"/>
          <w:szCs w:val="24"/>
        </w:rPr>
        <w:t xml:space="preserve">. </w:t>
      </w:r>
      <w:r>
        <w:rPr>
          <w:rFonts w:ascii="Times New Roman" w:hAnsi="Times New Roman" w:cs="Times New Roman"/>
          <w:sz w:val="24"/>
          <w:szCs w:val="24"/>
        </w:rPr>
        <w:t>Айкино</w:t>
      </w:r>
      <w:r w:rsidR="006C23DE" w:rsidRPr="006C23DE">
        <w:rPr>
          <w:rFonts w:ascii="Times New Roman" w:hAnsi="Times New Roman" w:cs="Times New Roman"/>
          <w:sz w:val="24"/>
          <w:szCs w:val="24"/>
        </w:rPr>
        <w:tab/>
      </w:r>
      <w:r w:rsidR="006C23DE" w:rsidRPr="006C23DE">
        <w:rPr>
          <w:rFonts w:ascii="Times New Roman" w:hAnsi="Times New Roman" w:cs="Times New Roman"/>
          <w:sz w:val="24"/>
          <w:szCs w:val="24"/>
        </w:rPr>
        <w:tab/>
      </w:r>
      <w:r w:rsidR="006C23DE" w:rsidRPr="006C23DE">
        <w:rPr>
          <w:rFonts w:ascii="Times New Roman" w:hAnsi="Times New Roman" w:cs="Times New Roman"/>
          <w:sz w:val="24"/>
          <w:szCs w:val="24"/>
        </w:rPr>
        <w:tab/>
      </w:r>
      <w:r w:rsidR="006C23DE" w:rsidRPr="006C23DE">
        <w:rPr>
          <w:rFonts w:ascii="Times New Roman" w:hAnsi="Times New Roman" w:cs="Times New Roman"/>
          <w:sz w:val="24"/>
          <w:szCs w:val="24"/>
        </w:rPr>
        <w:tab/>
      </w:r>
      <w:r w:rsidR="006C23DE" w:rsidRPr="006C23DE">
        <w:rPr>
          <w:rFonts w:ascii="Times New Roman" w:hAnsi="Times New Roman" w:cs="Times New Roman"/>
          <w:sz w:val="24"/>
          <w:szCs w:val="24"/>
        </w:rPr>
        <w:tab/>
      </w:r>
      <w:r w:rsidR="006C23DE" w:rsidRPr="006C23DE">
        <w:rPr>
          <w:rFonts w:ascii="Times New Roman" w:hAnsi="Times New Roman" w:cs="Times New Roman"/>
          <w:sz w:val="24"/>
          <w:szCs w:val="24"/>
        </w:rPr>
        <w:tab/>
      </w:r>
      <w:r w:rsidR="006524C8">
        <w:rPr>
          <w:rFonts w:ascii="Times New Roman" w:hAnsi="Times New Roman" w:cs="Times New Roman"/>
          <w:sz w:val="24"/>
          <w:szCs w:val="24"/>
        </w:rPr>
        <w:t xml:space="preserve">                                 </w:t>
      </w:r>
      <w:r w:rsidR="006C23DE" w:rsidRPr="006C23DE">
        <w:rPr>
          <w:rFonts w:ascii="Times New Roman" w:hAnsi="Times New Roman" w:cs="Times New Roman"/>
          <w:sz w:val="24"/>
          <w:szCs w:val="24"/>
        </w:rPr>
        <w:t>«</w:t>
      </w:r>
      <w:r w:rsidR="00E93038">
        <w:rPr>
          <w:rFonts w:ascii="Times New Roman" w:hAnsi="Times New Roman" w:cs="Times New Roman"/>
          <w:sz w:val="24"/>
          <w:szCs w:val="24"/>
        </w:rPr>
        <w:t>28</w:t>
      </w:r>
      <w:r w:rsidR="006C23DE" w:rsidRPr="006C23DE">
        <w:rPr>
          <w:rFonts w:ascii="Times New Roman" w:hAnsi="Times New Roman" w:cs="Times New Roman"/>
          <w:sz w:val="24"/>
          <w:szCs w:val="24"/>
        </w:rPr>
        <w:t xml:space="preserve">» </w:t>
      </w:r>
      <w:r w:rsidR="00D56C91">
        <w:rPr>
          <w:rFonts w:ascii="Times New Roman" w:hAnsi="Times New Roman" w:cs="Times New Roman"/>
          <w:sz w:val="24"/>
          <w:szCs w:val="24"/>
        </w:rPr>
        <w:t xml:space="preserve"> декабря</w:t>
      </w:r>
      <w:r w:rsidR="006C23DE" w:rsidRPr="006C23DE">
        <w:rPr>
          <w:rFonts w:ascii="Times New Roman" w:hAnsi="Times New Roman" w:cs="Times New Roman"/>
          <w:sz w:val="24"/>
          <w:szCs w:val="24"/>
        </w:rPr>
        <w:t xml:space="preserve"> 202</w:t>
      </w:r>
      <w:r w:rsidR="00D56C91">
        <w:rPr>
          <w:rFonts w:ascii="Times New Roman" w:hAnsi="Times New Roman" w:cs="Times New Roman"/>
          <w:sz w:val="24"/>
          <w:szCs w:val="24"/>
        </w:rPr>
        <w:t>1</w:t>
      </w:r>
      <w:r w:rsidR="006C23DE" w:rsidRPr="006C23DE">
        <w:rPr>
          <w:rFonts w:ascii="Times New Roman" w:hAnsi="Times New Roman" w:cs="Times New Roman"/>
          <w:sz w:val="24"/>
          <w:szCs w:val="24"/>
        </w:rPr>
        <w:t xml:space="preserve"> г.</w:t>
      </w:r>
    </w:p>
    <w:p w14:paraId="68F91DE3" w14:textId="77777777" w:rsidR="00951481" w:rsidRPr="006C23DE" w:rsidRDefault="00951481" w:rsidP="006C23DE">
      <w:pPr>
        <w:widowControl w:val="0"/>
        <w:spacing w:line="240" w:lineRule="auto"/>
        <w:jc w:val="center"/>
        <w:rPr>
          <w:rFonts w:ascii="Times New Roman" w:hAnsi="Times New Roman" w:cs="Times New Roman"/>
          <w:sz w:val="24"/>
          <w:szCs w:val="24"/>
        </w:rPr>
      </w:pPr>
    </w:p>
    <w:p w14:paraId="4A8B3E95" w14:textId="7B0B7815" w:rsidR="006C23DE" w:rsidRDefault="00D005C0" w:rsidP="004B3029">
      <w:pPr>
        <w:widowControl w:val="0"/>
        <w:spacing w:after="0" w:line="240" w:lineRule="auto"/>
        <w:ind w:right="62"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82686C">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82686C">
        <w:rPr>
          <w:rFonts w:ascii="Times New Roman" w:hAnsi="Times New Roman" w:cs="Times New Roman"/>
          <w:sz w:val="24"/>
          <w:szCs w:val="24"/>
        </w:rPr>
        <w:t>Айкино</w:t>
      </w:r>
      <w:r>
        <w:rPr>
          <w:rFonts w:ascii="Times New Roman" w:hAnsi="Times New Roman" w:cs="Times New Roman"/>
          <w:sz w:val="24"/>
          <w:szCs w:val="24"/>
        </w:rPr>
        <w:t>"</w:t>
      </w:r>
      <w:r w:rsidR="006C23DE" w:rsidRPr="006C23DE">
        <w:rPr>
          <w:rFonts w:ascii="Times New Roman" w:hAnsi="Times New Roman" w:cs="Times New Roman"/>
          <w:sz w:val="24"/>
          <w:szCs w:val="24"/>
        </w:rPr>
        <w:t xml:space="preserve">, именуемое в дальнейшем «Заказчик», в лице </w:t>
      </w:r>
      <w:r w:rsidR="00D56C91">
        <w:rPr>
          <w:rFonts w:ascii="Times New Roman" w:hAnsi="Times New Roman" w:cs="Times New Roman"/>
          <w:sz w:val="24"/>
          <w:szCs w:val="24"/>
        </w:rPr>
        <w:t xml:space="preserve">и.о </w:t>
      </w:r>
      <w:r>
        <w:rPr>
          <w:rFonts w:ascii="Times New Roman" w:hAnsi="Times New Roman" w:cs="Times New Roman"/>
          <w:sz w:val="24"/>
          <w:szCs w:val="24"/>
        </w:rPr>
        <w:t xml:space="preserve">руководителя администрации </w:t>
      </w:r>
      <w:r w:rsidR="00D56C91">
        <w:rPr>
          <w:rFonts w:ascii="Times New Roman" w:hAnsi="Times New Roman" w:cs="Times New Roman"/>
          <w:sz w:val="24"/>
          <w:szCs w:val="24"/>
        </w:rPr>
        <w:t>Калимовой Елены Михайловны</w:t>
      </w:r>
      <w:r>
        <w:rPr>
          <w:rFonts w:ascii="Times New Roman" w:hAnsi="Times New Roman" w:cs="Times New Roman"/>
          <w:sz w:val="24"/>
          <w:szCs w:val="24"/>
        </w:rPr>
        <w:t xml:space="preserve">, </w:t>
      </w:r>
      <w:r w:rsidR="006C23DE" w:rsidRPr="006C23DE">
        <w:rPr>
          <w:rFonts w:ascii="Times New Roman" w:hAnsi="Times New Roman" w:cs="Times New Roman"/>
          <w:sz w:val="24"/>
          <w:szCs w:val="24"/>
        </w:rPr>
        <w:t>действующе</w:t>
      </w:r>
      <w:r w:rsidR="00412E4B">
        <w:rPr>
          <w:rFonts w:ascii="Times New Roman" w:hAnsi="Times New Roman" w:cs="Times New Roman"/>
          <w:sz w:val="24"/>
          <w:szCs w:val="24"/>
        </w:rPr>
        <w:t>й</w:t>
      </w:r>
      <w:r w:rsidR="006C23DE" w:rsidRPr="006C23DE">
        <w:rPr>
          <w:rFonts w:ascii="Times New Roman" w:hAnsi="Times New Roman" w:cs="Times New Roman"/>
          <w:sz w:val="24"/>
          <w:szCs w:val="24"/>
        </w:rPr>
        <w:t xml:space="preserve"> на основании Устава</w:t>
      </w:r>
      <w:r w:rsidR="00412E4B">
        <w:rPr>
          <w:rFonts w:ascii="Times New Roman" w:hAnsi="Times New Roman" w:cs="Times New Roman"/>
          <w:sz w:val="24"/>
          <w:szCs w:val="24"/>
        </w:rPr>
        <w:t xml:space="preserve"> и решения Совета сельского поселения «Айкино» от 27.09.2021 г. № 5-1/4</w:t>
      </w:r>
      <w:r w:rsidR="006C23DE" w:rsidRPr="006C23DE">
        <w:rPr>
          <w:rFonts w:ascii="Times New Roman" w:hAnsi="Times New Roman" w:cs="Times New Roman"/>
          <w:sz w:val="24"/>
          <w:szCs w:val="24"/>
        </w:rPr>
        <w:t>, с одной стороны</w:t>
      </w:r>
      <w:r w:rsidR="00412E4B">
        <w:rPr>
          <w:rFonts w:ascii="Times New Roman" w:hAnsi="Times New Roman" w:cs="Times New Roman"/>
          <w:sz w:val="24"/>
          <w:szCs w:val="24"/>
        </w:rPr>
        <w:t xml:space="preserve">, </w:t>
      </w:r>
      <w:r w:rsidR="006C23DE" w:rsidRPr="006C23DE">
        <w:rPr>
          <w:rFonts w:ascii="Times New Roman" w:hAnsi="Times New Roman" w:cs="Times New Roman"/>
          <w:sz w:val="24"/>
          <w:szCs w:val="24"/>
        </w:rPr>
        <w:t xml:space="preserve"> и </w:t>
      </w:r>
      <w:r w:rsidR="00412E4B">
        <w:rPr>
          <w:rFonts w:ascii="Times New Roman" w:hAnsi="Times New Roman" w:cs="Times New Roman"/>
          <w:sz w:val="24"/>
          <w:szCs w:val="24"/>
        </w:rPr>
        <w:t>О</w:t>
      </w:r>
      <w:r w:rsidR="00F325A0">
        <w:rPr>
          <w:rFonts w:ascii="Times New Roman" w:hAnsi="Times New Roman" w:cs="Times New Roman"/>
          <w:sz w:val="24"/>
          <w:szCs w:val="24"/>
        </w:rPr>
        <w:t>бщ</w:t>
      </w:r>
      <w:r w:rsidR="004B3029" w:rsidRPr="004B3029">
        <w:rPr>
          <w:rFonts w:ascii="Times New Roman" w:eastAsia="Calibri" w:hAnsi="Times New Roman" w:cs="Times New Roman"/>
          <w:bCs/>
          <w:sz w:val="24"/>
          <w:szCs w:val="24"/>
        </w:rPr>
        <w:t>ество с ограниченной ответственностью «Омега-Строй Сервис», именуемое в дальнейшем «Подрядчик», в лице генерального директора Тащяна Аршалуйса Рубеновича, действующего на основании Устава</w:t>
      </w:r>
      <w:r w:rsidR="006C23DE" w:rsidRPr="006C23DE">
        <w:rPr>
          <w:rFonts w:ascii="Times New Roman" w:hAnsi="Times New Roman" w:cs="Times New Roman"/>
          <w:sz w:val="24"/>
          <w:szCs w:val="24"/>
        </w:rPr>
        <w:t>, с другой стороны, вместе именуемые «Стороны»,</w:t>
      </w:r>
      <w:r w:rsidR="0053474F">
        <w:rPr>
          <w:rFonts w:ascii="Times New Roman" w:hAnsi="Times New Roman" w:cs="Times New Roman"/>
          <w:sz w:val="24"/>
          <w:szCs w:val="24"/>
        </w:rPr>
        <w:t xml:space="preserve"> </w:t>
      </w:r>
      <w:r w:rsidR="006766CB" w:rsidRPr="00A10748">
        <w:rPr>
          <w:rFonts w:ascii="Times New Roman" w:eastAsia="Times New Roman" w:hAnsi="Times New Roman" w:cs="Times New Roman"/>
          <w:sz w:val="24"/>
          <w:szCs w:val="24"/>
          <w:lang w:eastAsia="ru-RU"/>
        </w:rPr>
        <w:t>совместно именуемые «</w:t>
      </w:r>
      <w:r w:rsidR="006766CB">
        <w:rPr>
          <w:rFonts w:ascii="Times New Roman" w:eastAsia="Times New Roman" w:hAnsi="Times New Roman" w:cs="Times New Roman"/>
          <w:sz w:val="24"/>
          <w:szCs w:val="24"/>
          <w:lang w:eastAsia="ru-RU"/>
        </w:rPr>
        <w:t>С</w:t>
      </w:r>
      <w:r w:rsidR="006766CB" w:rsidRPr="00A10748">
        <w:rPr>
          <w:rFonts w:ascii="Times New Roman" w:eastAsia="Times New Roman" w:hAnsi="Times New Roman" w:cs="Times New Roman"/>
          <w:sz w:val="24"/>
          <w:szCs w:val="24"/>
          <w:lang w:eastAsia="ru-RU"/>
        </w:rPr>
        <w:t>тороны»</w:t>
      </w:r>
      <w:r w:rsidR="006766CB" w:rsidRPr="00A10748">
        <w:rPr>
          <w:rFonts w:ascii="Times New Roman" w:eastAsia="Times New Roman" w:hAnsi="Times New Roman" w:cs="Times New Roman"/>
          <w:color w:val="000000"/>
          <w:sz w:val="24"/>
          <w:szCs w:val="24"/>
          <w:lang w:eastAsia="ru-RU"/>
        </w:rPr>
        <w:t xml:space="preserve">, </w:t>
      </w:r>
      <w:r w:rsidR="006766CB" w:rsidRPr="00A10748">
        <w:rPr>
          <w:rFonts w:ascii="Times New Roman" w:eastAsia="Times New Roman" w:hAnsi="Times New Roman" w:cs="Times New Roman"/>
          <w:bCs/>
          <w:sz w:val="24"/>
          <w:szCs w:val="24"/>
          <w:lang w:eastAsia="ru-RU"/>
        </w:rPr>
        <w:t xml:space="preserve">в соответствии с </w:t>
      </w:r>
      <w:r w:rsidR="006766CB" w:rsidRPr="00A10748">
        <w:rPr>
          <w:rFonts w:ascii="Times New Roman" w:eastAsia="Times New Roman" w:hAnsi="Times New Roman" w:cs="Times New Roman"/>
          <w:sz w:val="24"/>
          <w:szCs w:val="24"/>
          <w:lang w:eastAsia="ru-RU"/>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6766CB">
        <w:rPr>
          <w:rFonts w:ascii="Times New Roman" w:eastAsia="Times New Roman" w:hAnsi="Times New Roman" w:cs="Times New Roman"/>
          <w:sz w:val="24"/>
          <w:szCs w:val="24"/>
          <w:lang w:eastAsia="ru-RU"/>
        </w:rPr>
        <w:t>;</w:t>
      </w:r>
      <w:r w:rsidR="0053474F">
        <w:rPr>
          <w:rFonts w:ascii="Times New Roman" w:eastAsia="Times New Roman" w:hAnsi="Times New Roman" w:cs="Times New Roman"/>
          <w:sz w:val="24"/>
          <w:szCs w:val="24"/>
          <w:lang w:eastAsia="ru-RU"/>
        </w:rPr>
        <w:t xml:space="preserve"> </w:t>
      </w:r>
      <w:r w:rsidR="006C23DE" w:rsidRPr="006C23DE">
        <w:rPr>
          <w:rFonts w:ascii="Times New Roman" w:hAnsi="Times New Roman" w:cs="Times New Roman"/>
          <w:spacing w:val="-2"/>
          <w:sz w:val="24"/>
          <w:szCs w:val="24"/>
        </w:rPr>
        <w:t>протоколом подведения итогов электронного аукциона</w:t>
      </w:r>
      <w:r w:rsidR="004E3A4F">
        <w:rPr>
          <w:rFonts w:ascii="Times New Roman" w:hAnsi="Times New Roman" w:cs="Times New Roman"/>
          <w:spacing w:val="-2"/>
          <w:sz w:val="24"/>
          <w:szCs w:val="24"/>
        </w:rPr>
        <w:t xml:space="preserve"> </w:t>
      </w:r>
      <w:r w:rsidR="006C23DE" w:rsidRPr="006C23DE">
        <w:rPr>
          <w:rFonts w:ascii="Times New Roman" w:eastAsia="Calibri" w:hAnsi="Times New Roman" w:cs="Times New Roman"/>
          <w:sz w:val="24"/>
          <w:szCs w:val="24"/>
        </w:rPr>
        <w:t>от «</w:t>
      </w:r>
      <w:r w:rsidR="004B3029" w:rsidRPr="005C17FF">
        <w:rPr>
          <w:rFonts w:ascii="Times New Roman" w:eastAsia="Calibri" w:hAnsi="Times New Roman" w:cs="Times New Roman"/>
          <w:sz w:val="24"/>
          <w:szCs w:val="24"/>
        </w:rPr>
        <w:t>1</w:t>
      </w:r>
      <w:r w:rsidR="005C17FF" w:rsidRPr="005C17FF">
        <w:rPr>
          <w:rFonts w:ascii="Times New Roman" w:eastAsia="Calibri" w:hAnsi="Times New Roman" w:cs="Times New Roman"/>
          <w:sz w:val="24"/>
          <w:szCs w:val="24"/>
        </w:rPr>
        <w:t>7</w:t>
      </w:r>
      <w:r w:rsidR="006C23DE" w:rsidRPr="005C17FF">
        <w:rPr>
          <w:rFonts w:ascii="Times New Roman" w:eastAsia="Calibri" w:hAnsi="Times New Roman" w:cs="Times New Roman"/>
          <w:sz w:val="24"/>
          <w:szCs w:val="24"/>
        </w:rPr>
        <w:t>» </w:t>
      </w:r>
      <w:r w:rsidR="004B3029" w:rsidRPr="005C17FF">
        <w:rPr>
          <w:rFonts w:ascii="Times New Roman" w:eastAsia="Calibri" w:hAnsi="Times New Roman" w:cs="Times New Roman"/>
          <w:sz w:val="24"/>
          <w:szCs w:val="24"/>
        </w:rPr>
        <w:t>декабря</w:t>
      </w:r>
      <w:r w:rsidR="006C23DE" w:rsidRPr="005C17FF">
        <w:rPr>
          <w:rFonts w:ascii="Times New Roman" w:eastAsia="Calibri" w:hAnsi="Times New Roman" w:cs="Times New Roman"/>
          <w:sz w:val="24"/>
          <w:szCs w:val="24"/>
        </w:rPr>
        <w:t xml:space="preserve"> 202</w:t>
      </w:r>
      <w:r w:rsidR="005C17FF" w:rsidRPr="005C17FF">
        <w:rPr>
          <w:rFonts w:ascii="Times New Roman" w:eastAsia="Calibri" w:hAnsi="Times New Roman" w:cs="Times New Roman"/>
          <w:sz w:val="24"/>
          <w:szCs w:val="24"/>
        </w:rPr>
        <w:t>1</w:t>
      </w:r>
      <w:r w:rsidR="006C23DE" w:rsidRPr="005C17FF">
        <w:rPr>
          <w:rFonts w:ascii="Times New Roman" w:eastAsia="Calibri" w:hAnsi="Times New Roman" w:cs="Times New Roman"/>
          <w:sz w:val="24"/>
          <w:szCs w:val="24"/>
        </w:rPr>
        <w:t xml:space="preserve"> года № </w:t>
      </w:r>
      <w:r w:rsidR="004B3029" w:rsidRPr="005C17FF">
        <w:rPr>
          <w:rFonts w:ascii="Times New Roman" w:hAnsi="Times New Roman" w:cs="Times New Roman"/>
          <w:sz w:val="24"/>
          <w:szCs w:val="24"/>
        </w:rPr>
        <w:t>01073</w:t>
      </w:r>
      <w:r w:rsidR="005C17FF">
        <w:rPr>
          <w:rFonts w:ascii="Times New Roman" w:hAnsi="Times New Roman" w:cs="Times New Roman"/>
          <w:sz w:val="24"/>
          <w:szCs w:val="24"/>
        </w:rPr>
        <w:t>00022121000113</w:t>
      </w:r>
      <w:r w:rsidR="004B3029" w:rsidRPr="005C17FF">
        <w:rPr>
          <w:rFonts w:ascii="Times New Roman" w:eastAsia="Calibri" w:hAnsi="Times New Roman" w:cs="Times New Roman"/>
          <w:sz w:val="24"/>
          <w:szCs w:val="24"/>
        </w:rPr>
        <w:t xml:space="preserve"> </w:t>
      </w:r>
      <w:r w:rsidR="006C23DE" w:rsidRPr="005C17FF">
        <w:rPr>
          <w:rFonts w:ascii="Times New Roman" w:hAnsi="Times New Roman" w:cs="Times New Roman"/>
          <w:sz w:val="24"/>
          <w:szCs w:val="24"/>
        </w:rPr>
        <w:t xml:space="preserve">, заключили настоящий </w:t>
      </w:r>
      <w:r w:rsidR="006766CB" w:rsidRPr="005C17FF">
        <w:rPr>
          <w:rFonts w:ascii="Times New Roman" w:hAnsi="Times New Roman" w:cs="Times New Roman"/>
          <w:sz w:val="24"/>
          <w:szCs w:val="24"/>
        </w:rPr>
        <w:t xml:space="preserve">муниципальный </w:t>
      </w:r>
      <w:r w:rsidR="006C23DE" w:rsidRPr="005C17FF">
        <w:rPr>
          <w:rFonts w:ascii="Times New Roman" w:hAnsi="Times New Roman" w:cs="Times New Roman"/>
          <w:sz w:val="24"/>
          <w:szCs w:val="24"/>
        </w:rPr>
        <w:t xml:space="preserve">контракт </w:t>
      </w:r>
      <w:r w:rsidR="006766CB" w:rsidRPr="005C17FF">
        <w:rPr>
          <w:rFonts w:ascii="Times New Roman" w:hAnsi="Times New Roman" w:cs="Times New Roman"/>
          <w:sz w:val="24"/>
          <w:szCs w:val="24"/>
        </w:rPr>
        <w:t>(далее - контракт</w:t>
      </w:r>
      <w:r w:rsidR="006766CB">
        <w:rPr>
          <w:rFonts w:ascii="Times New Roman" w:hAnsi="Times New Roman" w:cs="Times New Roman"/>
          <w:sz w:val="24"/>
          <w:szCs w:val="24"/>
        </w:rPr>
        <w:t xml:space="preserve">) </w:t>
      </w:r>
      <w:r w:rsidR="006C23DE" w:rsidRPr="006C23DE">
        <w:rPr>
          <w:rFonts w:ascii="Times New Roman" w:hAnsi="Times New Roman" w:cs="Times New Roman"/>
          <w:sz w:val="24"/>
          <w:szCs w:val="24"/>
        </w:rPr>
        <w:t>о нижеследующем:</w:t>
      </w:r>
    </w:p>
    <w:p w14:paraId="5AECAC8C" w14:textId="77777777" w:rsidR="00D60709" w:rsidRPr="006C23DE" w:rsidRDefault="00D60709" w:rsidP="00D005C0">
      <w:pPr>
        <w:widowControl w:val="0"/>
        <w:spacing w:after="0" w:line="240" w:lineRule="auto"/>
        <w:ind w:right="62" w:firstLine="709"/>
        <w:jc w:val="both"/>
        <w:rPr>
          <w:rFonts w:ascii="Times New Roman" w:eastAsia="Calibri" w:hAnsi="Times New Roman" w:cs="Times New Roman"/>
          <w:sz w:val="24"/>
          <w:szCs w:val="24"/>
        </w:rPr>
      </w:pPr>
    </w:p>
    <w:p w14:paraId="44A46F92" w14:textId="77777777" w:rsidR="006C23DE" w:rsidRDefault="006C23DE" w:rsidP="001377F1">
      <w:pPr>
        <w:widowControl w:val="0"/>
        <w:tabs>
          <w:tab w:val="num" w:pos="2880"/>
        </w:tabs>
        <w:spacing w:after="0" w:line="240" w:lineRule="auto"/>
        <w:ind w:firstLine="709"/>
        <w:jc w:val="center"/>
        <w:rPr>
          <w:rFonts w:ascii="Times New Roman" w:hAnsi="Times New Roman" w:cs="Times New Roman"/>
          <w:b/>
          <w:snapToGrid w:val="0"/>
          <w:sz w:val="24"/>
          <w:szCs w:val="24"/>
        </w:rPr>
      </w:pPr>
      <w:r w:rsidRPr="006C23DE">
        <w:rPr>
          <w:rFonts w:ascii="Times New Roman" w:hAnsi="Times New Roman" w:cs="Times New Roman"/>
          <w:b/>
          <w:snapToGrid w:val="0"/>
          <w:sz w:val="24"/>
          <w:szCs w:val="24"/>
        </w:rPr>
        <w:t>1. Предмет муниципального контракта</w:t>
      </w:r>
    </w:p>
    <w:p w14:paraId="7358FF6A" w14:textId="77777777" w:rsidR="00625C48" w:rsidRPr="006C23DE" w:rsidRDefault="00625C48" w:rsidP="001377F1">
      <w:pPr>
        <w:widowControl w:val="0"/>
        <w:tabs>
          <w:tab w:val="num" w:pos="2880"/>
        </w:tabs>
        <w:spacing w:after="0" w:line="240" w:lineRule="auto"/>
        <w:ind w:firstLine="709"/>
        <w:jc w:val="center"/>
        <w:rPr>
          <w:rFonts w:ascii="Times New Roman" w:hAnsi="Times New Roman" w:cs="Times New Roman"/>
          <w:b/>
          <w:snapToGrid w:val="0"/>
          <w:sz w:val="24"/>
          <w:szCs w:val="24"/>
        </w:rPr>
      </w:pPr>
    </w:p>
    <w:p w14:paraId="384B7B5F" w14:textId="597BD3F8" w:rsidR="006C23DE" w:rsidRPr="006C23DE" w:rsidRDefault="006C23DE" w:rsidP="002B45B2">
      <w:pPr>
        <w:widowControl w:val="0"/>
        <w:spacing w:after="0" w:line="240" w:lineRule="auto"/>
        <w:jc w:val="both"/>
        <w:rPr>
          <w:rFonts w:ascii="Times New Roman" w:hAnsi="Times New Roman" w:cs="Times New Roman"/>
          <w:sz w:val="24"/>
          <w:szCs w:val="24"/>
        </w:rPr>
      </w:pPr>
      <w:r w:rsidRPr="006C23DE">
        <w:rPr>
          <w:rFonts w:ascii="Times New Roman" w:hAnsi="Times New Roman" w:cs="Times New Roman"/>
          <w:sz w:val="24"/>
          <w:szCs w:val="24"/>
        </w:rPr>
        <w:t>1.1. Подрядчик обязуется выполнить работы</w:t>
      </w:r>
      <w:r w:rsidR="002B45B2">
        <w:rPr>
          <w:rFonts w:ascii="Times New Roman" w:hAnsi="Times New Roman" w:cs="Times New Roman"/>
          <w:sz w:val="24"/>
          <w:szCs w:val="24"/>
        </w:rPr>
        <w:t xml:space="preserve"> по а</w:t>
      </w:r>
      <w:r w:rsidR="002B45B2">
        <w:rPr>
          <w:rFonts w:ascii="Times New Roman" w:hAnsi="Times New Roman" w:cs="Times New Roman"/>
          <w:color w:val="000000" w:themeColor="text1"/>
          <w:lang w:eastAsia="ru-RU"/>
        </w:rPr>
        <w:t>сфальтированию пешеходной зоны по ул. Центральной с. Айкино Усть-Вымского района Республики Коми (</w:t>
      </w:r>
      <w:r w:rsidR="00D56C91">
        <w:rPr>
          <w:rFonts w:ascii="Times New Roman" w:hAnsi="Times New Roman" w:cs="Times New Roman"/>
          <w:color w:val="000000" w:themeColor="text1"/>
          <w:lang w:eastAsia="ru-RU"/>
        </w:rPr>
        <w:t>нечетная сторона</w:t>
      </w:r>
      <w:r w:rsidR="002B45B2">
        <w:rPr>
          <w:rFonts w:ascii="Times New Roman" w:hAnsi="Times New Roman" w:cs="Times New Roman"/>
          <w:color w:val="000000" w:themeColor="text1"/>
          <w:lang w:eastAsia="ru-RU"/>
        </w:rPr>
        <w:t xml:space="preserve">) – </w:t>
      </w:r>
      <w:r w:rsidR="00D56C91">
        <w:rPr>
          <w:rFonts w:ascii="Times New Roman" w:hAnsi="Times New Roman" w:cs="Times New Roman"/>
          <w:color w:val="000000" w:themeColor="text1"/>
          <w:lang w:eastAsia="ru-RU"/>
        </w:rPr>
        <w:t>2</w:t>
      </w:r>
      <w:r w:rsidR="002B45B2">
        <w:rPr>
          <w:rFonts w:ascii="Times New Roman" w:hAnsi="Times New Roman" w:cs="Times New Roman"/>
          <w:color w:val="000000" w:themeColor="text1"/>
          <w:lang w:eastAsia="ru-RU"/>
        </w:rPr>
        <w:t xml:space="preserve"> этап  </w:t>
      </w:r>
      <w:r w:rsidR="00D00894" w:rsidRPr="00031702">
        <w:rPr>
          <w:rFonts w:ascii="Times New Roman" w:hAnsi="Times New Roman" w:cs="Times New Roman"/>
          <w:sz w:val="24"/>
          <w:szCs w:val="24"/>
        </w:rPr>
        <w:t xml:space="preserve">в рамках муниципальной программы "Формирование современной городской среды на территории </w:t>
      </w:r>
      <w:r w:rsidR="002B45B2">
        <w:rPr>
          <w:rFonts w:ascii="Times New Roman" w:hAnsi="Times New Roman" w:cs="Times New Roman"/>
          <w:sz w:val="24"/>
          <w:szCs w:val="24"/>
        </w:rPr>
        <w:t xml:space="preserve">сельского </w:t>
      </w:r>
      <w:r w:rsidR="00D00894" w:rsidRPr="00031702">
        <w:rPr>
          <w:rFonts w:ascii="Times New Roman" w:hAnsi="Times New Roman" w:cs="Times New Roman"/>
          <w:sz w:val="24"/>
          <w:szCs w:val="24"/>
        </w:rPr>
        <w:t xml:space="preserve"> поселения "</w:t>
      </w:r>
      <w:r w:rsidR="002B45B2">
        <w:rPr>
          <w:rFonts w:ascii="Times New Roman" w:hAnsi="Times New Roman" w:cs="Times New Roman"/>
          <w:sz w:val="24"/>
          <w:szCs w:val="24"/>
        </w:rPr>
        <w:t>Айкино</w:t>
      </w:r>
      <w:r w:rsidR="00D00894" w:rsidRPr="00031702">
        <w:rPr>
          <w:rFonts w:ascii="Times New Roman" w:hAnsi="Times New Roman" w:cs="Times New Roman"/>
          <w:sz w:val="24"/>
          <w:szCs w:val="24"/>
        </w:rPr>
        <w:t>" на 2018 - 2024 гг."</w:t>
      </w:r>
      <w:r w:rsidRPr="006C23DE">
        <w:rPr>
          <w:rFonts w:ascii="Times New Roman" w:hAnsi="Times New Roman" w:cs="Times New Roman"/>
          <w:sz w:val="24"/>
          <w:szCs w:val="24"/>
        </w:rPr>
        <w:t xml:space="preserve">(далее – работы) </w:t>
      </w:r>
      <w:r w:rsidRPr="006C23DE">
        <w:rPr>
          <w:rFonts w:ascii="Times New Roman" w:eastAsia="Calibri" w:hAnsi="Times New Roman" w:cs="Times New Roman"/>
          <w:sz w:val="24"/>
          <w:szCs w:val="24"/>
        </w:rPr>
        <w:t>и сдать результаты выполненных работ Заказчику, а Заказчик обязуется принять и оплатить результат работ в порядке и на условиях, предусмотренных настоящим Контрактом</w:t>
      </w:r>
      <w:r w:rsidRPr="006C23DE">
        <w:rPr>
          <w:rFonts w:ascii="Times New Roman" w:hAnsi="Times New Roman" w:cs="Times New Roman"/>
          <w:sz w:val="24"/>
          <w:szCs w:val="24"/>
        </w:rPr>
        <w:t>.</w:t>
      </w:r>
    </w:p>
    <w:p w14:paraId="42C8BAB6" w14:textId="77777777" w:rsidR="006C23DE" w:rsidRPr="006C23DE" w:rsidRDefault="006C23DE" w:rsidP="00EE6A39">
      <w:pPr>
        <w:widowControl w:val="0"/>
        <w:spacing w:after="0" w:line="240" w:lineRule="auto"/>
        <w:ind w:firstLine="709"/>
        <w:jc w:val="both"/>
        <w:rPr>
          <w:rFonts w:ascii="Times New Roman" w:eastAsia="Calibri" w:hAnsi="Times New Roman" w:cs="Times New Roman"/>
          <w:sz w:val="24"/>
          <w:szCs w:val="24"/>
        </w:rPr>
      </w:pPr>
      <w:r w:rsidRPr="006C23DE">
        <w:rPr>
          <w:rFonts w:ascii="Times New Roman" w:hAnsi="Times New Roman" w:cs="Times New Roman"/>
          <w:sz w:val="24"/>
          <w:szCs w:val="24"/>
        </w:rPr>
        <w:t xml:space="preserve">1.2. </w:t>
      </w:r>
      <w:r w:rsidR="00877333">
        <w:rPr>
          <w:rFonts w:ascii="Times New Roman" w:hAnsi="Times New Roman" w:cs="Times New Roman"/>
          <w:sz w:val="24"/>
          <w:szCs w:val="24"/>
        </w:rPr>
        <w:t>С</w:t>
      </w:r>
      <w:r w:rsidRPr="006C23DE">
        <w:rPr>
          <w:rFonts w:ascii="Times New Roman" w:eastAsia="Calibri" w:hAnsi="Times New Roman" w:cs="Times New Roman"/>
          <w:sz w:val="24"/>
          <w:szCs w:val="24"/>
        </w:rPr>
        <w:t>одержание работ и другие, предъявляемые к работам требования, определя</w:t>
      </w:r>
      <w:r w:rsidR="00FE1865">
        <w:rPr>
          <w:rFonts w:ascii="Times New Roman" w:eastAsia="Calibri" w:hAnsi="Times New Roman" w:cs="Times New Roman"/>
          <w:sz w:val="24"/>
          <w:szCs w:val="24"/>
        </w:rPr>
        <w:t>е</w:t>
      </w:r>
      <w:r w:rsidRPr="006C23DE">
        <w:rPr>
          <w:rFonts w:ascii="Times New Roman" w:eastAsia="Calibri" w:hAnsi="Times New Roman" w:cs="Times New Roman"/>
          <w:sz w:val="24"/>
          <w:szCs w:val="24"/>
        </w:rPr>
        <w:t xml:space="preserve">т </w:t>
      </w:r>
      <w:r w:rsidR="0045699B">
        <w:rPr>
          <w:rFonts w:ascii="Times New Roman" w:eastAsia="Calibri" w:hAnsi="Times New Roman" w:cs="Times New Roman"/>
          <w:sz w:val="24"/>
          <w:szCs w:val="24"/>
        </w:rPr>
        <w:t>Сметная документация</w:t>
      </w:r>
      <w:r w:rsidR="00E95145">
        <w:rPr>
          <w:rFonts w:ascii="Times New Roman" w:eastAsia="Calibri" w:hAnsi="Times New Roman" w:cs="Times New Roman"/>
          <w:sz w:val="24"/>
          <w:szCs w:val="24"/>
        </w:rPr>
        <w:t xml:space="preserve"> (Приложение № </w:t>
      </w:r>
      <w:r w:rsidR="00FE1865">
        <w:rPr>
          <w:rFonts w:ascii="Times New Roman" w:eastAsia="Calibri" w:hAnsi="Times New Roman" w:cs="Times New Roman"/>
          <w:sz w:val="24"/>
          <w:szCs w:val="24"/>
        </w:rPr>
        <w:t>1</w:t>
      </w:r>
      <w:r w:rsidR="00E95145">
        <w:rPr>
          <w:rFonts w:ascii="Times New Roman" w:eastAsia="Calibri" w:hAnsi="Times New Roman" w:cs="Times New Roman"/>
          <w:sz w:val="24"/>
          <w:szCs w:val="24"/>
        </w:rPr>
        <w:t xml:space="preserve"> к муниципальному контракту), котор</w:t>
      </w:r>
      <w:r w:rsidR="00FE1865">
        <w:rPr>
          <w:rFonts w:ascii="Times New Roman" w:eastAsia="Calibri" w:hAnsi="Times New Roman" w:cs="Times New Roman"/>
          <w:sz w:val="24"/>
          <w:szCs w:val="24"/>
        </w:rPr>
        <w:t>ая</w:t>
      </w:r>
      <w:r w:rsidRPr="006C23DE">
        <w:rPr>
          <w:rFonts w:ascii="Times New Roman" w:eastAsia="Calibri" w:hAnsi="Times New Roman" w:cs="Times New Roman"/>
          <w:sz w:val="24"/>
          <w:szCs w:val="24"/>
        </w:rPr>
        <w:t xml:space="preserve"> явля</w:t>
      </w:r>
      <w:r w:rsidR="00FE1865">
        <w:rPr>
          <w:rFonts w:ascii="Times New Roman" w:eastAsia="Calibri" w:hAnsi="Times New Roman" w:cs="Times New Roman"/>
          <w:sz w:val="24"/>
          <w:szCs w:val="24"/>
        </w:rPr>
        <w:t>е</w:t>
      </w:r>
      <w:r w:rsidRPr="006C23DE">
        <w:rPr>
          <w:rFonts w:ascii="Times New Roman" w:eastAsia="Calibri" w:hAnsi="Times New Roman" w:cs="Times New Roman"/>
          <w:sz w:val="24"/>
          <w:szCs w:val="24"/>
        </w:rPr>
        <w:t>тся неотъемлемой частью настоящего Контракта.</w:t>
      </w:r>
    </w:p>
    <w:p w14:paraId="2279BB31" w14:textId="3B73A8C9" w:rsidR="002B45B2" w:rsidRPr="002A0657" w:rsidRDefault="006C23DE" w:rsidP="002B45B2">
      <w:pPr>
        <w:widowControl w:val="0"/>
        <w:spacing w:after="0" w:line="240" w:lineRule="auto"/>
        <w:jc w:val="both"/>
        <w:rPr>
          <w:rFonts w:ascii="Times New Roman" w:hAnsi="Times New Roman" w:cs="Times New Roman"/>
          <w:color w:val="000000" w:themeColor="text1"/>
          <w:sz w:val="24"/>
          <w:szCs w:val="24"/>
          <w:lang w:eastAsia="ru-RU"/>
        </w:rPr>
      </w:pPr>
      <w:r w:rsidRPr="006C23DE">
        <w:rPr>
          <w:rFonts w:ascii="Times New Roman" w:eastAsia="Calibri" w:hAnsi="Times New Roman" w:cs="Times New Roman"/>
          <w:sz w:val="24"/>
          <w:szCs w:val="24"/>
        </w:rPr>
        <w:t>1.</w:t>
      </w:r>
      <w:r w:rsidR="0045699B">
        <w:rPr>
          <w:rFonts w:ascii="Times New Roman" w:eastAsia="Calibri" w:hAnsi="Times New Roman" w:cs="Times New Roman"/>
          <w:sz w:val="24"/>
          <w:szCs w:val="24"/>
        </w:rPr>
        <w:t>3</w:t>
      </w:r>
      <w:r w:rsidRPr="006C23DE">
        <w:rPr>
          <w:rFonts w:ascii="Times New Roman" w:eastAsia="Calibri" w:hAnsi="Times New Roman" w:cs="Times New Roman"/>
          <w:sz w:val="24"/>
          <w:szCs w:val="24"/>
        </w:rPr>
        <w:t>. Место выполнения работ</w:t>
      </w:r>
      <w:r w:rsidR="00EE6A39">
        <w:rPr>
          <w:rFonts w:ascii="Times New Roman" w:eastAsia="Calibri" w:hAnsi="Times New Roman" w:cs="Times New Roman"/>
          <w:sz w:val="24"/>
          <w:szCs w:val="24"/>
        </w:rPr>
        <w:t>: Республика Коми, Усть-Вымский район,</w:t>
      </w:r>
      <w:r w:rsidR="002B45B2">
        <w:rPr>
          <w:rFonts w:ascii="Times New Roman" w:eastAsia="Calibri" w:hAnsi="Times New Roman" w:cs="Times New Roman"/>
          <w:sz w:val="24"/>
          <w:szCs w:val="24"/>
        </w:rPr>
        <w:t xml:space="preserve"> </w:t>
      </w:r>
      <w:r w:rsidR="002B45B2">
        <w:rPr>
          <w:rFonts w:ascii="Times New Roman" w:hAnsi="Times New Roman" w:cs="Times New Roman"/>
          <w:color w:val="000000" w:themeColor="text1"/>
          <w:lang w:eastAsia="ru-RU"/>
        </w:rPr>
        <w:t>с. Айкино</w:t>
      </w:r>
      <w:r w:rsidR="00D33288">
        <w:rPr>
          <w:rFonts w:ascii="Times New Roman" w:hAnsi="Times New Roman" w:cs="Times New Roman"/>
          <w:color w:val="000000" w:themeColor="text1"/>
          <w:lang w:eastAsia="ru-RU"/>
        </w:rPr>
        <w:t>,</w:t>
      </w:r>
      <w:r w:rsidR="002B45B2">
        <w:rPr>
          <w:rFonts w:ascii="Times New Roman" w:hAnsi="Times New Roman" w:cs="Times New Roman"/>
          <w:color w:val="000000" w:themeColor="text1"/>
          <w:lang w:eastAsia="ru-RU"/>
        </w:rPr>
        <w:t xml:space="preserve"> ул. </w:t>
      </w:r>
      <w:r w:rsidR="001A5FC9">
        <w:rPr>
          <w:rFonts w:ascii="Times New Roman" w:hAnsi="Times New Roman" w:cs="Times New Roman"/>
          <w:color w:val="000000" w:themeColor="text1"/>
          <w:lang w:eastAsia="ru-RU"/>
        </w:rPr>
        <w:t xml:space="preserve">Центральная </w:t>
      </w:r>
      <w:r w:rsidR="00CA6AB4" w:rsidRPr="002A0657">
        <w:rPr>
          <w:rFonts w:ascii="Times New Roman" w:hAnsi="Times New Roman" w:cs="Times New Roman"/>
          <w:color w:val="000000" w:themeColor="text1"/>
          <w:sz w:val="24"/>
          <w:szCs w:val="24"/>
          <w:lang w:eastAsia="ru-RU"/>
        </w:rPr>
        <w:t xml:space="preserve">(нечетная сторона) </w:t>
      </w:r>
      <w:r w:rsidR="002B45B2" w:rsidRPr="002A0657">
        <w:rPr>
          <w:rFonts w:ascii="Times New Roman" w:hAnsi="Times New Roman" w:cs="Times New Roman"/>
          <w:color w:val="000000" w:themeColor="text1"/>
          <w:sz w:val="24"/>
          <w:szCs w:val="24"/>
          <w:lang w:eastAsia="ru-RU"/>
        </w:rPr>
        <w:t xml:space="preserve">– </w:t>
      </w:r>
      <w:r w:rsidR="00CA6AB4" w:rsidRPr="002A0657">
        <w:rPr>
          <w:rFonts w:ascii="Times New Roman" w:hAnsi="Times New Roman" w:cs="Times New Roman"/>
          <w:color w:val="000000" w:themeColor="text1"/>
          <w:sz w:val="24"/>
          <w:szCs w:val="24"/>
          <w:lang w:eastAsia="ru-RU"/>
        </w:rPr>
        <w:t>2</w:t>
      </w:r>
      <w:r w:rsidR="002B45B2" w:rsidRPr="002A0657">
        <w:rPr>
          <w:rFonts w:ascii="Times New Roman" w:hAnsi="Times New Roman" w:cs="Times New Roman"/>
          <w:color w:val="000000" w:themeColor="text1"/>
          <w:sz w:val="24"/>
          <w:szCs w:val="24"/>
          <w:lang w:eastAsia="ru-RU"/>
        </w:rPr>
        <w:t xml:space="preserve"> </w:t>
      </w:r>
      <w:r w:rsidR="006E7A7E" w:rsidRPr="002A0657">
        <w:rPr>
          <w:rFonts w:ascii="Times New Roman" w:hAnsi="Times New Roman" w:cs="Times New Roman"/>
          <w:color w:val="000000" w:themeColor="text1"/>
          <w:sz w:val="24"/>
          <w:szCs w:val="24"/>
          <w:lang w:eastAsia="ru-RU"/>
        </w:rPr>
        <w:t>этап</w:t>
      </w:r>
    </w:p>
    <w:p w14:paraId="1F5ECDAA" w14:textId="330F05BE" w:rsidR="002B45B2" w:rsidRPr="002A0657" w:rsidRDefault="002B45B2" w:rsidP="00D00454">
      <w:pPr>
        <w:widowControl w:val="0"/>
        <w:spacing w:after="0" w:line="240" w:lineRule="auto"/>
        <w:ind w:firstLine="709"/>
        <w:jc w:val="both"/>
        <w:rPr>
          <w:rFonts w:ascii="Times New Roman" w:eastAsia="Calibri" w:hAnsi="Times New Roman" w:cs="Times New Roman"/>
          <w:sz w:val="24"/>
          <w:szCs w:val="24"/>
        </w:rPr>
      </w:pPr>
    </w:p>
    <w:p w14:paraId="54423610" w14:textId="623827E1" w:rsidR="00877333" w:rsidRDefault="00877333" w:rsidP="00D00454">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Объем работ: 1 условная единица.</w:t>
      </w:r>
    </w:p>
    <w:p w14:paraId="0B20E992" w14:textId="77777777" w:rsidR="00D00454" w:rsidRDefault="00D00454" w:rsidP="00D00454">
      <w:pPr>
        <w:widowControl w:val="0"/>
        <w:spacing w:after="0" w:line="240" w:lineRule="auto"/>
        <w:ind w:firstLine="709"/>
        <w:jc w:val="both"/>
        <w:rPr>
          <w:rFonts w:ascii="Times New Roman" w:eastAsia="Calibri" w:hAnsi="Times New Roman" w:cs="Times New Roman"/>
          <w:sz w:val="24"/>
          <w:szCs w:val="24"/>
        </w:rPr>
      </w:pPr>
    </w:p>
    <w:p w14:paraId="08AD2CC8" w14:textId="77777777" w:rsidR="009C0296" w:rsidRDefault="009C0296" w:rsidP="009C0296">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napToGrid w:val="0"/>
          <w:sz w:val="24"/>
          <w:szCs w:val="24"/>
        </w:rPr>
        <w:t>2</w:t>
      </w:r>
      <w:r w:rsidRPr="006C23DE">
        <w:rPr>
          <w:rFonts w:ascii="Times New Roman" w:hAnsi="Times New Roman" w:cs="Times New Roman"/>
          <w:b/>
          <w:snapToGrid w:val="0"/>
          <w:sz w:val="24"/>
          <w:szCs w:val="24"/>
        </w:rPr>
        <w:t xml:space="preserve">. </w:t>
      </w:r>
      <w:r w:rsidRPr="006C23DE">
        <w:rPr>
          <w:rFonts w:ascii="Times New Roman" w:hAnsi="Times New Roman" w:cs="Times New Roman"/>
          <w:b/>
          <w:sz w:val="24"/>
          <w:szCs w:val="24"/>
        </w:rPr>
        <w:t>Стоимость работ и порядок расчетов</w:t>
      </w:r>
    </w:p>
    <w:p w14:paraId="769BA49B" w14:textId="77777777" w:rsidR="00625C48" w:rsidRPr="006C23DE" w:rsidRDefault="00625C48" w:rsidP="009C0296">
      <w:pPr>
        <w:widowControl w:val="0"/>
        <w:spacing w:after="0" w:line="240" w:lineRule="auto"/>
        <w:ind w:firstLine="709"/>
        <w:jc w:val="center"/>
        <w:rPr>
          <w:rFonts w:ascii="Times New Roman" w:hAnsi="Times New Roman" w:cs="Times New Roman"/>
          <w:b/>
          <w:sz w:val="24"/>
          <w:szCs w:val="24"/>
        </w:rPr>
      </w:pPr>
    </w:p>
    <w:p w14:paraId="4C06D81A" w14:textId="7D5E4DA9" w:rsidR="009C0296" w:rsidRPr="006C23DE" w:rsidRDefault="00F14679" w:rsidP="009C029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C0296" w:rsidRPr="006C23DE">
        <w:rPr>
          <w:rFonts w:ascii="Times New Roman" w:hAnsi="Times New Roman" w:cs="Times New Roman"/>
          <w:sz w:val="24"/>
          <w:szCs w:val="24"/>
        </w:rPr>
        <w:t>.1. Стоимость работ по Контракту составляет</w:t>
      </w:r>
      <w:r w:rsidR="009C0296" w:rsidRPr="00472917">
        <w:rPr>
          <w:rFonts w:ascii="Times New Roman" w:hAnsi="Times New Roman" w:cs="Times New Roman"/>
          <w:b/>
          <w:bCs/>
          <w:sz w:val="24"/>
          <w:szCs w:val="24"/>
        </w:rPr>
        <w:t xml:space="preserve">: </w:t>
      </w:r>
      <w:r w:rsidR="00CA6AB4" w:rsidRPr="00472917">
        <w:rPr>
          <w:rFonts w:ascii="Times New Roman" w:hAnsi="Times New Roman" w:cs="Times New Roman"/>
          <w:b/>
          <w:bCs/>
          <w:sz w:val="24"/>
          <w:szCs w:val="24"/>
        </w:rPr>
        <w:t>758</w:t>
      </w:r>
      <w:r w:rsidR="00C028FE">
        <w:rPr>
          <w:rFonts w:ascii="Times New Roman" w:hAnsi="Times New Roman" w:cs="Times New Roman"/>
          <w:b/>
          <w:bCs/>
          <w:sz w:val="24"/>
          <w:szCs w:val="24"/>
        </w:rPr>
        <w:t> </w:t>
      </w:r>
      <w:r w:rsidR="00CA6AB4" w:rsidRPr="00472917">
        <w:rPr>
          <w:rFonts w:ascii="Times New Roman" w:hAnsi="Times New Roman" w:cs="Times New Roman"/>
          <w:b/>
          <w:bCs/>
          <w:sz w:val="24"/>
          <w:szCs w:val="24"/>
        </w:rPr>
        <w:t>685</w:t>
      </w:r>
      <w:r w:rsidR="00C028FE">
        <w:rPr>
          <w:rFonts w:ascii="Times New Roman" w:hAnsi="Times New Roman" w:cs="Times New Roman"/>
          <w:b/>
          <w:bCs/>
          <w:sz w:val="24"/>
          <w:szCs w:val="24"/>
        </w:rPr>
        <w:t xml:space="preserve"> (Семьсот пятьдесят восемь тысяч шестьсот восемьдесят пять) </w:t>
      </w:r>
      <w:r w:rsidR="009C0296" w:rsidRPr="00472917">
        <w:rPr>
          <w:rFonts w:ascii="Times New Roman" w:hAnsi="Times New Roman" w:cs="Times New Roman"/>
          <w:b/>
          <w:bCs/>
          <w:sz w:val="24"/>
          <w:szCs w:val="24"/>
        </w:rPr>
        <w:t>рублей</w:t>
      </w:r>
      <w:r w:rsidR="00C028FE">
        <w:rPr>
          <w:rFonts w:ascii="Times New Roman" w:hAnsi="Times New Roman" w:cs="Times New Roman"/>
          <w:b/>
          <w:bCs/>
          <w:sz w:val="24"/>
          <w:szCs w:val="24"/>
        </w:rPr>
        <w:t xml:space="preserve"> 56 копеек</w:t>
      </w:r>
      <w:r w:rsidR="009C0296" w:rsidRPr="006C23DE">
        <w:rPr>
          <w:rFonts w:ascii="Times New Roman" w:hAnsi="Times New Roman" w:cs="Times New Roman"/>
          <w:sz w:val="24"/>
          <w:szCs w:val="24"/>
        </w:rPr>
        <w:t>, без НДС.</w:t>
      </w:r>
    </w:p>
    <w:p w14:paraId="3D9D38C9" w14:textId="77777777" w:rsidR="009C0296" w:rsidRPr="006C23DE" w:rsidRDefault="00F14679" w:rsidP="009C029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C0296" w:rsidRPr="006C23DE">
        <w:rPr>
          <w:rFonts w:ascii="Times New Roman" w:hAnsi="Times New Roman" w:cs="Times New Roman"/>
          <w:sz w:val="24"/>
          <w:szCs w:val="24"/>
        </w:rPr>
        <w:t>.2. Цена Контракта включает в себя расходы, связанные с выполнением работ, в т. ч. стоимость товара и материалов, заработную плату работников, оплату машин и механизмов, оплату работ (услуг) сторонних организаций, затраты на упаковку, транспортировку, доставку, разгрузку, страхование, уплату таможенных пошлин, налогов и других обязательных платежей и прочие расходы, понесенные Подрядчиком, связанные с исполнением настоящего Контракта.</w:t>
      </w:r>
    </w:p>
    <w:p w14:paraId="53983A9B" w14:textId="77777777" w:rsidR="009C0296" w:rsidRPr="006C23DE" w:rsidRDefault="00F14679" w:rsidP="009C029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C0296" w:rsidRPr="006C23DE">
        <w:rPr>
          <w:rFonts w:ascii="Times New Roman" w:hAnsi="Times New Roman" w:cs="Times New Roman"/>
          <w:sz w:val="24"/>
          <w:szCs w:val="24"/>
        </w:rPr>
        <w:t>.3. Заказчик обязан уменьшить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20D2002" w14:textId="77777777" w:rsidR="000006A7" w:rsidRPr="00D05395" w:rsidRDefault="00F14679" w:rsidP="000006A7">
      <w:pPr>
        <w:widowControl w:val="0"/>
        <w:spacing w:after="0" w:line="240" w:lineRule="auto"/>
        <w:ind w:firstLine="709"/>
        <w:jc w:val="both"/>
        <w:rPr>
          <w:rFonts w:ascii="Times New Roman" w:hAnsi="Times New Roman" w:cs="Times New Roman"/>
          <w:sz w:val="24"/>
          <w:szCs w:val="24"/>
        </w:rPr>
      </w:pPr>
      <w:r w:rsidRPr="00D05395">
        <w:rPr>
          <w:rFonts w:ascii="Times New Roman" w:hAnsi="Times New Roman" w:cs="Times New Roman"/>
          <w:sz w:val="24"/>
          <w:szCs w:val="24"/>
        </w:rPr>
        <w:t>2</w:t>
      </w:r>
      <w:r w:rsidR="009C0296" w:rsidRPr="00D05395">
        <w:rPr>
          <w:rFonts w:ascii="Times New Roman" w:hAnsi="Times New Roman" w:cs="Times New Roman"/>
          <w:sz w:val="24"/>
          <w:szCs w:val="24"/>
        </w:rPr>
        <w:t xml:space="preserve">.4. </w:t>
      </w:r>
      <w:r w:rsidR="000006A7" w:rsidRPr="00D05395">
        <w:rPr>
          <w:rFonts w:ascii="Times New Roman" w:hAnsi="Times New Roman" w:cs="Times New Roman"/>
          <w:sz w:val="24"/>
          <w:szCs w:val="24"/>
        </w:rPr>
        <w:t xml:space="preserve"> Цена Контракта является твердой, и определяется на весь срок исполнения контракта, за исключением случаев, предусмотренных п. 2.4.1, 2.4.2, 2.4.3 Контракта.</w:t>
      </w:r>
    </w:p>
    <w:p w14:paraId="1C919C15" w14:textId="419DAC4A" w:rsidR="000006A7" w:rsidRPr="00D05395" w:rsidRDefault="000006A7" w:rsidP="000006A7">
      <w:pPr>
        <w:widowControl w:val="0"/>
        <w:spacing w:after="0" w:line="240" w:lineRule="auto"/>
        <w:ind w:firstLine="709"/>
        <w:jc w:val="both"/>
        <w:rPr>
          <w:rFonts w:ascii="Times New Roman" w:hAnsi="Times New Roman" w:cs="Times New Roman"/>
          <w:sz w:val="24"/>
          <w:szCs w:val="24"/>
        </w:rPr>
      </w:pPr>
      <w:r w:rsidRPr="00D05395">
        <w:rPr>
          <w:rFonts w:ascii="Times New Roman" w:hAnsi="Times New Roman" w:cs="Times New Roman"/>
          <w:sz w:val="24"/>
          <w:szCs w:val="24"/>
        </w:rPr>
        <w:lastRenderedPageBreak/>
        <w:t>2.4.1. Цена контракта может быть снижена по соглашению сторон без изменения</w:t>
      </w:r>
      <w:r w:rsidR="007311F6">
        <w:rPr>
          <w:rFonts w:ascii="Times New Roman" w:hAnsi="Times New Roman" w:cs="Times New Roman"/>
          <w:sz w:val="24"/>
          <w:szCs w:val="24"/>
        </w:rPr>
        <w:t>,</w:t>
      </w:r>
      <w:r w:rsidRPr="00D05395">
        <w:rPr>
          <w:rFonts w:ascii="Times New Roman" w:hAnsi="Times New Roman" w:cs="Times New Roman"/>
          <w:sz w:val="24"/>
          <w:szCs w:val="24"/>
        </w:rPr>
        <w:t xml:space="preserve"> предусмотренных контрактом объема работы, качества выполняемой работы и иных условий контракта.</w:t>
      </w:r>
    </w:p>
    <w:p w14:paraId="191DA3AE" w14:textId="77777777" w:rsidR="00FD042C" w:rsidRPr="00FD042C" w:rsidRDefault="000006A7" w:rsidP="00FD042C">
      <w:pPr>
        <w:widowControl w:val="0"/>
        <w:spacing w:after="0" w:line="240" w:lineRule="auto"/>
        <w:ind w:firstLine="709"/>
        <w:jc w:val="both"/>
        <w:rPr>
          <w:rFonts w:ascii="Times New Roman" w:hAnsi="Times New Roman" w:cs="Times New Roman"/>
          <w:sz w:val="24"/>
          <w:szCs w:val="24"/>
        </w:rPr>
      </w:pPr>
      <w:r w:rsidRPr="00D05395">
        <w:rPr>
          <w:rFonts w:ascii="Times New Roman" w:hAnsi="Times New Roman" w:cs="Times New Roman"/>
          <w:sz w:val="24"/>
          <w:szCs w:val="24"/>
        </w:rPr>
        <w:t xml:space="preserve">2.4.2. Цена контракта может быть изменена при изменении объема и (или) видов выполняемых работ по контракту.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w:t>
      </w:r>
      <w:r w:rsidRPr="00FD042C">
        <w:rPr>
          <w:rFonts w:ascii="Times New Roman" w:hAnsi="Times New Roman" w:cs="Times New Roman"/>
          <w:sz w:val="24"/>
          <w:szCs w:val="24"/>
        </w:rPr>
        <w:t>контракта.</w:t>
      </w:r>
      <w:r w:rsidR="004E3A4F">
        <w:rPr>
          <w:rFonts w:ascii="Times New Roman" w:hAnsi="Times New Roman" w:cs="Times New Roman"/>
          <w:sz w:val="24"/>
          <w:szCs w:val="24"/>
        </w:rPr>
        <w:t xml:space="preserve"> </w:t>
      </w:r>
      <w:r w:rsidR="00FD042C" w:rsidRPr="00FD042C">
        <w:rPr>
          <w:rFonts w:ascii="Times New Roman" w:hAnsi="Times New Roman"/>
          <w:sz w:val="24"/>
          <w:szCs w:val="24"/>
        </w:rPr>
        <w:t>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контракта объема работы стороны контракта обязаны уменьшить цену контракта исходя из цены единицы работы</w:t>
      </w:r>
      <w:r w:rsidR="00FD042C">
        <w:rPr>
          <w:rFonts w:ascii="Times New Roman" w:hAnsi="Times New Roman"/>
          <w:sz w:val="24"/>
          <w:szCs w:val="24"/>
        </w:rPr>
        <w:t>.</w:t>
      </w:r>
    </w:p>
    <w:p w14:paraId="211CF9B8" w14:textId="77777777" w:rsidR="000006A7" w:rsidRPr="00D05395" w:rsidRDefault="000006A7" w:rsidP="000006A7">
      <w:pPr>
        <w:widowControl w:val="0"/>
        <w:spacing w:after="0" w:line="240" w:lineRule="auto"/>
        <w:ind w:firstLine="709"/>
        <w:jc w:val="both"/>
        <w:rPr>
          <w:rFonts w:ascii="Times New Roman" w:hAnsi="Times New Roman" w:cs="Times New Roman"/>
          <w:sz w:val="24"/>
          <w:szCs w:val="24"/>
        </w:rPr>
      </w:pPr>
      <w:r w:rsidRPr="00D05395">
        <w:rPr>
          <w:rFonts w:ascii="Times New Roman" w:hAnsi="Times New Roman" w:cs="Times New Roman"/>
          <w:sz w:val="24"/>
          <w:szCs w:val="24"/>
        </w:rPr>
        <w:t>2.4.3. В случаях, предусмотренных пунктом 6 статьи 161 Бюджетного кодекса Российской Федерации, при уменьшении ранее доведенных до Заказчика лимитов бюджетных обязательств допускается изменение существенных условий настоящего контракта при его исполнении по соглашению сторон.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14:paraId="6FA4C176" w14:textId="097B01FE" w:rsidR="0090573B" w:rsidRPr="00D05395" w:rsidRDefault="0090573B" w:rsidP="0090573B">
      <w:pPr>
        <w:spacing w:after="0" w:line="240" w:lineRule="auto"/>
        <w:ind w:firstLine="709"/>
        <w:jc w:val="both"/>
        <w:rPr>
          <w:rFonts w:ascii="Times New Roman" w:eastAsia="Times New Roman" w:hAnsi="Times New Roman" w:cs="Times New Roman"/>
          <w:sz w:val="24"/>
          <w:szCs w:val="24"/>
          <w:lang w:eastAsia="ru-RU"/>
        </w:rPr>
      </w:pPr>
      <w:r w:rsidRPr="00D05395">
        <w:rPr>
          <w:rFonts w:ascii="Times New Roman" w:hAnsi="Times New Roman" w:cs="Times New Roman"/>
          <w:sz w:val="24"/>
          <w:szCs w:val="24"/>
        </w:rPr>
        <w:t xml:space="preserve">2.5. </w:t>
      </w:r>
      <w:r w:rsidRPr="00D05395">
        <w:rPr>
          <w:rFonts w:ascii="Times New Roman" w:eastAsia="Times New Roman" w:hAnsi="Times New Roman" w:cs="Times New Roman"/>
          <w:sz w:val="24"/>
          <w:szCs w:val="24"/>
          <w:lang w:eastAsia="ru-RU"/>
        </w:rPr>
        <w:t>Оплата выполненных работ производится в рамках средств, фактически выделенных из</w:t>
      </w:r>
      <w:r w:rsidR="004E3A4F">
        <w:rPr>
          <w:rFonts w:ascii="Times New Roman" w:eastAsia="Times New Roman" w:hAnsi="Times New Roman" w:cs="Times New Roman"/>
          <w:sz w:val="24"/>
          <w:szCs w:val="24"/>
          <w:lang w:eastAsia="ru-RU"/>
        </w:rPr>
        <w:t xml:space="preserve"> </w:t>
      </w:r>
      <w:r w:rsidRPr="00D05395">
        <w:rPr>
          <w:rFonts w:ascii="Times New Roman" w:eastAsia="Times New Roman" w:hAnsi="Times New Roman" w:cs="Times New Roman"/>
          <w:sz w:val="24"/>
          <w:szCs w:val="24"/>
          <w:lang w:eastAsia="ru-RU"/>
        </w:rPr>
        <w:t>бюджета на текущий финансовый год, в соответствии с</w:t>
      </w:r>
      <w:r w:rsidR="003C55CC">
        <w:rPr>
          <w:rFonts w:ascii="Times New Roman" w:eastAsia="Times New Roman" w:hAnsi="Times New Roman" w:cs="Times New Roman"/>
          <w:sz w:val="24"/>
          <w:szCs w:val="24"/>
          <w:lang w:eastAsia="ru-RU"/>
        </w:rPr>
        <w:t>о</w:t>
      </w:r>
      <w:r w:rsidR="002616FE">
        <w:rPr>
          <w:rFonts w:ascii="Times New Roman" w:eastAsia="Times New Roman" w:hAnsi="Times New Roman" w:cs="Times New Roman"/>
          <w:sz w:val="24"/>
          <w:szCs w:val="24"/>
          <w:lang w:eastAsia="ru-RU"/>
        </w:rPr>
        <w:t xml:space="preserve"> </w:t>
      </w:r>
      <w:r w:rsidR="003C55CC">
        <w:rPr>
          <w:rFonts w:ascii="Times New Roman" w:eastAsia="Times New Roman" w:hAnsi="Times New Roman" w:cs="Times New Roman"/>
          <w:sz w:val="24"/>
          <w:szCs w:val="24"/>
          <w:lang w:eastAsia="ru-RU"/>
        </w:rPr>
        <w:t>сметной документацией</w:t>
      </w:r>
      <w:r w:rsidRPr="00D05395">
        <w:rPr>
          <w:rFonts w:ascii="Times New Roman" w:eastAsia="Times New Roman" w:hAnsi="Times New Roman" w:cs="Times New Roman"/>
          <w:sz w:val="24"/>
          <w:szCs w:val="24"/>
          <w:lang w:eastAsia="ru-RU"/>
        </w:rPr>
        <w:t xml:space="preserve"> (Прило</w:t>
      </w:r>
      <w:r w:rsidR="003C55CC">
        <w:rPr>
          <w:rFonts w:ascii="Times New Roman" w:eastAsia="Times New Roman" w:hAnsi="Times New Roman" w:cs="Times New Roman"/>
          <w:sz w:val="24"/>
          <w:szCs w:val="24"/>
          <w:lang w:eastAsia="ru-RU"/>
        </w:rPr>
        <w:t>жение № 1</w:t>
      </w:r>
      <w:r w:rsidRPr="00D05395">
        <w:rPr>
          <w:rFonts w:ascii="Times New Roman" w:eastAsia="Times New Roman" w:hAnsi="Times New Roman" w:cs="Times New Roman"/>
          <w:sz w:val="24"/>
          <w:szCs w:val="24"/>
          <w:lang w:eastAsia="ru-RU"/>
        </w:rPr>
        <w:t xml:space="preserve"> к настоящему контракту), но </w:t>
      </w:r>
      <w:r w:rsidRPr="00DF602C">
        <w:rPr>
          <w:rFonts w:ascii="Times New Roman" w:eastAsia="Times New Roman" w:hAnsi="Times New Roman" w:cs="Times New Roman"/>
          <w:sz w:val="24"/>
          <w:szCs w:val="24"/>
          <w:lang w:eastAsia="ru-RU"/>
        </w:rPr>
        <w:t>с применением поправочного (понижающего) коэффициента К=</w:t>
      </w:r>
      <w:r w:rsidR="004B3029" w:rsidRPr="00DF602C">
        <w:rPr>
          <w:rFonts w:ascii="Times New Roman" w:eastAsia="Times New Roman" w:hAnsi="Times New Roman" w:cs="Times New Roman"/>
          <w:sz w:val="24"/>
          <w:szCs w:val="24"/>
          <w:lang w:eastAsia="ru-RU"/>
        </w:rPr>
        <w:t>0</w:t>
      </w:r>
      <w:r w:rsidRPr="00D05395">
        <w:rPr>
          <w:rFonts w:ascii="Times New Roman" w:eastAsia="Times New Roman" w:hAnsi="Times New Roman" w:cs="Times New Roman"/>
          <w:sz w:val="24"/>
          <w:szCs w:val="24"/>
          <w:lang w:eastAsia="ru-RU"/>
        </w:rPr>
        <w:t xml:space="preserve"> рассчитанного по результатам аукциона. Поправочный коэффициент - отношение цены, предложенной Подрядчиком, с которым заключается Контракт, к начальной (максимальной) цене контракта, если Подрядчик, с которым заключается</w:t>
      </w:r>
      <w:r w:rsidR="00472917">
        <w:rPr>
          <w:rFonts w:ascii="Times New Roman" w:eastAsia="Times New Roman" w:hAnsi="Times New Roman" w:cs="Times New Roman"/>
          <w:sz w:val="24"/>
          <w:szCs w:val="24"/>
          <w:lang w:eastAsia="ru-RU"/>
        </w:rPr>
        <w:t xml:space="preserve"> </w:t>
      </w:r>
      <w:r w:rsidRPr="00D05395">
        <w:rPr>
          <w:rFonts w:ascii="Times New Roman" w:eastAsia="Times New Roman" w:hAnsi="Times New Roman" w:cs="Times New Roman"/>
          <w:sz w:val="24"/>
          <w:szCs w:val="24"/>
          <w:lang w:eastAsia="ru-RU"/>
        </w:rPr>
        <w:t>Контракт</w:t>
      </w:r>
      <w:r w:rsidR="00316FDC">
        <w:rPr>
          <w:rFonts w:ascii="Times New Roman" w:eastAsia="Times New Roman" w:hAnsi="Times New Roman" w:cs="Times New Roman"/>
          <w:sz w:val="24"/>
          <w:szCs w:val="24"/>
          <w:lang w:eastAsia="ru-RU"/>
        </w:rPr>
        <w:t>,</w:t>
      </w:r>
      <w:r w:rsidRPr="00D05395">
        <w:rPr>
          <w:rFonts w:ascii="Times New Roman" w:eastAsia="Times New Roman" w:hAnsi="Times New Roman" w:cs="Times New Roman"/>
          <w:sz w:val="24"/>
          <w:szCs w:val="24"/>
          <w:lang w:eastAsia="ru-RU"/>
        </w:rPr>
        <w:t xml:space="preserve"> является плательщиком НДС или к начальной (максимальной) цене контракта, без учёта суммы НДС, если Подрядчик, с которым заключается Контракт, не является плательщиком НДС. Поправочный коэффициент применяется к итоговым данным сводного сметного расчета, входящего в состав сметной документации, являющейся приложением к Контракту.</w:t>
      </w:r>
    </w:p>
    <w:p w14:paraId="1E9EBFDC" w14:textId="77777777" w:rsidR="008A16EE" w:rsidRPr="00A36627" w:rsidRDefault="0090573B" w:rsidP="008A16EE">
      <w:pPr>
        <w:widowControl w:val="0"/>
        <w:spacing w:before="120" w:after="120" w:line="240" w:lineRule="auto"/>
        <w:ind w:firstLine="624"/>
        <w:contextualSpacing/>
        <w:jc w:val="both"/>
        <w:rPr>
          <w:rFonts w:ascii="Times New Roman" w:eastAsia="Calibri" w:hAnsi="Times New Roman" w:cs="Times New Roman"/>
          <w:sz w:val="24"/>
          <w:szCs w:val="24"/>
        </w:rPr>
      </w:pPr>
      <w:r w:rsidRPr="00D05395">
        <w:rPr>
          <w:rFonts w:ascii="Times New Roman" w:eastAsia="Times New Roman" w:hAnsi="Times New Roman" w:cs="Times New Roman"/>
          <w:sz w:val="24"/>
          <w:szCs w:val="24"/>
          <w:lang w:eastAsia="ru-RU"/>
        </w:rPr>
        <w:t>2.5.1</w:t>
      </w:r>
      <w:r w:rsidR="00D05395">
        <w:rPr>
          <w:rFonts w:ascii="Times New Roman" w:eastAsia="Times New Roman" w:hAnsi="Times New Roman" w:cs="Times New Roman"/>
          <w:sz w:val="24"/>
          <w:szCs w:val="24"/>
          <w:lang w:eastAsia="ru-RU"/>
        </w:rPr>
        <w:t xml:space="preserve">. </w:t>
      </w:r>
      <w:r w:rsidR="008A16EE" w:rsidRPr="00A36627">
        <w:rPr>
          <w:rFonts w:ascii="Times New Roman" w:eastAsia="Calibri" w:hAnsi="Times New Roman" w:cs="Times New Roman"/>
          <w:sz w:val="24"/>
          <w:szCs w:val="24"/>
        </w:rPr>
        <w:t xml:space="preserve">Оплата производится в безналичной форме по факту выполненных в </w:t>
      </w:r>
      <w:r w:rsidR="008A16EE" w:rsidRPr="00DF602C">
        <w:rPr>
          <w:rFonts w:ascii="Times New Roman" w:eastAsia="Calibri" w:hAnsi="Times New Roman" w:cs="Times New Roman"/>
          <w:sz w:val="24"/>
          <w:szCs w:val="24"/>
        </w:rPr>
        <w:t>течение 30 дней</w:t>
      </w:r>
      <w:r w:rsidR="008A16EE" w:rsidRPr="00A36627">
        <w:rPr>
          <w:rFonts w:ascii="Times New Roman" w:eastAsia="Calibri" w:hAnsi="Times New Roman" w:cs="Times New Roman"/>
          <w:sz w:val="24"/>
          <w:szCs w:val="24"/>
        </w:rPr>
        <w:t xml:space="preserve"> после подписания Заказчиком Акта о приемке выполненных работ (формы КС-2), справки о стоимости выполненных работ и затрат (формы КС-3) и представленного Подрядчиком счета-фактуры (счета).</w:t>
      </w:r>
    </w:p>
    <w:p w14:paraId="4B33154A" w14:textId="77777777" w:rsidR="0090573B" w:rsidRPr="00D05395" w:rsidRDefault="0090573B" w:rsidP="0090573B">
      <w:pPr>
        <w:spacing w:after="0" w:line="240" w:lineRule="auto"/>
        <w:ind w:firstLine="709"/>
        <w:jc w:val="both"/>
        <w:rPr>
          <w:rFonts w:ascii="Times New Roman" w:eastAsia="Times New Roman" w:hAnsi="Times New Roman" w:cs="Times New Roman"/>
          <w:sz w:val="24"/>
          <w:szCs w:val="24"/>
          <w:lang w:eastAsia="ru-RU" w:bidi="ru-RU"/>
        </w:rPr>
      </w:pPr>
      <w:r w:rsidRPr="00D05395">
        <w:rPr>
          <w:rFonts w:ascii="Times New Roman" w:eastAsia="Times New Roman" w:hAnsi="Times New Roman" w:cs="Times New Roman"/>
          <w:sz w:val="24"/>
          <w:szCs w:val="24"/>
          <w:lang w:eastAsia="ru-RU" w:bidi="ru-RU"/>
        </w:rPr>
        <w:t>Основанием для оплаты выполненных работ являются:</w:t>
      </w:r>
    </w:p>
    <w:p w14:paraId="01C4A4D5" w14:textId="77777777" w:rsidR="0090573B" w:rsidRPr="00D05395" w:rsidRDefault="0090573B" w:rsidP="0090573B">
      <w:pPr>
        <w:spacing w:after="0" w:line="240" w:lineRule="auto"/>
        <w:ind w:firstLine="709"/>
        <w:jc w:val="both"/>
        <w:rPr>
          <w:rFonts w:ascii="Times New Roman" w:eastAsia="Times New Roman" w:hAnsi="Times New Roman" w:cs="Times New Roman"/>
          <w:sz w:val="24"/>
          <w:szCs w:val="24"/>
          <w:lang w:eastAsia="ru-RU" w:bidi="ru-RU"/>
        </w:rPr>
      </w:pPr>
      <w:r w:rsidRPr="00D05395">
        <w:rPr>
          <w:rFonts w:ascii="Times New Roman" w:eastAsia="Times New Roman" w:hAnsi="Times New Roman" w:cs="Times New Roman"/>
          <w:sz w:val="24"/>
          <w:szCs w:val="24"/>
          <w:lang w:eastAsia="ru-RU" w:bidi="ru-RU"/>
        </w:rPr>
        <w:t>- счет-фактура (счет, в случае применения Подрядчиком упрощенной системы налогообложения);</w:t>
      </w:r>
    </w:p>
    <w:p w14:paraId="6FF436E6" w14:textId="37871997" w:rsidR="0090573B" w:rsidRPr="00D05395" w:rsidRDefault="0090573B" w:rsidP="0090573B">
      <w:pPr>
        <w:spacing w:after="0" w:line="240" w:lineRule="auto"/>
        <w:ind w:firstLine="709"/>
        <w:jc w:val="both"/>
        <w:rPr>
          <w:rFonts w:ascii="Times New Roman" w:eastAsia="Times New Roman" w:hAnsi="Times New Roman" w:cs="Times New Roman"/>
          <w:sz w:val="24"/>
          <w:szCs w:val="24"/>
          <w:lang w:eastAsia="ru-RU" w:bidi="ru-RU"/>
        </w:rPr>
      </w:pPr>
      <w:r w:rsidRPr="00D05395">
        <w:rPr>
          <w:rFonts w:ascii="Times New Roman" w:eastAsia="Times New Roman" w:hAnsi="Times New Roman" w:cs="Times New Roman"/>
          <w:sz w:val="24"/>
          <w:szCs w:val="24"/>
          <w:lang w:eastAsia="ru-RU" w:bidi="ru-RU"/>
        </w:rPr>
        <w:t xml:space="preserve">- акт </w:t>
      </w:r>
      <w:bookmarkStart w:id="0" w:name="_Hlk33797915"/>
      <w:r w:rsidRPr="00D05395">
        <w:rPr>
          <w:rFonts w:ascii="Times New Roman" w:eastAsia="Times New Roman" w:hAnsi="Times New Roman" w:cs="Times New Roman"/>
          <w:sz w:val="24"/>
          <w:szCs w:val="24"/>
          <w:lang w:eastAsia="ru-RU" w:bidi="ru-RU"/>
        </w:rPr>
        <w:t xml:space="preserve">о приемке выполненных работ </w:t>
      </w:r>
      <w:bookmarkEnd w:id="0"/>
      <w:r w:rsidRPr="00D05395">
        <w:rPr>
          <w:rFonts w:ascii="Times New Roman" w:eastAsia="Times New Roman" w:hAnsi="Times New Roman" w:cs="Times New Roman"/>
          <w:sz w:val="24"/>
          <w:szCs w:val="24"/>
          <w:lang w:eastAsia="ru-RU" w:bidi="ru-RU"/>
        </w:rPr>
        <w:t xml:space="preserve">(форма КС-2); </w:t>
      </w:r>
    </w:p>
    <w:p w14:paraId="06EB0641" w14:textId="77777777" w:rsidR="0090573B" w:rsidRPr="00031702" w:rsidRDefault="0090573B" w:rsidP="0090573B">
      <w:pPr>
        <w:spacing w:after="0" w:line="240" w:lineRule="auto"/>
        <w:ind w:firstLine="709"/>
        <w:jc w:val="both"/>
        <w:rPr>
          <w:rFonts w:ascii="Times New Roman" w:eastAsia="Times New Roman" w:hAnsi="Times New Roman" w:cs="Times New Roman"/>
          <w:sz w:val="24"/>
          <w:szCs w:val="24"/>
          <w:lang w:eastAsia="ru-RU" w:bidi="ru-RU"/>
        </w:rPr>
      </w:pPr>
      <w:r w:rsidRPr="00D05395">
        <w:rPr>
          <w:rFonts w:ascii="Times New Roman" w:eastAsia="Times New Roman" w:hAnsi="Times New Roman" w:cs="Times New Roman"/>
          <w:sz w:val="24"/>
          <w:szCs w:val="24"/>
          <w:lang w:eastAsia="ru-RU" w:bidi="ru-RU"/>
        </w:rPr>
        <w:t xml:space="preserve">- </w:t>
      </w:r>
      <w:r w:rsidRPr="00031702">
        <w:rPr>
          <w:rFonts w:ascii="Times New Roman" w:eastAsia="Times New Roman" w:hAnsi="Times New Roman" w:cs="Times New Roman"/>
          <w:sz w:val="24"/>
          <w:szCs w:val="24"/>
          <w:lang w:eastAsia="ru-RU" w:bidi="ru-RU"/>
        </w:rPr>
        <w:t>справка о стоимости выполненных работ и затрат (форма КС-3).</w:t>
      </w:r>
    </w:p>
    <w:p w14:paraId="015B9700" w14:textId="1B4ACE26" w:rsidR="009C0296" w:rsidRPr="00504072" w:rsidRDefault="00F14679" w:rsidP="00031702">
      <w:pPr>
        <w:spacing w:after="0" w:line="240" w:lineRule="auto"/>
        <w:ind w:firstLine="708"/>
        <w:jc w:val="both"/>
        <w:rPr>
          <w:rFonts w:ascii="Times New Roman" w:eastAsia="Times New Roman" w:hAnsi="Times New Roman" w:cs="Times New Roman"/>
          <w:sz w:val="24"/>
          <w:szCs w:val="24"/>
        </w:rPr>
      </w:pPr>
      <w:r w:rsidRPr="00031702">
        <w:rPr>
          <w:rFonts w:ascii="Times New Roman" w:hAnsi="Times New Roman" w:cs="Times New Roman"/>
          <w:sz w:val="24"/>
          <w:szCs w:val="24"/>
        </w:rPr>
        <w:t>2</w:t>
      </w:r>
      <w:r w:rsidR="001377F1" w:rsidRPr="00031702">
        <w:rPr>
          <w:rFonts w:ascii="Times New Roman" w:hAnsi="Times New Roman" w:cs="Times New Roman"/>
          <w:sz w:val="24"/>
          <w:szCs w:val="24"/>
        </w:rPr>
        <w:t>.6</w:t>
      </w:r>
      <w:r w:rsidR="009C0296" w:rsidRPr="00031702">
        <w:rPr>
          <w:rFonts w:ascii="Times New Roman" w:hAnsi="Times New Roman" w:cs="Times New Roman"/>
          <w:sz w:val="24"/>
          <w:szCs w:val="24"/>
        </w:rPr>
        <w:t xml:space="preserve">. </w:t>
      </w:r>
      <w:r w:rsidR="009C0296" w:rsidRPr="00031702">
        <w:rPr>
          <w:rFonts w:ascii="Times New Roman" w:eastAsia="Times New Roman" w:hAnsi="Times New Roman" w:cs="Times New Roman"/>
          <w:sz w:val="24"/>
          <w:szCs w:val="24"/>
        </w:rPr>
        <w:t xml:space="preserve">Источником финансирования выполненных Подрядчиком работ являются средства бюджета </w:t>
      </w:r>
      <w:r w:rsidR="00364E71">
        <w:rPr>
          <w:rFonts w:ascii="Times New Roman" w:eastAsia="Times New Roman" w:hAnsi="Times New Roman" w:cs="Times New Roman"/>
          <w:sz w:val="24"/>
          <w:szCs w:val="24"/>
          <w:lang w:val="en-US"/>
        </w:rPr>
        <w:t>c</w:t>
      </w:r>
      <w:r w:rsidR="00364E71">
        <w:rPr>
          <w:rFonts w:ascii="Times New Roman" w:eastAsia="Times New Roman" w:hAnsi="Times New Roman" w:cs="Times New Roman"/>
          <w:sz w:val="24"/>
          <w:szCs w:val="24"/>
        </w:rPr>
        <w:t>ельского</w:t>
      </w:r>
      <w:r w:rsidR="001377F1" w:rsidRPr="00031702">
        <w:rPr>
          <w:rFonts w:ascii="Times New Roman" w:eastAsia="Times New Roman" w:hAnsi="Times New Roman" w:cs="Times New Roman"/>
          <w:sz w:val="24"/>
          <w:szCs w:val="24"/>
        </w:rPr>
        <w:t xml:space="preserve"> </w:t>
      </w:r>
      <w:r w:rsidR="001377F1" w:rsidRPr="00504072">
        <w:rPr>
          <w:rFonts w:ascii="Times New Roman" w:eastAsia="Times New Roman" w:hAnsi="Times New Roman" w:cs="Times New Roman"/>
          <w:sz w:val="24"/>
          <w:szCs w:val="24"/>
        </w:rPr>
        <w:t>поселения "</w:t>
      </w:r>
      <w:r w:rsidR="00364E71">
        <w:rPr>
          <w:rFonts w:ascii="Times New Roman" w:eastAsia="Times New Roman" w:hAnsi="Times New Roman" w:cs="Times New Roman"/>
          <w:sz w:val="24"/>
          <w:szCs w:val="24"/>
        </w:rPr>
        <w:t>Айкино</w:t>
      </w:r>
      <w:r w:rsidR="001377F1" w:rsidRPr="00504072">
        <w:rPr>
          <w:rFonts w:ascii="Times New Roman" w:eastAsia="Times New Roman" w:hAnsi="Times New Roman" w:cs="Times New Roman"/>
          <w:sz w:val="24"/>
          <w:szCs w:val="24"/>
        </w:rPr>
        <w:t xml:space="preserve">" </w:t>
      </w:r>
      <w:r w:rsidR="0096049B" w:rsidRPr="00504072">
        <w:rPr>
          <w:rFonts w:ascii="Times New Roman" w:hAnsi="Times New Roman"/>
          <w:sz w:val="24"/>
          <w:szCs w:val="24"/>
        </w:rPr>
        <w:t>(субсидии из республиканского бюджета Республики Ком</w:t>
      </w:r>
      <w:r w:rsidR="00364E71">
        <w:rPr>
          <w:rFonts w:ascii="Times New Roman" w:hAnsi="Times New Roman"/>
          <w:sz w:val="24"/>
          <w:szCs w:val="24"/>
        </w:rPr>
        <w:t>и</w:t>
      </w:r>
      <w:r w:rsidR="001A56F7">
        <w:rPr>
          <w:rFonts w:ascii="Times New Roman" w:hAnsi="Times New Roman"/>
          <w:sz w:val="24"/>
          <w:szCs w:val="24"/>
        </w:rPr>
        <w:t xml:space="preserve"> в бюджет МО СП «Айкино»</w:t>
      </w:r>
      <w:r w:rsidR="002E0C0C">
        <w:rPr>
          <w:rFonts w:ascii="Times New Roman" w:hAnsi="Times New Roman"/>
          <w:sz w:val="24"/>
          <w:szCs w:val="24"/>
        </w:rPr>
        <w:t xml:space="preserve"> и </w:t>
      </w:r>
      <w:r w:rsidR="00504072" w:rsidRPr="00504072">
        <w:rPr>
          <w:rFonts w:ascii="Times New Roman" w:eastAsia="Times New Roman" w:hAnsi="Times New Roman" w:cs="Times New Roman"/>
          <w:sz w:val="24"/>
          <w:szCs w:val="24"/>
        </w:rPr>
        <w:t>софинансировани</w:t>
      </w:r>
      <w:r w:rsidR="00364E71">
        <w:rPr>
          <w:rFonts w:ascii="Times New Roman" w:eastAsia="Times New Roman" w:hAnsi="Times New Roman" w:cs="Times New Roman"/>
          <w:sz w:val="24"/>
          <w:szCs w:val="24"/>
        </w:rPr>
        <w:t>е</w:t>
      </w:r>
      <w:r w:rsidR="00504072" w:rsidRPr="00504072">
        <w:rPr>
          <w:rFonts w:ascii="Times New Roman" w:eastAsia="Times New Roman" w:hAnsi="Times New Roman" w:cs="Times New Roman"/>
          <w:sz w:val="24"/>
          <w:szCs w:val="24"/>
        </w:rPr>
        <w:t xml:space="preserve"> местного бюджета </w:t>
      </w:r>
      <w:r w:rsidR="00364E71">
        <w:rPr>
          <w:rFonts w:ascii="Times New Roman" w:eastAsia="Times New Roman" w:hAnsi="Times New Roman" w:cs="Times New Roman"/>
          <w:sz w:val="24"/>
          <w:szCs w:val="24"/>
        </w:rPr>
        <w:t>сельского поселения</w:t>
      </w:r>
      <w:r w:rsidR="00504072" w:rsidRPr="00504072">
        <w:rPr>
          <w:rFonts w:ascii="Times New Roman" w:eastAsia="Times New Roman" w:hAnsi="Times New Roman" w:cs="Times New Roman"/>
          <w:sz w:val="24"/>
          <w:szCs w:val="24"/>
        </w:rPr>
        <w:t xml:space="preserve"> "</w:t>
      </w:r>
      <w:r w:rsidR="00364E71">
        <w:rPr>
          <w:rFonts w:ascii="Times New Roman" w:eastAsia="Times New Roman" w:hAnsi="Times New Roman" w:cs="Times New Roman"/>
          <w:sz w:val="24"/>
          <w:szCs w:val="24"/>
        </w:rPr>
        <w:t>Айкино</w:t>
      </w:r>
      <w:r w:rsidR="00504072" w:rsidRPr="00504072">
        <w:rPr>
          <w:rFonts w:ascii="Times New Roman" w:eastAsia="Times New Roman" w:hAnsi="Times New Roman" w:cs="Times New Roman"/>
          <w:sz w:val="24"/>
          <w:szCs w:val="24"/>
        </w:rPr>
        <w:t>"</w:t>
      </w:r>
      <w:r w:rsidR="00504072">
        <w:rPr>
          <w:rFonts w:ascii="Times New Roman" w:eastAsia="Times New Roman" w:hAnsi="Times New Roman" w:cs="Times New Roman"/>
          <w:sz w:val="24"/>
          <w:szCs w:val="24"/>
        </w:rPr>
        <w:t xml:space="preserve"> на 2021 г.</w:t>
      </w:r>
      <w:r w:rsidR="006028E6" w:rsidRPr="00504072">
        <w:rPr>
          <w:rFonts w:ascii="Times New Roman" w:hAnsi="Times New Roman"/>
          <w:sz w:val="24"/>
          <w:szCs w:val="24"/>
        </w:rPr>
        <w:t>)</w:t>
      </w:r>
      <w:r w:rsidR="00CA6AB4">
        <w:rPr>
          <w:rFonts w:ascii="Times New Roman" w:hAnsi="Times New Roman"/>
          <w:sz w:val="24"/>
          <w:szCs w:val="24"/>
        </w:rPr>
        <w:t xml:space="preserve"> на выполнение работ по асфальтированию пешеходной зоны по ул. Центральной с. Айкино Усть-Вымского района Республики Коми (нечетная сторона) – 2 этап</w:t>
      </w:r>
      <w:r w:rsidR="006028E6" w:rsidRPr="00504072">
        <w:rPr>
          <w:rFonts w:ascii="Times New Roman" w:hAnsi="Times New Roman"/>
          <w:sz w:val="24"/>
          <w:szCs w:val="24"/>
        </w:rPr>
        <w:t>.</w:t>
      </w:r>
    </w:p>
    <w:p w14:paraId="31BC94FF" w14:textId="77777777" w:rsidR="000819A6" w:rsidRPr="00A36627" w:rsidRDefault="000819A6" w:rsidP="000819A6">
      <w:pPr>
        <w:widowControl w:val="0"/>
        <w:spacing w:after="0" w:line="240" w:lineRule="auto"/>
        <w:ind w:firstLine="6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2.7. </w:t>
      </w:r>
      <w:r w:rsidRPr="00A36627">
        <w:rPr>
          <w:rFonts w:ascii="Times New Roman" w:eastAsia="Calibri" w:hAnsi="Times New Roman" w:cs="Times New Roman"/>
          <w:sz w:val="24"/>
          <w:szCs w:val="24"/>
        </w:rPr>
        <w:t>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ACC4BE" w14:textId="77777777" w:rsidR="000819A6" w:rsidRPr="00031702" w:rsidRDefault="000819A6" w:rsidP="00031702">
      <w:pPr>
        <w:spacing w:after="0" w:line="240" w:lineRule="auto"/>
        <w:ind w:firstLine="708"/>
        <w:jc w:val="both"/>
        <w:rPr>
          <w:rFonts w:ascii="Times New Roman" w:eastAsia="Times New Roman" w:hAnsi="Times New Roman" w:cs="Times New Roman"/>
          <w:sz w:val="24"/>
          <w:szCs w:val="24"/>
        </w:rPr>
      </w:pPr>
    </w:p>
    <w:p w14:paraId="410484A7" w14:textId="77777777" w:rsidR="00EE781C" w:rsidRDefault="00EE781C" w:rsidP="00EE781C">
      <w:pPr>
        <w:widowControl w:val="0"/>
        <w:tabs>
          <w:tab w:val="left" w:pos="91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EE781C">
        <w:rPr>
          <w:rFonts w:ascii="Times New Roman" w:eastAsia="Times New Roman" w:hAnsi="Times New Roman"/>
          <w:b/>
          <w:sz w:val="24"/>
          <w:szCs w:val="24"/>
          <w:lang w:eastAsia="ru-RU"/>
        </w:rPr>
        <w:t>. Права и обязанности сторон</w:t>
      </w:r>
    </w:p>
    <w:p w14:paraId="6561D1C5" w14:textId="77777777" w:rsidR="00625C48" w:rsidRPr="00EE781C" w:rsidRDefault="00625C48" w:rsidP="00EE781C">
      <w:pPr>
        <w:widowControl w:val="0"/>
        <w:tabs>
          <w:tab w:val="left" w:pos="915"/>
        </w:tabs>
        <w:autoSpaceDE w:val="0"/>
        <w:autoSpaceDN w:val="0"/>
        <w:adjustRightInd w:val="0"/>
        <w:spacing w:after="0" w:line="240" w:lineRule="auto"/>
        <w:jc w:val="center"/>
        <w:rPr>
          <w:rFonts w:ascii="Times New Roman" w:eastAsia="Times New Roman" w:hAnsi="Times New Roman"/>
          <w:b/>
          <w:sz w:val="24"/>
          <w:szCs w:val="24"/>
          <w:lang w:eastAsia="ru-RU"/>
        </w:rPr>
      </w:pPr>
    </w:p>
    <w:p w14:paraId="74B965A7"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u w:val="single"/>
          <w:lang w:eastAsia="ru-RU"/>
        </w:rPr>
      </w:pPr>
      <w:r w:rsidRPr="00EE781C">
        <w:rPr>
          <w:rFonts w:ascii="Times New Roman" w:eastAsia="Times New Roman" w:hAnsi="Times New Roman"/>
          <w:sz w:val="24"/>
          <w:szCs w:val="24"/>
          <w:lang w:eastAsia="ru-RU"/>
        </w:rPr>
        <w:tab/>
      </w:r>
      <w:r>
        <w:rPr>
          <w:rFonts w:ascii="Times New Roman" w:eastAsia="Times New Roman" w:hAnsi="Times New Roman"/>
          <w:sz w:val="24"/>
          <w:szCs w:val="24"/>
          <w:lang w:eastAsia="ru-RU"/>
        </w:rPr>
        <w:t>3</w:t>
      </w:r>
      <w:r w:rsidRPr="00EE781C">
        <w:rPr>
          <w:rFonts w:ascii="Times New Roman" w:eastAsia="Times New Roman" w:hAnsi="Times New Roman"/>
          <w:sz w:val="24"/>
          <w:szCs w:val="24"/>
          <w:u w:val="single"/>
          <w:lang w:eastAsia="ru-RU"/>
        </w:rPr>
        <w:t>.1</w:t>
      </w:r>
      <w:r>
        <w:rPr>
          <w:rFonts w:ascii="Times New Roman" w:eastAsia="Times New Roman" w:hAnsi="Times New Roman"/>
          <w:sz w:val="24"/>
          <w:szCs w:val="24"/>
          <w:u w:val="single"/>
          <w:lang w:eastAsia="ru-RU"/>
        </w:rPr>
        <w:t>.</w:t>
      </w:r>
      <w:r w:rsidRPr="00EE781C">
        <w:rPr>
          <w:rFonts w:ascii="Times New Roman" w:eastAsia="Times New Roman" w:hAnsi="Times New Roman"/>
          <w:sz w:val="24"/>
          <w:szCs w:val="24"/>
          <w:u w:val="single"/>
          <w:lang w:eastAsia="ru-RU"/>
        </w:rPr>
        <w:t xml:space="preserve"> Подрядчик принимает на себя обязательства:</w:t>
      </w:r>
    </w:p>
    <w:p w14:paraId="077DB7E0"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t>3</w:t>
      </w:r>
      <w:r w:rsidRPr="00EE781C">
        <w:rPr>
          <w:rFonts w:ascii="Times New Roman" w:eastAsia="Times New Roman" w:hAnsi="Times New Roman"/>
          <w:sz w:val="24"/>
          <w:szCs w:val="24"/>
          <w:lang w:eastAsia="ru-RU"/>
        </w:rPr>
        <w:t>.1.1 Выполнить Работы в полном объеме и надлежащего качества в соответствии с Контрактом, законодательством Российской Федерации, ГОСТ, утвержденными ТУ и технологическими регламентами, регламентирующими порядок и качество выполнения работ, являющихся предметом Контракта.</w:t>
      </w:r>
    </w:p>
    <w:p w14:paraId="7D03B7C1"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.1.2</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При выполнении работ по контракту вести исполнительную производственно-техническую документацию по объект</w:t>
      </w:r>
      <w:r>
        <w:rPr>
          <w:rFonts w:ascii="Times New Roman" w:eastAsia="Times New Roman" w:hAnsi="Times New Roman"/>
          <w:sz w:val="24"/>
          <w:szCs w:val="24"/>
          <w:lang w:eastAsia="ru-RU"/>
        </w:rPr>
        <w:t>у</w:t>
      </w:r>
      <w:r w:rsidRPr="00EE781C">
        <w:rPr>
          <w:rFonts w:ascii="Times New Roman" w:eastAsia="Times New Roman" w:hAnsi="Times New Roman"/>
          <w:sz w:val="24"/>
          <w:szCs w:val="24"/>
          <w:lang w:eastAsia="ru-RU"/>
        </w:rPr>
        <w:t>.</w:t>
      </w:r>
    </w:p>
    <w:p w14:paraId="12AD6DD6"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.1.4</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По первому требованию Заказчика обеспечить приостановление или временное прекращение выполняемых работ по ремонту объекта.</w:t>
      </w:r>
    </w:p>
    <w:p w14:paraId="225B7500"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.1.5</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В случае приостановки работ (или временное прекращение работ), Подрядчик обязан привести проезжую часть дворовой территории в состояние, пригодное для беспрепятственного и бесперебойного движения транспорта.</w:t>
      </w:r>
    </w:p>
    <w:p w14:paraId="29A434B4"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.1.6</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Своими силами и за свой счет устранить недостатки (дефекты) работ, выявленные в ходе работ, при приемке работ, а также в течение гарантийного срока. Сроки устранения таких недостатков согласовываются Сторонами отдельно.</w:t>
      </w:r>
    </w:p>
    <w:p w14:paraId="1B869D9B"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.1.7</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Не позднее следующего рабочего дня после обнаружения обстоятельств в письменной форме предупредить Заказчика и до получения от него указаний приостановить работы при обнаружении:</w:t>
      </w:r>
    </w:p>
    <w:p w14:paraId="16591056" w14:textId="7972B0A8"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xml:space="preserve">- неучтенных в </w:t>
      </w:r>
      <w:r>
        <w:rPr>
          <w:rFonts w:ascii="Times New Roman" w:eastAsia="Times New Roman" w:hAnsi="Times New Roman"/>
          <w:sz w:val="24"/>
          <w:szCs w:val="24"/>
          <w:lang w:eastAsia="ru-RU"/>
        </w:rPr>
        <w:t>Сметной документации</w:t>
      </w:r>
      <w:r w:rsidRPr="00EE781C">
        <w:rPr>
          <w:rFonts w:ascii="Times New Roman" w:eastAsia="Times New Roman" w:hAnsi="Times New Roman"/>
          <w:sz w:val="24"/>
          <w:szCs w:val="24"/>
          <w:lang w:eastAsia="ru-RU"/>
        </w:rPr>
        <w:t xml:space="preserve"> объемов </w:t>
      </w:r>
      <w:r w:rsidR="002502C9" w:rsidRPr="00EE781C">
        <w:rPr>
          <w:rFonts w:ascii="Times New Roman" w:eastAsia="Times New Roman" w:hAnsi="Times New Roman"/>
          <w:sz w:val="24"/>
          <w:szCs w:val="24"/>
          <w:lang w:eastAsia="ru-RU"/>
        </w:rPr>
        <w:t>работ,</w:t>
      </w:r>
      <w:r w:rsidRPr="00EE781C">
        <w:rPr>
          <w:rFonts w:ascii="Times New Roman" w:eastAsia="Times New Roman" w:hAnsi="Times New Roman"/>
          <w:sz w:val="24"/>
          <w:szCs w:val="24"/>
          <w:lang w:eastAsia="ru-RU"/>
        </w:rPr>
        <w:t xml:space="preserve"> в связи с этим необходимостью проведения дополнительных работ и увеличения сметной стоимости работ;</w:t>
      </w:r>
    </w:p>
    <w:p w14:paraId="71D48297"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работы;</w:t>
      </w:r>
    </w:p>
    <w:p w14:paraId="00A2C269"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иных, не зависящих от Подрядчика, обстоятельств, которые могут повлечь некачественное выполнение Работ, либо создают невозможность ее завершения в срок.</w:t>
      </w:r>
    </w:p>
    <w:p w14:paraId="7F08EAD1"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.1.8</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Если выполнение работ невозможно в связи с температурным режимом и (или) иными погодно-климатическими условиями, затрудняющими или делающими невозможным выполнение работ согласно техническим нормам, Подрядчик обязан уведомить об этом Заказчика письменно в течение одного рабочего дня, в котором наступили неблагоприятные погодные условия.</w:t>
      </w:r>
    </w:p>
    <w:p w14:paraId="1425485E"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.1.9</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Осуществлять выполнение скрытых работ с оформлением актов освидетельствования скрытых работ, подписанными уполномоченными на то представителями обеих Сторон (при наличии скрытых работ).</w:t>
      </w:r>
    </w:p>
    <w:p w14:paraId="75560780"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.1.10</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Своевременно представлять Заказчику всю необходимую информацию по выполнению работ, в том числе исполнительную производственно-техническую документацию.</w:t>
      </w:r>
    </w:p>
    <w:p w14:paraId="006AB30A"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.1.11</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По приглашению Заказчика, принимать участие в проводимых им совещаниях для обсуждения вопросов, связанных с исполнением Контракта.</w:t>
      </w:r>
    </w:p>
    <w:p w14:paraId="18632BBA" w14:textId="53374EA0"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.1.12</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Представить фотоотчет до начала работ и по окончанию с указанием адреса места выполнения работ. Данные должны предоставляться совместно с актом о приемке выполненных работ формы КС-2.</w:t>
      </w:r>
    </w:p>
    <w:p w14:paraId="2F912EAD"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.1.13</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При выполнении работ обеспечить выполнение необходимых мероприятий по безопасности дорожного движения, технике безопасности, пожарной безопасности и охране окружающей среды, а также установить необходимые ограждения, дорожные знаки и указатели в целях обеспечения безопасного выполнения работ, безопасного движения транспорта и пешеходов.</w:t>
      </w:r>
    </w:p>
    <w:p w14:paraId="6FB8795A"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.1.14</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При необходимости оформить все требуемые разрешения и согласования на выполнение работ от соответствующих органов.</w:t>
      </w:r>
    </w:p>
    <w:p w14:paraId="1314535E" w14:textId="0D42BE54"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.1.15</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До подписания акта о приемке выполненных работ привести в надлежащее состояние место</w:t>
      </w:r>
      <w:r w:rsidR="00832EA7">
        <w:rPr>
          <w:rFonts w:ascii="Times New Roman" w:eastAsia="Times New Roman" w:hAnsi="Times New Roman"/>
          <w:sz w:val="24"/>
          <w:szCs w:val="24"/>
          <w:lang w:eastAsia="ru-RU"/>
        </w:rPr>
        <w:t xml:space="preserve">, </w:t>
      </w:r>
      <w:r w:rsidR="00EE781C" w:rsidRPr="00EE781C">
        <w:rPr>
          <w:rFonts w:ascii="Times New Roman" w:eastAsia="Times New Roman" w:hAnsi="Times New Roman"/>
          <w:sz w:val="24"/>
          <w:szCs w:val="24"/>
          <w:lang w:eastAsia="ru-RU"/>
        </w:rPr>
        <w:t>где выполнялись работы и передать его Заказчику.</w:t>
      </w:r>
    </w:p>
    <w:p w14:paraId="0DCEFAF8"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.1.16</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Компенсировать убытки (вред, штрафы) за ущерб,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в соответствии с Контрактом или вследствие нарушения имущественных или иных прав.</w:t>
      </w:r>
    </w:p>
    <w:p w14:paraId="587EA9F3" w14:textId="4F082D56" w:rsid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.1.17</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Обеспечить выполнения работ лицами, обладающими специальными знаниями, навыками, квалификацией, специальным оборудованием и т.п., по видам работ, предусмотренных в </w:t>
      </w:r>
      <w:r w:rsidR="00AF7AC4">
        <w:rPr>
          <w:rFonts w:ascii="Times New Roman" w:eastAsia="Times New Roman" w:hAnsi="Times New Roman"/>
          <w:sz w:val="24"/>
          <w:szCs w:val="24"/>
          <w:lang w:eastAsia="ru-RU"/>
        </w:rPr>
        <w:t>локальной</w:t>
      </w:r>
      <w:r w:rsidR="00EE781C" w:rsidRPr="00EE781C">
        <w:rPr>
          <w:rFonts w:ascii="Times New Roman" w:eastAsia="Times New Roman" w:hAnsi="Times New Roman"/>
          <w:sz w:val="24"/>
          <w:szCs w:val="24"/>
          <w:lang w:eastAsia="ru-RU"/>
        </w:rPr>
        <w:t xml:space="preserve"> смет</w:t>
      </w:r>
      <w:r w:rsidR="00AF7AC4">
        <w:rPr>
          <w:rFonts w:ascii="Times New Roman" w:eastAsia="Times New Roman" w:hAnsi="Times New Roman"/>
          <w:sz w:val="24"/>
          <w:szCs w:val="24"/>
          <w:lang w:eastAsia="ru-RU"/>
        </w:rPr>
        <w:t>е</w:t>
      </w:r>
      <w:r w:rsidR="00EE781C" w:rsidRPr="00EE781C">
        <w:rPr>
          <w:rFonts w:ascii="Times New Roman" w:eastAsia="Times New Roman" w:hAnsi="Times New Roman"/>
          <w:sz w:val="24"/>
          <w:szCs w:val="24"/>
          <w:lang w:eastAsia="ru-RU"/>
        </w:rPr>
        <w:t>.</w:t>
      </w:r>
    </w:p>
    <w:p w14:paraId="07C021B3" w14:textId="77777777" w:rsidR="00316FDC" w:rsidRPr="00EE781C" w:rsidRDefault="00316FD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p>
    <w:p w14:paraId="0E4AAF6A" w14:textId="70D98141" w:rsidR="00EE781C" w:rsidRDefault="00804572" w:rsidP="00804572">
      <w:pPr>
        <w:widowControl w:val="0"/>
        <w:tabs>
          <w:tab w:val="left" w:pos="915"/>
        </w:tabs>
        <w:autoSpaceDE w:val="0"/>
        <w:autoSpaceDN w:val="0"/>
        <w:adjustRightInd w:val="0"/>
        <w:spacing w:after="0" w:line="240" w:lineRule="auto"/>
        <w:rPr>
          <w:rFonts w:ascii="Times New Roman" w:eastAsia="Times New Roman" w:hAnsi="Times New Roman"/>
          <w:sz w:val="24"/>
          <w:szCs w:val="24"/>
          <w:u w:val="single"/>
          <w:lang w:eastAsia="ru-RU"/>
        </w:rPr>
      </w:pPr>
      <w:r w:rsidRPr="00804572">
        <w:rPr>
          <w:rFonts w:ascii="Times New Roman" w:eastAsia="Times New Roman" w:hAnsi="Times New Roman"/>
          <w:sz w:val="24"/>
          <w:szCs w:val="24"/>
          <w:lang w:eastAsia="ru-RU"/>
        </w:rPr>
        <w:lastRenderedPageBreak/>
        <w:tab/>
      </w:r>
      <w:r>
        <w:rPr>
          <w:rFonts w:ascii="Times New Roman" w:eastAsia="Times New Roman" w:hAnsi="Times New Roman"/>
          <w:sz w:val="24"/>
          <w:szCs w:val="24"/>
          <w:lang w:eastAsia="ru-RU"/>
        </w:rPr>
        <w:t>3</w:t>
      </w:r>
      <w:r w:rsidR="00EE781C" w:rsidRPr="00EE781C">
        <w:rPr>
          <w:rFonts w:ascii="Times New Roman" w:eastAsia="Times New Roman" w:hAnsi="Times New Roman"/>
          <w:sz w:val="24"/>
          <w:szCs w:val="24"/>
          <w:u w:val="single"/>
          <w:lang w:eastAsia="ru-RU"/>
        </w:rPr>
        <w:t>.2</w:t>
      </w:r>
      <w:r>
        <w:rPr>
          <w:rFonts w:ascii="Times New Roman" w:eastAsia="Times New Roman" w:hAnsi="Times New Roman"/>
          <w:sz w:val="24"/>
          <w:szCs w:val="24"/>
          <w:u w:val="single"/>
          <w:lang w:eastAsia="ru-RU"/>
        </w:rPr>
        <w:t>.</w:t>
      </w:r>
      <w:r w:rsidR="00EE781C" w:rsidRPr="00EE781C">
        <w:rPr>
          <w:rFonts w:ascii="Times New Roman" w:eastAsia="Times New Roman" w:hAnsi="Times New Roman"/>
          <w:sz w:val="24"/>
          <w:szCs w:val="24"/>
          <w:u w:val="single"/>
          <w:lang w:eastAsia="ru-RU"/>
        </w:rPr>
        <w:t xml:space="preserve"> Подрядчик имеет право:</w:t>
      </w:r>
    </w:p>
    <w:p w14:paraId="6340816A" w14:textId="77777777" w:rsidR="00316FDC" w:rsidRPr="00EE781C" w:rsidRDefault="00316FDC" w:rsidP="00804572">
      <w:pPr>
        <w:widowControl w:val="0"/>
        <w:tabs>
          <w:tab w:val="left" w:pos="915"/>
        </w:tabs>
        <w:autoSpaceDE w:val="0"/>
        <w:autoSpaceDN w:val="0"/>
        <w:adjustRightInd w:val="0"/>
        <w:spacing w:after="0" w:line="240" w:lineRule="auto"/>
        <w:rPr>
          <w:rFonts w:ascii="Times New Roman" w:eastAsia="Times New Roman" w:hAnsi="Times New Roman"/>
          <w:sz w:val="24"/>
          <w:szCs w:val="24"/>
          <w:u w:val="single"/>
          <w:lang w:eastAsia="ru-RU"/>
        </w:rPr>
      </w:pPr>
    </w:p>
    <w:p w14:paraId="62382AB5"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.2.1</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Требовать своевременной приемки и оплаты выполненных работ.</w:t>
      </w:r>
    </w:p>
    <w:p w14:paraId="1FCB3A3F"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.2.2</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Отказаться от исполнения обязательств по контракту лишь при условии полного возмещения заказчику убытков.</w:t>
      </w:r>
    </w:p>
    <w:p w14:paraId="52864A38"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.2.3</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Получать от Заказчика информацию, необходимую для выполнения обязательств по Контракту.</w:t>
      </w:r>
    </w:p>
    <w:p w14:paraId="04DA1D31"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.2.4</w:t>
      </w:r>
      <w:r w:rsidR="00EA406F">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Досрочно выполнить работы по контракту и предъявить их Заказчику.</w:t>
      </w:r>
    </w:p>
    <w:p w14:paraId="743C0F90" w14:textId="77777777" w:rsidR="00316FDC" w:rsidRDefault="00EA406F"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3E9E81EB" w14:textId="62D16087" w:rsidR="00EE781C" w:rsidRDefault="00316FD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               </w:t>
      </w:r>
      <w:r w:rsidR="00F76D04">
        <w:rPr>
          <w:rFonts w:ascii="Times New Roman" w:eastAsia="Times New Roman" w:hAnsi="Times New Roman"/>
          <w:sz w:val="24"/>
          <w:szCs w:val="24"/>
          <w:lang w:eastAsia="ru-RU"/>
        </w:rPr>
        <w:t>3</w:t>
      </w:r>
      <w:r w:rsidR="00EE781C" w:rsidRPr="00EE781C">
        <w:rPr>
          <w:rFonts w:ascii="Times New Roman" w:eastAsia="Times New Roman" w:hAnsi="Times New Roman"/>
          <w:sz w:val="24"/>
          <w:szCs w:val="24"/>
          <w:u w:val="single"/>
          <w:lang w:eastAsia="ru-RU"/>
        </w:rPr>
        <w:t>.3</w:t>
      </w:r>
      <w:r w:rsidR="00F76D04">
        <w:rPr>
          <w:rFonts w:ascii="Times New Roman" w:eastAsia="Times New Roman" w:hAnsi="Times New Roman"/>
          <w:sz w:val="24"/>
          <w:szCs w:val="24"/>
          <w:u w:val="single"/>
          <w:lang w:eastAsia="ru-RU"/>
        </w:rPr>
        <w:t>.</w:t>
      </w:r>
      <w:r w:rsidR="00EE781C" w:rsidRPr="00EE781C">
        <w:rPr>
          <w:rFonts w:ascii="Times New Roman" w:eastAsia="Times New Roman" w:hAnsi="Times New Roman"/>
          <w:sz w:val="24"/>
          <w:szCs w:val="24"/>
          <w:u w:val="single"/>
          <w:lang w:eastAsia="ru-RU"/>
        </w:rPr>
        <w:t xml:space="preserve"> Заказчик принимает на себя обязательства:</w:t>
      </w:r>
    </w:p>
    <w:p w14:paraId="058B2F0A" w14:textId="77777777" w:rsidR="00316FDC" w:rsidRPr="00EE781C" w:rsidRDefault="00316FD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u w:val="single"/>
          <w:lang w:eastAsia="ru-RU"/>
        </w:rPr>
      </w:pPr>
    </w:p>
    <w:p w14:paraId="61EAF926"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.3.1</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Принять и оплатить Работы в порядке и в сроки, установленные Контрактом.</w:t>
      </w:r>
    </w:p>
    <w:p w14:paraId="0E650C69"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.3.2</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Принять возможные меры к устранению обстоятельств, указанных в п. </w:t>
      </w:r>
      <w:r>
        <w:rPr>
          <w:rFonts w:ascii="Times New Roman" w:eastAsia="Times New Roman" w:hAnsi="Times New Roman"/>
          <w:sz w:val="24"/>
          <w:szCs w:val="24"/>
          <w:lang w:eastAsia="ru-RU"/>
        </w:rPr>
        <w:t>3</w:t>
      </w:r>
      <w:r w:rsidR="00EE781C" w:rsidRPr="00EE781C">
        <w:rPr>
          <w:rFonts w:ascii="Times New Roman" w:eastAsia="Times New Roman" w:hAnsi="Times New Roman"/>
          <w:sz w:val="24"/>
          <w:szCs w:val="24"/>
          <w:lang w:eastAsia="ru-RU"/>
        </w:rPr>
        <w:t>.1.7 Контракта в разумные сроки.</w:t>
      </w:r>
    </w:p>
    <w:p w14:paraId="5599D74F"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.3.3</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При наличии замечаний (недостатков, дефектов) в ходе выполнения работ, при приемке работ, а также в течение гарантийного срока, незамедлительно сообщить об этом Подрядчику и принять меры к составлению соответствующего акта с указанием недостатков и согласовать с Подрядчиком сроки их устранения.</w:t>
      </w:r>
    </w:p>
    <w:p w14:paraId="2D072A64" w14:textId="77777777" w:rsidR="00316FD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09E5D043" w14:textId="642CA7C0" w:rsidR="00EE781C" w:rsidRDefault="00316FD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               </w:t>
      </w:r>
      <w:r w:rsidR="00F76D04">
        <w:rPr>
          <w:rFonts w:ascii="Times New Roman" w:eastAsia="Times New Roman" w:hAnsi="Times New Roman"/>
          <w:sz w:val="24"/>
          <w:szCs w:val="24"/>
          <w:lang w:eastAsia="ru-RU"/>
        </w:rPr>
        <w:t>3</w:t>
      </w:r>
      <w:r w:rsidR="00EE781C" w:rsidRPr="00EE781C">
        <w:rPr>
          <w:rFonts w:ascii="Times New Roman" w:eastAsia="Times New Roman" w:hAnsi="Times New Roman"/>
          <w:sz w:val="24"/>
          <w:szCs w:val="24"/>
          <w:u w:val="single"/>
          <w:lang w:eastAsia="ru-RU"/>
        </w:rPr>
        <w:t>.4</w:t>
      </w:r>
      <w:r w:rsidR="00F76D04">
        <w:rPr>
          <w:rFonts w:ascii="Times New Roman" w:eastAsia="Times New Roman" w:hAnsi="Times New Roman"/>
          <w:sz w:val="24"/>
          <w:szCs w:val="24"/>
          <w:u w:val="single"/>
          <w:lang w:eastAsia="ru-RU"/>
        </w:rPr>
        <w:t>.</w:t>
      </w:r>
      <w:r w:rsidR="00EE781C" w:rsidRPr="00EE781C">
        <w:rPr>
          <w:rFonts w:ascii="Times New Roman" w:eastAsia="Times New Roman" w:hAnsi="Times New Roman"/>
          <w:sz w:val="24"/>
          <w:szCs w:val="24"/>
          <w:u w:val="single"/>
          <w:lang w:eastAsia="ru-RU"/>
        </w:rPr>
        <w:t xml:space="preserve"> Заказчик вправе:</w:t>
      </w:r>
    </w:p>
    <w:p w14:paraId="202C693D" w14:textId="77777777" w:rsidR="00316FDC" w:rsidRPr="00EE781C" w:rsidRDefault="00316FD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u w:val="single"/>
          <w:lang w:eastAsia="ru-RU"/>
        </w:rPr>
      </w:pPr>
    </w:p>
    <w:p w14:paraId="507356A8"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.4.1</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Требовать от Подрядчика надлежащего исполнения обязательств в соответствии с условиями Контракта.</w:t>
      </w:r>
    </w:p>
    <w:p w14:paraId="73D04D56"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.4.2</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В любое время проверять ход и качество работ, выполняемых Подрядчиком, не вмешиваясь в его деятельность.</w:t>
      </w:r>
    </w:p>
    <w:p w14:paraId="1933C213"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3.4.3.</w:t>
      </w:r>
      <w:r w:rsidR="00EE781C" w:rsidRPr="00EE781C">
        <w:rPr>
          <w:rFonts w:ascii="Times New Roman" w:eastAsia="Times New Roman" w:hAnsi="Times New Roman"/>
          <w:sz w:val="24"/>
          <w:szCs w:val="24"/>
          <w:lang w:eastAsia="ru-RU"/>
        </w:rPr>
        <w:t xml:space="preserve"> В случае досрочного исполнения Подрядчиком обязательств по Контракту принять и оплатить работы в соответствии с установленным в Контракте порядке.</w:t>
      </w:r>
    </w:p>
    <w:p w14:paraId="71A900AE" w14:textId="77777777" w:rsidR="00EE781C" w:rsidRPr="00EE781C" w:rsidRDefault="00C05DFE"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.4.</w:t>
      </w:r>
      <w:r w:rsidR="00A60337">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Требовать устранения недостатков работ, выявленных в ходе выполнения работ, при приемке работ, а также в течение гарантийного срока.</w:t>
      </w:r>
    </w:p>
    <w:p w14:paraId="7B8C12BC" w14:textId="77777777" w:rsidR="00EE781C" w:rsidRPr="00EE781C" w:rsidRDefault="00C05DFE"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A60337">
        <w:rPr>
          <w:rFonts w:ascii="Times New Roman" w:eastAsia="Times New Roman" w:hAnsi="Times New Roman"/>
          <w:sz w:val="24"/>
          <w:szCs w:val="24"/>
          <w:lang w:eastAsia="ru-RU"/>
        </w:rPr>
        <w:t>.4.5</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Отказаться от приемки результатов работ:</w:t>
      </w:r>
    </w:p>
    <w:p w14:paraId="47B7BC7E"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в случае обнаружения недостатков, которые не соответствуют требованиям нормативных документов, исключают возможность эксплуатации объекта и не могут быть устранены Подрядчиком или Заказчиком;</w:t>
      </w:r>
    </w:p>
    <w:p w14:paraId="6EC713E6"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в случае выполнения Подрядчиком скрытых работ без надлежащего уведомления Заказчика;</w:t>
      </w:r>
    </w:p>
    <w:p w14:paraId="66534E7F"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xml:space="preserve">- в случае выполнения Подрядчиком работ свыше объемов и стоимости работ, установленных в </w:t>
      </w:r>
      <w:r w:rsidR="00C05DFE">
        <w:rPr>
          <w:rFonts w:ascii="Times New Roman" w:eastAsia="Times New Roman" w:hAnsi="Times New Roman"/>
          <w:sz w:val="24"/>
          <w:szCs w:val="24"/>
          <w:lang w:eastAsia="ru-RU"/>
        </w:rPr>
        <w:t>Сметной документации</w:t>
      </w:r>
      <w:r w:rsidRPr="00EE781C">
        <w:rPr>
          <w:rFonts w:ascii="Times New Roman" w:eastAsia="Times New Roman" w:hAnsi="Times New Roman"/>
          <w:sz w:val="24"/>
          <w:szCs w:val="24"/>
          <w:lang w:eastAsia="ru-RU"/>
        </w:rPr>
        <w:t xml:space="preserve"> без согласования с Заказчиком.</w:t>
      </w:r>
    </w:p>
    <w:p w14:paraId="24F7465D" w14:textId="77777777" w:rsidR="00EE781C" w:rsidRPr="00EE781C" w:rsidRDefault="00A60337"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3.4.6.</w:t>
      </w:r>
      <w:r w:rsidR="00EE781C" w:rsidRPr="00EE781C">
        <w:rPr>
          <w:rFonts w:ascii="Times New Roman" w:eastAsia="Times New Roman" w:hAnsi="Times New Roman"/>
          <w:sz w:val="24"/>
          <w:szCs w:val="24"/>
          <w:lang w:eastAsia="ru-RU"/>
        </w:rPr>
        <w:t xml:space="preserve"> Отказаться от исполнения Контракта в случае, если Подрядчик своевременно не приступает к выполнению работ или выполняет работы настолько медленно, что их окончание к сроку становится явно невозможным, и потребовать возмещения убытков в соответствие ст.715 ГК РФ.</w:t>
      </w:r>
    </w:p>
    <w:p w14:paraId="3D532AA9" w14:textId="77777777" w:rsidR="00EE781C" w:rsidRDefault="00A60337" w:rsidP="00A6033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ab/>
      </w:r>
    </w:p>
    <w:p w14:paraId="3A987D2C" w14:textId="77777777" w:rsidR="006C23DE" w:rsidRDefault="00A51EC0" w:rsidP="00D00454">
      <w:pPr>
        <w:pStyle w:val="affc"/>
        <w:widowControl w:val="0"/>
        <w:tabs>
          <w:tab w:val="left" w:pos="708"/>
        </w:tabs>
        <w:spacing w:before="0" w:after="0"/>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4</w:t>
      </w:r>
      <w:r w:rsidR="006C23DE" w:rsidRPr="006C23DE">
        <w:rPr>
          <w:rFonts w:ascii="Times New Roman" w:hAnsi="Times New Roman" w:cs="Times New Roman"/>
          <w:color w:val="auto"/>
          <w:sz w:val="24"/>
          <w:szCs w:val="24"/>
        </w:rPr>
        <w:t>. Порядок приемки работ</w:t>
      </w:r>
    </w:p>
    <w:p w14:paraId="0706CA6B" w14:textId="77777777" w:rsidR="00625C48" w:rsidRPr="006C23DE" w:rsidRDefault="00625C48" w:rsidP="00D00454">
      <w:pPr>
        <w:pStyle w:val="affc"/>
        <w:widowControl w:val="0"/>
        <w:tabs>
          <w:tab w:val="left" w:pos="708"/>
        </w:tabs>
        <w:spacing w:before="0" w:after="0"/>
        <w:ind w:firstLine="709"/>
        <w:jc w:val="center"/>
        <w:rPr>
          <w:rFonts w:ascii="Times New Roman" w:hAnsi="Times New Roman" w:cs="Times New Roman"/>
          <w:color w:val="auto"/>
          <w:sz w:val="24"/>
          <w:szCs w:val="24"/>
        </w:rPr>
      </w:pPr>
    </w:p>
    <w:p w14:paraId="2A901EA6" w14:textId="77777777" w:rsidR="00AF77E3" w:rsidRPr="00AF77E3" w:rsidRDefault="00AF77E3" w:rsidP="005239CE">
      <w:pPr>
        <w:widowControl w:val="0"/>
        <w:tabs>
          <w:tab w:val="left" w:pos="851"/>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51EC0">
        <w:rPr>
          <w:rFonts w:ascii="Times New Roman" w:eastAsia="Times New Roman" w:hAnsi="Times New Roman"/>
          <w:sz w:val="24"/>
          <w:szCs w:val="24"/>
          <w:lang w:eastAsia="ru-RU"/>
        </w:rPr>
        <w:t>4</w:t>
      </w:r>
      <w:r w:rsidRPr="00AF77E3">
        <w:rPr>
          <w:rFonts w:ascii="Times New Roman" w:eastAsia="Times New Roman" w:hAnsi="Times New Roman"/>
          <w:sz w:val="24"/>
          <w:szCs w:val="24"/>
          <w:lang w:eastAsia="ru-RU"/>
        </w:rPr>
        <w:t>.1</w:t>
      </w:r>
      <w:r w:rsidR="004E3A4F">
        <w:rPr>
          <w:rFonts w:ascii="Times New Roman" w:eastAsia="Times New Roman" w:hAnsi="Times New Roman"/>
          <w:sz w:val="24"/>
          <w:szCs w:val="24"/>
          <w:lang w:eastAsia="ru-RU"/>
        </w:rPr>
        <w:t>.</w:t>
      </w:r>
      <w:r w:rsidRPr="00AF77E3">
        <w:rPr>
          <w:rFonts w:ascii="Times New Roman" w:eastAsia="Times New Roman" w:hAnsi="Times New Roman"/>
          <w:sz w:val="24"/>
          <w:szCs w:val="24"/>
          <w:lang w:eastAsia="ru-RU"/>
        </w:rPr>
        <w:t xml:space="preserve"> Подрядчик в течение трех рабочих дней с момента окончания выполнения работ предоставляет Заказчику Акт приемки выполненных работ по форме КС-2, справку о стоимости выполненных работ и затрат по форме КС-3, счет (счет-фактуру) или УПД, акт освидетельствования скрытых работ (при наличии скрытых работ) и документы, подтверждающие качество используемых материалов, подлежащих сертификации, а также комплект оформленной исполнительной производственно-технической документации.</w:t>
      </w:r>
    </w:p>
    <w:p w14:paraId="75F48D7C" w14:textId="77777777" w:rsidR="00AF77E3" w:rsidRPr="00AF77E3" w:rsidRDefault="007E54F1" w:rsidP="00AF77E3">
      <w:pPr>
        <w:widowControl w:val="0"/>
        <w:tabs>
          <w:tab w:val="left" w:pos="851"/>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77E3" w:rsidRPr="00AF77E3">
        <w:rPr>
          <w:rFonts w:ascii="Times New Roman" w:eastAsia="Times New Roman" w:hAnsi="Times New Roman"/>
          <w:sz w:val="24"/>
          <w:szCs w:val="24"/>
          <w:lang w:eastAsia="ru-RU"/>
        </w:rPr>
        <w:t>Материалы, не подлежащие сертификации, должны иметь декларацию о соответствии, при наличии такого требования в законодательстве РФ.</w:t>
      </w:r>
    </w:p>
    <w:p w14:paraId="41E4BD51" w14:textId="77777777" w:rsidR="00AF77E3" w:rsidRPr="00AF77E3" w:rsidRDefault="00AF77E3" w:rsidP="00AF77E3">
      <w:pPr>
        <w:widowControl w:val="0"/>
        <w:tabs>
          <w:tab w:val="left" w:pos="851"/>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AF77E3">
        <w:rPr>
          <w:rFonts w:ascii="Times New Roman" w:eastAsia="Times New Roman" w:hAnsi="Times New Roman"/>
          <w:sz w:val="24"/>
          <w:szCs w:val="24"/>
          <w:lang w:eastAsia="ru-RU"/>
        </w:rPr>
        <w:t xml:space="preserve">Оформление акта приема выполненных работ осуществляется после предоставления Подрядчиком обеспечения гарантийных обязательств, предусмотренные ч.7.1 ст.94 Федерального закона от 05.04.2013г. №44-ФЗ. </w:t>
      </w:r>
    </w:p>
    <w:p w14:paraId="7F3F9C39" w14:textId="77777777" w:rsidR="00AF77E3" w:rsidRPr="00AF77E3" w:rsidRDefault="00AF77E3"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A51EC0">
        <w:rPr>
          <w:rFonts w:ascii="Times New Roman" w:eastAsia="Times New Roman" w:hAnsi="Times New Roman"/>
          <w:sz w:val="24"/>
          <w:szCs w:val="24"/>
          <w:lang w:eastAsia="ru-RU"/>
        </w:rPr>
        <w:t>4</w:t>
      </w:r>
      <w:r w:rsidRPr="00AF77E3">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Pr="00AF77E3">
        <w:rPr>
          <w:rFonts w:ascii="Times New Roman" w:eastAsia="Times New Roman" w:hAnsi="Times New Roman"/>
          <w:sz w:val="24"/>
          <w:szCs w:val="24"/>
          <w:lang w:eastAsia="ru-RU"/>
        </w:rPr>
        <w:t xml:space="preserve"> Для проверки предоставленных Подрядчиком результата выполненных работ,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AF77E3">
          <w:rPr>
            <w:rFonts w:ascii="Times New Roman" w:eastAsia="Times New Roman" w:hAnsi="Times New Roman"/>
            <w:sz w:val="24"/>
            <w:szCs w:val="24"/>
            <w:lang w:eastAsia="ru-RU"/>
          </w:rPr>
          <w:t>эксперты</w:t>
        </w:r>
      </w:hyperlink>
      <w:r w:rsidRPr="00AF77E3">
        <w:rPr>
          <w:rFonts w:ascii="Times New Roman" w:eastAsia="Times New Roman" w:hAnsi="Times New Roman"/>
          <w:sz w:val="24"/>
          <w:szCs w:val="24"/>
          <w:lang w:eastAsia="ru-RU"/>
        </w:rPr>
        <w:t>,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работ, услуг для обеспечения государственных и муниципальных нужд».</w:t>
      </w:r>
    </w:p>
    <w:p w14:paraId="465921B4"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.3</w:t>
      </w:r>
      <w:r w:rsidR="00AF77E3">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Заказчик осуществляет приемку, включая проведение экспертизы, в части соответствия выполненных работ требованиям Контракта, в течение семи рабочих дней со дня, следующего за днем получения документов, указанных в п. </w:t>
      </w:r>
      <w:r w:rsidR="005239CE">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.1 Контракта.</w:t>
      </w:r>
    </w:p>
    <w:p w14:paraId="646EDEEA" w14:textId="18994D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.4</w:t>
      </w:r>
      <w:r w:rsidR="0048660D">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Результатом приемки, включая проведение экспертизы, является подписание документа о приемке (акт приемки выполненных работ по форме КС-2, акт освидетельствования скрытых работ (при наличии скрытых работ) или УПД). Ответственны</w:t>
      </w:r>
      <w:r w:rsidR="00A872E6">
        <w:rPr>
          <w:rFonts w:ascii="Times New Roman" w:eastAsia="Times New Roman" w:hAnsi="Times New Roman"/>
          <w:sz w:val="24"/>
          <w:szCs w:val="24"/>
          <w:lang w:eastAsia="ru-RU"/>
        </w:rPr>
        <w:t>й</w:t>
      </w:r>
      <w:r w:rsidR="00AF77E3" w:rsidRPr="00AF77E3">
        <w:rPr>
          <w:rFonts w:ascii="Times New Roman" w:eastAsia="Times New Roman" w:hAnsi="Times New Roman"/>
          <w:sz w:val="24"/>
          <w:szCs w:val="24"/>
          <w:lang w:eastAsia="ru-RU"/>
        </w:rPr>
        <w:t xml:space="preserve"> за приемку работ, включая проведение экспертизы, </w:t>
      </w:r>
      <w:r w:rsidR="00AF77E3" w:rsidRPr="00A872E6">
        <w:rPr>
          <w:rFonts w:ascii="Times New Roman" w:eastAsia="Times New Roman" w:hAnsi="Times New Roman"/>
          <w:sz w:val="24"/>
          <w:szCs w:val="24"/>
          <w:lang w:eastAsia="ru-RU"/>
        </w:rPr>
        <w:t>является руководител</w:t>
      </w:r>
      <w:r w:rsidR="00364E71">
        <w:rPr>
          <w:rFonts w:ascii="Times New Roman" w:eastAsia="Times New Roman" w:hAnsi="Times New Roman"/>
          <w:sz w:val="24"/>
          <w:szCs w:val="24"/>
          <w:lang w:eastAsia="ru-RU"/>
        </w:rPr>
        <w:t>ь</w:t>
      </w:r>
      <w:r w:rsidR="00AF77E3" w:rsidRPr="00A872E6">
        <w:rPr>
          <w:rFonts w:ascii="Times New Roman" w:eastAsia="Times New Roman" w:hAnsi="Times New Roman"/>
          <w:sz w:val="24"/>
          <w:szCs w:val="24"/>
          <w:lang w:eastAsia="ru-RU"/>
        </w:rPr>
        <w:t xml:space="preserve"> администрации </w:t>
      </w:r>
      <w:r w:rsidR="00364E71">
        <w:rPr>
          <w:rFonts w:ascii="Times New Roman" w:eastAsia="Times New Roman" w:hAnsi="Times New Roman"/>
          <w:sz w:val="24"/>
          <w:szCs w:val="24"/>
          <w:lang w:eastAsia="ru-RU"/>
        </w:rPr>
        <w:t>сельского поселения</w:t>
      </w:r>
      <w:r w:rsidR="00AF77E3" w:rsidRPr="00A872E6">
        <w:rPr>
          <w:rFonts w:ascii="Times New Roman" w:eastAsia="Times New Roman" w:hAnsi="Times New Roman"/>
          <w:sz w:val="24"/>
          <w:szCs w:val="24"/>
          <w:lang w:eastAsia="ru-RU"/>
        </w:rPr>
        <w:t xml:space="preserve"> «</w:t>
      </w:r>
      <w:r w:rsidR="00364E71">
        <w:rPr>
          <w:rFonts w:ascii="Times New Roman" w:eastAsia="Times New Roman" w:hAnsi="Times New Roman"/>
          <w:sz w:val="24"/>
          <w:szCs w:val="24"/>
          <w:lang w:eastAsia="ru-RU"/>
        </w:rPr>
        <w:t>Айкино</w:t>
      </w:r>
      <w:r w:rsidR="00AF77E3" w:rsidRPr="00A872E6">
        <w:rPr>
          <w:rFonts w:ascii="Times New Roman" w:eastAsia="Times New Roman" w:hAnsi="Times New Roman"/>
          <w:sz w:val="24"/>
          <w:szCs w:val="24"/>
          <w:lang w:eastAsia="ru-RU"/>
        </w:rPr>
        <w:t>»</w:t>
      </w:r>
      <w:r w:rsidR="00364E71">
        <w:rPr>
          <w:rFonts w:ascii="Times New Roman" w:eastAsia="Times New Roman" w:hAnsi="Times New Roman"/>
          <w:sz w:val="24"/>
          <w:szCs w:val="24"/>
          <w:lang w:eastAsia="ru-RU"/>
        </w:rPr>
        <w:t>.</w:t>
      </w:r>
    </w:p>
    <w:p w14:paraId="0C6A9FC3" w14:textId="77777777" w:rsidR="00AF77E3" w:rsidRPr="00AF77E3" w:rsidRDefault="004E7A7B"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77E3" w:rsidRPr="00AF77E3">
        <w:rPr>
          <w:rFonts w:ascii="Times New Roman" w:eastAsia="Times New Roman" w:hAnsi="Times New Roman"/>
          <w:sz w:val="24"/>
          <w:szCs w:val="24"/>
          <w:lang w:eastAsia="ru-RU"/>
        </w:rPr>
        <w:t>При предоставлении от Подрядчика документов на бумажном носителе ответственные должностные лица Заказчика в документе о приемке ставят за своей подписью визу «Приемка, в том числе экспертиза проведена, работы соответствует условиям контракта» либо «Приемка, в том числе экспертиза проведена, работы не соответствует условиям контракта» и передают документы о приемке на подпись руководителю Заказчика.</w:t>
      </w:r>
    </w:p>
    <w:p w14:paraId="717FACC4" w14:textId="77777777" w:rsidR="00AF77E3" w:rsidRPr="00AF77E3" w:rsidRDefault="004E7A7B"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77E3" w:rsidRPr="00AF77E3">
        <w:rPr>
          <w:rFonts w:ascii="Times New Roman" w:eastAsia="Times New Roman" w:hAnsi="Times New Roman"/>
          <w:sz w:val="24"/>
          <w:szCs w:val="24"/>
          <w:lang w:eastAsia="ru-RU"/>
        </w:rPr>
        <w:t>При предоставлении от Подрядчика документов в ЕИС ответственные должностные лица Заказчика распечатывают документы о приемки, ставят за своей подписью визу «Приемка, в том числе экспертиза проведена, работы соответствует условиям контракта» либо «Приемка, в том числе экспертиза проведена, работы не соответствует условиям контракта» и передают документы о приемке на подпись в ЕИС руководителю Заказчика.</w:t>
      </w:r>
    </w:p>
    <w:p w14:paraId="4A13CC7F" w14:textId="77777777" w:rsidR="00AF77E3" w:rsidRPr="00AF77E3" w:rsidRDefault="00F85218"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51EC0">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.5</w:t>
      </w:r>
      <w:r w:rsidR="005239CE">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При отсутствии претензий относительно выполненных работ по контракту, Заказчик не позднее</w:t>
      </w:r>
      <w:r>
        <w:rPr>
          <w:rFonts w:ascii="Times New Roman" w:eastAsia="Times New Roman" w:hAnsi="Times New Roman"/>
          <w:sz w:val="24"/>
          <w:szCs w:val="24"/>
          <w:lang w:eastAsia="ru-RU"/>
        </w:rPr>
        <w:t xml:space="preserve"> срока, определенного п. </w:t>
      </w:r>
      <w:r w:rsidR="005239CE">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.3 контракта, подписывает и направляет Подрядчику один экземпляр акта приемки выполненных работ по форме КС-2, акта освидетельствования скрытых работ (при наличии скрытых работ) или УПД.</w:t>
      </w:r>
    </w:p>
    <w:p w14:paraId="7498F030"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.6</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При несогласии с актом приемки выполненных работ по форме КС-2, актом освидетельствования скрытых работ (при наличии скрытых работ) или УПД Заказчик в обозначенный срок заявляет мотивированный отказ от его подписания в письменной форме или в ЕИС с указанием требований об устранении недоработок, неточностей и иных недостатков (нарушений).</w:t>
      </w:r>
    </w:p>
    <w:p w14:paraId="2A43494A"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.7</w:t>
      </w:r>
      <w:r w:rsidR="00A31805">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В случае предъявления требования, указанного в п. </w:t>
      </w:r>
      <w:r w:rsidR="005239CE">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.6</w:t>
      </w:r>
      <w:r w:rsidR="005239CE">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Контракта, Подрядчик обязан устранить выявленные недостатки (нарушения) за свой счет в сроки, указанные Заказчиком.</w:t>
      </w:r>
    </w:p>
    <w:p w14:paraId="725F6C6E"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.8</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После устранения Подрядчиком выявленных нарушений Заказчик переходит к процедуре приемки работ.</w:t>
      </w:r>
    </w:p>
    <w:p w14:paraId="51CF9BEA"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.9</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На Подрядчике лежит риск случайного уничтожения или повреждения результата выполняемых Работ до момента сдачи его Заказчику, кроме случаев, связанных с обстоятельствами непреодолимой силы.</w:t>
      </w:r>
    </w:p>
    <w:p w14:paraId="249D45D6"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.10</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Факт выполнения работ подтверждается актом приемки выполненных работ по форме КС-2 и актом освидетельствования скрытых работ (при наличии скрытых работ) или УПД, подписанным уполномоченными на то представителями обеих Сторон.</w:t>
      </w:r>
    </w:p>
    <w:p w14:paraId="408CF6D0" w14:textId="77777777" w:rsidR="00AF77E3" w:rsidRPr="00AF77E3" w:rsidRDefault="00F85218"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51EC0">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Стороны контракта по взаимному согласию осуществляют направление друг другу документов, связанных с исполнением контракта (акта приемки выполненных работ по форме КС-2, акта освидетельствования скрытых работ (при наличии скрытых работ), справку о стоимости выполненных работ и затрат по форме КС-3, счет-фактура (счет) или УПД, другие документы) в виде электронных документов, подписанных электронной подписью в ЕИС (далее - электронные документы).</w:t>
      </w:r>
    </w:p>
    <w:p w14:paraId="7AE55BC1"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.12</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4BFE0548"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.13</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6B1D72E5" w14:textId="5DC0B43F" w:rsidR="00AF77E3" w:rsidRPr="00AF77E3" w:rsidRDefault="00F85218"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A51EC0">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.14</w:t>
      </w:r>
      <w:r>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В случаях отсутствия у одной из Сторон технической возможности направления Сторонами электронных документов, а также в случае сбоя в работе ЕИС, не позволяющего осуществлять обмен электронными документами при исполнении контракта, Стороны осуществляют оформление, подписание и направление друг другу документов, связанных с исполнением контракта, на бумажных носителях информации в срок</w:t>
      </w:r>
      <w:r w:rsidR="00A51EC0">
        <w:rPr>
          <w:rFonts w:ascii="Times New Roman" w:eastAsia="Times New Roman" w:hAnsi="Times New Roman"/>
          <w:sz w:val="24"/>
          <w:szCs w:val="24"/>
          <w:lang w:eastAsia="ru-RU"/>
        </w:rPr>
        <w:t>и, предусмотренные контракт</w:t>
      </w:r>
      <w:r w:rsidR="008D71E3">
        <w:rPr>
          <w:rFonts w:ascii="Times New Roman" w:eastAsia="Times New Roman" w:hAnsi="Times New Roman"/>
          <w:sz w:val="24"/>
          <w:szCs w:val="24"/>
          <w:lang w:eastAsia="ru-RU"/>
        </w:rPr>
        <w:t>о</w:t>
      </w:r>
      <w:r w:rsidR="00AF77E3" w:rsidRPr="00AF77E3">
        <w:rPr>
          <w:rFonts w:ascii="Times New Roman" w:eastAsia="Times New Roman" w:hAnsi="Times New Roman"/>
          <w:sz w:val="24"/>
          <w:szCs w:val="24"/>
          <w:lang w:eastAsia="ru-RU"/>
        </w:rPr>
        <w:t>м.</w:t>
      </w:r>
    </w:p>
    <w:p w14:paraId="63CDAFEE"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.15</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При возникновении обстоятельств, предусмотренных пунктом </w:t>
      </w:r>
      <w:r w:rsidR="005239CE">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.14 контракта, Сторона в течение 1 рабочего дня уведомляет об этом другую Сторону.</w:t>
      </w:r>
    </w:p>
    <w:p w14:paraId="64E3174C"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.16</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Приемка скрытых работ подтверждается подписанием Заказчиком Актов освидетельствования скрытых работ. Подрядчик письменно информирует Заказчика за два рабочих дня до начала приемки скрытых работ.</w:t>
      </w:r>
    </w:p>
    <w:p w14:paraId="7701B6A4"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.17</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В случае выполнения указанных работ без приемки Заказчиком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14:paraId="7ECE514C" w14:textId="77777777" w:rsidR="001F416C" w:rsidRDefault="001F416C" w:rsidP="00AF1889">
      <w:pPr>
        <w:widowControl w:val="0"/>
        <w:spacing w:after="0" w:line="240" w:lineRule="auto"/>
        <w:ind w:firstLine="709"/>
        <w:jc w:val="center"/>
        <w:rPr>
          <w:rFonts w:ascii="Times New Roman" w:hAnsi="Times New Roman" w:cs="Times New Roman"/>
          <w:b/>
          <w:snapToGrid w:val="0"/>
          <w:sz w:val="24"/>
          <w:szCs w:val="24"/>
        </w:rPr>
      </w:pPr>
    </w:p>
    <w:p w14:paraId="17C8B155" w14:textId="77777777" w:rsidR="006C23DE" w:rsidRDefault="00ED0DE4" w:rsidP="00AF1889">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napToGrid w:val="0"/>
          <w:sz w:val="24"/>
          <w:szCs w:val="24"/>
        </w:rPr>
        <w:t>5</w:t>
      </w:r>
      <w:r w:rsidR="006C23DE" w:rsidRPr="006C23DE">
        <w:rPr>
          <w:rFonts w:ascii="Times New Roman" w:hAnsi="Times New Roman" w:cs="Times New Roman"/>
          <w:b/>
          <w:snapToGrid w:val="0"/>
          <w:sz w:val="24"/>
          <w:szCs w:val="24"/>
        </w:rPr>
        <w:t xml:space="preserve">. </w:t>
      </w:r>
      <w:r w:rsidR="006C23DE" w:rsidRPr="006C23DE">
        <w:rPr>
          <w:rFonts w:ascii="Times New Roman" w:hAnsi="Times New Roman" w:cs="Times New Roman"/>
          <w:b/>
          <w:sz w:val="24"/>
          <w:szCs w:val="24"/>
        </w:rPr>
        <w:t>Срок выполнения работ</w:t>
      </w:r>
    </w:p>
    <w:p w14:paraId="0947D82F" w14:textId="77777777" w:rsidR="00625C48" w:rsidRPr="006C23DE" w:rsidRDefault="00625C48" w:rsidP="00AF1889">
      <w:pPr>
        <w:widowControl w:val="0"/>
        <w:spacing w:after="0" w:line="240" w:lineRule="auto"/>
        <w:ind w:firstLine="709"/>
        <w:jc w:val="center"/>
        <w:rPr>
          <w:rFonts w:ascii="Times New Roman" w:hAnsi="Times New Roman" w:cs="Times New Roman"/>
          <w:b/>
          <w:sz w:val="24"/>
          <w:szCs w:val="24"/>
        </w:rPr>
      </w:pPr>
    </w:p>
    <w:p w14:paraId="5A517D2E" w14:textId="04134DF1" w:rsidR="00DB132D" w:rsidRPr="00472917" w:rsidRDefault="00ED0DE4" w:rsidP="00DB132D">
      <w:pPr>
        <w:widowControl w:val="0"/>
        <w:spacing w:after="0" w:line="240" w:lineRule="auto"/>
        <w:ind w:firstLine="709"/>
        <w:jc w:val="both"/>
        <w:rPr>
          <w:rFonts w:ascii="Times New Roman" w:eastAsia="Calibri" w:hAnsi="Times New Roman" w:cs="Times New Roman"/>
          <w:b/>
          <w:spacing w:val="4"/>
          <w:sz w:val="24"/>
          <w:szCs w:val="24"/>
        </w:rPr>
      </w:pPr>
      <w:r>
        <w:rPr>
          <w:rFonts w:ascii="Times New Roman" w:hAnsi="Times New Roman" w:cs="Times New Roman"/>
          <w:sz w:val="24"/>
          <w:szCs w:val="24"/>
        </w:rPr>
        <w:t>5</w:t>
      </w:r>
      <w:r w:rsidR="006C23DE" w:rsidRPr="006C23DE">
        <w:rPr>
          <w:rFonts w:ascii="Times New Roman" w:hAnsi="Times New Roman" w:cs="Times New Roman"/>
          <w:sz w:val="24"/>
          <w:szCs w:val="24"/>
        </w:rPr>
        <w:t>.1. </w:t>
      </w:r>
      <w:r w:rsidR="006C23DE" w:rsidRPr="006C23DE">
        <w:rPr>
          <w:rFonts w:ascii="Times New Roman" w:hAnsi="Times New Roman" w:cs="Times New Roman"/>
          <w:bCs/>
          <w:kern w:val="28"/>
          <w:sz w:val="24"/>
          <w:szCs w:val="24"/>
        </w:rPr>
        <w:t xml:space="preserve">Срок выполнения работ по настоящему Контракту: </w:t>
      </w:r>
      <w:r w:rsidR="008D71E3" w:rsidRPr="00472917">
        <w:rPr>
          <w:rFonts w:ascii="Times New Roman" w:hAnsi="Times New Roman" w:cs="Times New Roman"/>
          <w:b/>
          <w:kern w:val="28"/>
          <w:sz w:val="24"/>
          <w:szCs w:val="24"/>
        </w:rPr>
        <w:t>с</w:t>
      </w:r>
      <w:r w:rsidR="00D00894" w:rsidRPr="00472917">
        <w:rPr>
          <w:rFonts w:ascii="Times New Roman" w:eastAsia="Calibri" w:hAnsi="Times New Roman" w:cs="Times New Roman"/>
          <w:b/>
          <w:color w:val="000000"/>
          <w:spacing w:val="4"/>
          <w:sz w:val="24"/>
          <w:szCs w:val="24"/>
        </w:rPr>
        <w:t xml:space="preserve"> 01</w:t>
      </w:r>
      <w:r w:rsidR="005239CE" w:rsidRPr="00472917">
        <w:rPr>
          <w:rFonts w:ascii="Times New Roman" w:eastAsia="Calibri" w:hAnsi="Times New Roman" w:cs="Times New Roman"/>
          <w:b/>
          <w:color w:val="000000"/>
          <w:spacing w:val="4"/>
          <w:sz w:val="24"/>
          <w:szCs w:val="24"/>
        </w:rPr>
        <w:t xml:space="preserve"> </w:t>
      </w:r>
      <w:r w:rsidR="00621201" w:rsidRPr="00472917">
        <w:rPr>
          <w:rFonts w:ascii="Times New Roman" w:eastAsia="Calibri" w:hAnsi="Times New Roman" w:cs="Times New Roman"/>
          <w:b/>
          <w:color w:val="000000"/>
          <w:spacing w:val="4"/>
          <w:sz w:val="24"/>
          <w:szCs w:val="24"/>
        </w:rPr>
        <w:t>июн</w:t>
      </w:r>
      <w:r w:rsidR="00D00894" w:rsidRPr="00472917">
        <w:rPr>
          <w:rFonts w:ascii="Times New Roman" w:eastAsia="Calibri" w:hAnsi="Times New Roman" w:cs="Times New Roman"/>
          <w:b/>
          <w:color w:val="000000"/>
          <w:spacing w:val="4"/>
          <w:sz w:val="24"/>
          <w:szCs w:val="24"/>
        </w:rPr>
        <w:t>я</w:t>
      </w:r>
      <w:r w:rsidR="00621201" w:rsidRPr="00472917">
        <w:rPr>
          <w:rFonts w:ascii="Times New Roman" w:eastAsia="Calibri" w:hAnsi="Times New Roman" w:cs="Times New Roman"/>
          <w:b/>
          <w:color w:val="000000"/>
          <w:spacing w:val="4"/>
          <w:sz w:val="24"/>
          <w:szCs w:val="24"/>
        </w:rPr>
        <w:t xml:space="preserve"> 202</w:t>
      </w:r>
      <w:r w:rsidR="00936D45" w:rsidRPr="00472917">
        <w:rPr>
          <w:rFonts w:ascii="Times New Roman" w:eastAsia="Calibri" w:hAnsi="Times New Roman" w:cs="Times New Roman"/>
          <w:b/>
          <w:color w:val="000000"/>
          <w:spacing w:val="4"/>
          <w:sz w:val="24"/>
          <w:szCs w:val="24"/>
        </w:rPr>
        <w:t>2</w:t>
      </w:r>
      <w:r w:rsidR="00621201" w:rsidRPr="00472917">
        <w:rPr>
          <w:rFonts w:ascii="Times New Roman" w:eastAsia="Calibri" w:hAnsi="Times New Roman" w:cs="Times New Roman"/>
          <w:b/>
          <w:color w:val="000000"/>
          <w:spacing w:val="4"/>
          <w:sz w:val="24"/>
          <w:szCs w:val="24"/>
        </w:rPr>
        <w:t xml:space="preserve"> г.</w:t>
      </w:r>
      <w:r w:rsidR="00D00894" w:rsidRPr="00472917">
        <w:rPr>
          <w:rFonts w:ascii="Times New Roman" w:eastAsia="Calibri" w:hAnsi="Times New Roman" w:cs="Times New Roman"/>
          <w:b/>
          <w:color w:val="000000"/>
          <w:spacing w:val="4"/>
          <w:sz w:val="24"/>
          <w:szCs w:val="24"/>
        </w:rPr>
        <w:t xml:space="preserve"> по</w:t>
      </w:r>
      <w:r w:rsidR="005239CE" w:rsidRPr="00472917">
        <w:rPr>
          <w:rFonts w:ascii="Times New Roman" w:eastAsia="Calibri" w:hAnsi="Times New Roman" w:cs="Times New Roman"/>
          <w:b/>
          <w:color w:val="000000"/>
          <w:spacing w:val="4"/>
          <w:sz w:val="24"/>
          <w:szCs w:val="24"/>
        </w:rPr>
        <w:t xml:space="preserve"> </w:t>
      </w:r>
      <w:r w:rsidR="007D09B2" w:rsidRPr="00472917">
        <w:rPr>
          <w:rFonts w:ascii="Times New Roman" w:eastAsia="Calibri" w:hAnsi="Times New Roman" w:cs="Times New Roman"/>
          <w:b/>
          <w:spacing w:val="4"/>
          <w:sz w:val="24"/>
          <w:szCs w:val="24"/>
        </w:rPr>
        <w:t>0</w:t>
      </w:r>
      <w:r w:rsidR="00DB132D" w:rsidRPr="00472917">
        <w:rPr>
          <w:rFonts w:ascii="Times New Roman" w:eastAsia="Calibri" w:hAnsi="Times New Roman" w:cs="Times New Roman"/>
          <w:b/>
          <w:spacing w:val="4"/>
          <w:sz w:val="24"/>
          <w:szCs w:val="24"/>
        </w:rPr>
        <w:t>1</w:t>
      </w:r>
      <w:r w:rsidR="00D00894" w:rsidRPr="00472917">
        <w:rPr>
          <w:rFonts w:ascii="Times New Roman" w:eastAsia="Calibri" w:hAnsi="Times New Roman" w:cs="Times New Roman"/>
          <w:b/>
          <w:spacing w:val="4"/>
          <w:sz w:val="24"/>
          <w:szCs w:val="24"/>
        </w:rPr>
        <w:t xml:space="preserve"> октября </w:t>
      </w:r>
      <w:r w:rsidR="00621201" w:rsidRPr="00472917">
        <w:rPr>
          <w:rFonts w:ascii="Times New Roman" w:eastAsia="Calibri" w:hAnsi="Times New Roman" w:cs="Times New Roman"/>
          <w:b/>
          <w:spacing w:val="4"/>
          <w:sz w:val="24"/>
          <w:szCs w:val="24"/>
        </w:rPr>
        <w:t>202</w:t>
      </w:r>
      <w:r w:rsidR="00936D45" w:rsidRPr="00472917">
        <w:rPr>
          <w:rFonts w:ascii="Times New Roman" w:eastAsia="Calibri" w:hAnsi="Times New Roman" w:cs="Times New Roman"/>
          <w:b/>
          <w:spacing w:val="4"/>
          <w:sz w:val="24"/>
          <w:szCs w:val="24"/>
        </w:rPr>
        <w:t>2</w:t>
      </w:r>
      <w:r w:rsidR="00DB132D" w:rsidRPr="00472917">
        <w:rPr>
          <w:rFonts w:ascii="Times New Roman" w:eastAsia="Calibri" w:hAnsi="Times New Roman" w:cs="Times New Roman"/>
          <w:b/>
          <w:spacing w:val="4"/>
          <w:sz w:val="24"/>
          <w:szCs w:val="24"/>
        </w:rPr>
        <w:t xml:space="preserve"> г.</w:t>
      </w:r>
    </w:p>
    <w:p w14:paraId="033C2EF9" w14:textId="77777777" w:rsidR="006C23DE" w:rsidRDefault="00ED0DE4" w:rsidP="00DB132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C23DE" w:rsidRPr="006C23DE">
        <w:rPr>
          <w:rFonts w:ascii="Times New Roman" w:hAnsi="Times New Roman" w:cs="Times New Roman"/>
          <w:sz w:val="24"/>
          <w:szCs w:val="24"/>
        </w:rPr>
        <w:t>.2. Подрядчик вправе по согласованию с Заказчиком досрочно выполнить работы и сдать Заказчику их результат в установленном настоящим Контрактом порядке.</w:t>
      </w:r>
    </w:p>
    <w:p w14:paraId="36E2B118" w14:textId="77777777" w:rsidR="00DB132D" w:rsidRPr="006C23DE" w:rsidRDefault="00DB132D" w:rsidP="00DB132D">
      <w:pPr>
        <w:widowControl w:val="0"/>
        <w:spacing w:after="0" w:line="240" w:lineRule="auto"/>
        <w:ind w:firstLine="709"/>
        <w:jc w:val="both"/>
        <w:rPr>
          <w:rFonts w:ascii="Times New Roman" w:hAnsi="Times New Roman" w:cs="Times New Roman"/>
          <w:sz w:val="24"/>
          <w:szCs w:val="24"/>
        </w:rPr>
      </w:pPr>
    </w:p>
    <w:p w14:paraId="31B0A6C3" w14:textId="77777777" w:rsidR="00D94FFA" w:rsidRDefault="00D94FFA" w:rsidP="00D94FFA">
      <w:pPr>
        <w:tabs>
          <w:tab w:val="left" w:pos="993"/>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A10748">
        <w:rPr>
          <w:rFonts w:ascii="Times New Roman" w:eastAsia="Times New Roman" w:hAnsi="Times New Roman" w:cs="Times New Roman"/>
          <w:b/>
          <w:sz w:val="24"/>
          <w:szCs w:val="24"/>
          <w:lang w:eastAsia="ru-RU"/>
        </w:rPr>
        <w:t>.</w:t>
      </w:r>
      <w:r w:rsidR="00ED0DE4">
        <w:rPr>
          <w:rFonts w:ascii="Times New Roman" w:eastAsia="Times New Roman" w:hAnsi="Times New Roman" w:cs="Times New Roman"/>
          <w:b/>
          <w:sz w:val="24"/>
          <w:szCs w:val="24"/>
          <w:lang w:eastAsia="ru-RU"/>
        </w:rPr>
        <w:t xml:space="preserve"> </w:t>
      </w:r>
      <w:r w:rsidRPr="00A10748">
        <w:rPr>
          <w:rFonts w:ascii="Times New Roman" w:eastAsia="Times New Roman" w:hAnsi="Times New Roman" w:cs="Times New Roman"/>
          <w:b/>
          <w:sz w:val="24"/>
          <w:szCs w:val="24"/>
          <w:lang w:eastAsia="ru-RU"/>
        </w:rPr>
        <w:t>Ответственность сторон</w:t>
      </w:r>
    </w:p>
    <w:p w14:paraId="60FA446E" w14:textId="77777777" w:rsidR="00625C48" w:rsidRPr="00A10748" w:rsidRDefault="00625C48" w:rsidP="00D94FFA">
      <w:pPr>
        <w:tabs>
          <w:tab w:val="left" w:pos="993"/>
        </w:tabs>
        <w:spacing w:after="0" w:line="240" w:lineRule="auto"/>
        <w:ind w:firstLine="709"/>
        <w:jc w:val="center"/>
        <w:rPr>
          <w:rFonts w:ascii="Times New Roman" w:eastAsia="Times New Roman" w:hAnsi="Times New Roman" w:cs="Times New Roman"/>
          <w:b/>
          <w:sz w:val="24"/>
          <w:szCs w:val="24"/>
          <w:lang w:eastAsia="ru-RU"/>
        </w:rPr>
      </w:pPr>
    </w:p>
    <w:p w14:paraId="7C2015A3"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sidRPr="00A10748">
        <w:rPr>
          <w:rFonts w:ascii="Times New Roman" w:eastAsia="Times New Roman" w:hAnsi="Times New Roman" w:cs="Times New Roman"/>
          <w:sz w:val="24"/>
          <w:szCs w:val="24"/>
          <w:lang w:eastAsia="ru-RU"/>
        </w:rPr>
        <w:t xml:space="preserve">.1. </w:t>
      </w:r>
      <w:r w:rsidRPr="002B7118">
        <w:rPr>
          <w:rFonts w:ascii="Times New Roman" w:eastAsia="Calibri" w:hAnsi="Times New Roman" w:cs="Times New Roman"/>
          <w:sz w:val="24"/>
          <w:szCs w:val="24"/>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75EAFAB5"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 xml:space="preserve">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w:t>
      </w:r>
      <w:r w:rsidR="00D25B42">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 предусмотренных контрактом (за исключением просрочки исполнения обязательств Заказчиком, </w:t>
      </w:r>
      <w:r w:rsidR="00D25B42">
        <w:rPr>
          <w:rFonts w:ascii="Times New Roman" w:eastAsia="Calibri" w:hAnsi="Times New Roman" w:cs="Times New Roman"/>
          <w:sz w:val="24"/>
          <w:szCs w:val="24"/>
        </w:rPr>
        <w:t>П</w:t>
      </w:r>
      <w:r w:rsidRPr="002B7118">
        <w:rPr>
          <w:rFonts w:ascii="Times New Roman" w:eastAsia="Calibri" w:hAnsi="Times New Roman" w:cs="Times New Roman"/>
          <w:sz w:val="24"/>
          <w:szCs w:val="24"/>
        </w:rPr>
        <w:t>одрядчиком, утвержденными постановлением Правительства Российской Федерации от 30 августа 2017 г. № 1042.</w:t>
      </w:r>
    </w:p>
    <w:p w14:paraId="52A0F28E"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.2. Ответственность </w:t>
      </w:r>
      <w:r w:rsidR="00D25B42">
        <w:rPr>
          <w:rFonts w:ascii="Times New Roman" w:eastAsia="Calibri" w:hAnsi="Times New Roman" w:cs="Times New Roman"/>
          <w:sz w:val="24"/>
          <w:szCs w:val="24"/>
        </w:rPr>
        <w:t>Подрядчика</w:t>
      </w:r>
      <w:r w:rsidRPr="002B7118">
        <w:rPr>
          <w:rFonts w:ascii="Times New Roman" w:eastAsia="Calibri" w:hAnsi="Times New Roman" w:cs="Times New Roman"/>
          <w:sz w:val="24"/>
          <w:szCs w:val="24"/>
        </w:rPr>
        <w:t xml:space="preserve">: в случае просрочки исполнения </w:t>
      </w:r>
      <w:r w:rsidR="00D25B42">
        <w:rPr>
          <w:rFonts w:ascii="Times New Roman" w:eastAsia="Calibri" w:hAnsi="Times New Roman" w:cs="Times New Roman"/>
          <w:sz w:val="24"/>
          <w:szCs w:val="24"/>
        </w:rPr>
        <w:t xml:space="preserve">Подрядчиком </w:t>
      </w:r>
      <w:r w:rsidRPr="002B7118">
        <w:rPr>
          <w:rFonts w:ascii="Times New Roman" w:eastAsia="Calibri" w:hAnsi="Times New Roman" w:cs="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D25B42">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 предусмотренных Контрактом, Заказчик направляет </w:t>
      </w:r>
      <w:r w:rsidR="00D25B42">
        <w:rPr>
          <w:rFonts w:ascii="Times New Roman" w:eastAsia="Calibri" w:hAnsi="Times New Roman" w:cs="Times New Roman"/>
          <w:sz w:val="24"/>
          <w:szCs w:val="24"/>
        </w:rPr>
        <w:t>Подрядчику</w:t>
      </w:r>
      <w:r w:rsidRPr="002B7118">
        <w:rPr>
          <w:rFonts w:ascii="Times New Roman" w:eastAsia="Calibri" w:hAnsi="Times New Roman" w:cs="Times New Roman"/>
          <w:sz w:val="24"/>
          <w:szCs w:val="24"/>
        </w:rPr>
        <w:t xml:space="preserve"> требование об уплате неустоек (штрафов, пеней).</w:t>
      </w:r>
    </w:p>
    <w:p w14:paraId="038614B8"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.2.1. Пеня начисляется за каждый день просрочки исполнения </w:t>
      </w:r>
      <w:r w:rsidR="00D25B42">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625178">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за исключением случаев, если законодательством Российской Федерации установлен иной порядок начисления пени.</w:t>
      </w:r>
    </w:p>
    <w:p w14:paraId="49D5963C"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.2.</w:t>
      </w:r>
      <w:r w:rsidR="00D15385">
        <w:rPr>
          <w:rFonts w:ascii="Times New Roman" w:eastAsia="Calibri" w:hAnsi="Times New Roman" w:cs="Times New Roman"/>
          <w:sz w:val="24"/>
          <w:szCs w:val="24"/>
        </w:rPr>
        <w:t>2</w:t>
      </w:r>
      <w:r w:rsidRPr="002B7118">
        <w:rPr>
          <w:rFonts w:ascii="Times New Roman" w:eastAsia="Calibri" w:hAnsi="Times New Roman" w:cs="Times New Roman"/>
          <w:sz w:val="24"/>
          <w:szCs w:val="24"/>
        </w:rPr>
        <w:t xml:space="preserve">. За каждый факт неисполнения или ненадлежащего исполнения </w:t>
      </w:r>
      <w:r w:rsidR="00625178">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14:paraId="21F148E6"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14:paraId="408675DF"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- 10 процентов начальной (максимальной) цены контракта,</w:t>
      </w:r>
    </w:p>
    <w:p w14:paraId="0164CF72"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14:paraId="1376FD51"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- 10 процентов цены контракта.</w:t>
      </w:r>
    </w:p>
    <w:p w14:paraId="56E0C90B"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.2.</w:t>
      </w:r>
      <w:r w:rsidR="00D15385">
        <w:rPr>
          <w:rFonts w:ascii="Times New Roman" w:eastAsia="Calibri" w:hAnsi="Times New Roman" w:cs="Times New Roman"/>
          <w:sz w:val="24"/>
          <w:szCs w:val="24"/>
        </w:rPr>
        <w:t>3</w:t>
      </w:r>
      <w:r w:rsidRPr="002B7118">
        <w:rPr>
          <w:rFonts w:ascii="Times New Roman" w:eastAsia="Calibri" w:hAnsi="Times New Roman" w:cs="Times New Roman"/>
          <w:sz w:val="24"/>
          <w:szCs w:val="24"/>
        </w:rPr>
        <w:t xml:space="preserve">. За каждый факт неисполнения или ненадлежащего исполнения </w:t>
      </w:r>
      <w:r w:rsidR="00625178">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обязательства, предусмотренного контрактом, которое не имеет стоимостного выражения, размер </w:t>
      </w:r>
      <w:r w:rsidRPr="002B7118">
        <w:rPr>
          <w:rFonts w:ascii="Times New Roman" w:eastAsia="Calibri" w:hAnsi="Times New Roman" w:cs="Times New Roman"/>
          <w:sz w:val="24"/>
          <w:szCs w:val="24"/>
        </w:rPr>
        <w:lastRenderedPageBreak/>
        <w:t>штрафа устанавливается (при наличии в контракте таких обязательств) в следующем порядке: 1000 рублей.</w:t>
      </w:r>
    </w:p>
    <w:p w14:paraId="088D8E51"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15385">
        <w:rPr>
          <w:rFonts w:ascii="Times New Roman" w:eastAsia="Calibri" w:hAnsi="Times New Roman" w:cs="Times New Roman"/>
          <w:sz w:val="24"/>
          <w:szCs w:val="24"/>
        </w:rPr>
        <w:t>.2.4</w:t>
      </w:r>
      <w:r w:rsidRPr="002B7118">
        <w:rPr>
          <w:rFonts w:ascii="Times New Roman" w:eastAsia="Calibri" w:hAnsi="Times New Roman" w:cs="Times New Roman"/>
          <w:sz w:val="24"/>
          <w:szCs w:val="24"/>
        </w:rPr>
        <w:t xml:space="preserve">. Общая сумма начисленных штрафов за неисполнение или ненадлежащее исполнение </w:t>
      </w:r>
      <w:r w:rsidR="00625178">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 предусмотренных контрактом, не может превышать цену контракта.</w:t>
      </w:r>
    </w:p>
    <w:p w14:paraId="39997704"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625178">
        <w:rPr>
          <w:rFonts w:ascii="Times New Roman" w:eastAsia="Calibri" w:hAnsi="Times New Roman" w:cs="Times New Roman"/>
          <w:sz w:val="24"/>
          <w:szCs w:val="24"/>
        </w:rPr>
        <w:t>Подрядчик</w:t>
      </w:r>
      <w:r w:rsidRPr="002B7118">
        <w:rPr>
          <w:rFonts w:ascii="Times New Roman" w:eastAsia="Calibri" w:hAnsi="Times New Roman" w:cs="Times New Roman"/>
          <w:sz w:val="24"/>
          <w:szCs w:val="24"/>
        </w:rPr>
        <w:t xml:space="preserve"> вправе потребовать уплаты неустоек (штрафов, пеней).</w:t>
      </w:r>
    </w:p>
    <w:p w14:paraId="4F77BA21" w14:textId="77777777" w:rsidR="00D94FFA"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F2C707C"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14:paraId="26E41F7D"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898BB1B" w14:textId="77777777" w:rsidR="00D94FFA" w:rsidRDefault="00D94FFA" w:rsidP="00D94FFA">
      <w:pPr>
        <w:tabs>
          <w:tab w:val="left" w:pos="0"/>
        </w:tabs>
        <w:spacing w:after="0" w:line="0" w:lineRule="atLeast"/>
        <w:ind w:right="-35"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A10748">
        <w:rPr>
          <w:rFonts w:ascii="Times New Roman" w:eastAsia="Times New Roman" w:hAnsi="Times New Roman" w:cs="Times New Roman"/>
          <w:sz w:val="24"/>
          <w:szCs w:val="24"/>
          <w:lang w:eastAsia="ru-RU"/>
        </w:rPr>
        <w:t>.</w:t>
      </w:r>
    </w:p>
    <w:p w14:paraId="364EB33B" w14:textId="77777777" w:rsidR="009B0B2E" w:rsidRDefault="009B0B2E" w:rsidP="00D94FFA">
      <w:pPr>
        <w:tabs>
          <w:tab w:val="left" w:pos="0"/>
        </w:tabs>
        <w:spacing w:after="0" w:line="0" w:lineRule="atLeast"/>
        <w:ind w:right="-35" w:firstLine="709"/>
        <w:jc w:val="both"/>
        <w:rPr>
          <w:rFonts w:ascii="Times New Roman" w:eastAsia="Times New Roman" w:hAnsi="Times New Roman" w:cs="Times New Roman"/>
          <w:sz w:val="24"/>
          <w:szCs w:val="24"/>
          <w:lang w:eastAsia="ru-RU"/>
        </w:rPr>
      </w:pPr>
    </w:p>
    <w:p w14:paraId="043EAFA9" w14:textId="77777777" w:rsidR="00812DF3" w:rsidRDefault="00812DF3" w:rsidP="00812DF3">
      <w:pPr>
        <w:tabs>
          <w:tab w:val="left" w:pos="851"/>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A10748">
        <w:rPr>
          <w:rFonts w:ascii="Times New Roman" w:eastAsia="Times New Roman" w:hAnsi="Times New Roman" w:cs="Times New Roman"/>
          <w:b/>
          <w:sz w:val="24"/>
          <w:szCs w:val="24"/>
          <w:lang w:eastAsia="ru-RU"/>
        </w:rPr>
        <w:t>. Обстоятельства непреодолимой силы</w:t>
      </w:r>
    </w:p>
    <w:p w14:paraId="73E595F9" w14:textId="77777777" w:rsidR="00625C48" w:rsidRPr="00A10748" w:rsidRDefault="00625C48" w:rsidP="00812DF3">
      <w:pPr>
        <w:tabs>
          <w:tab w:val="left" w:pos="851"/>
        </w:tabs>
        <w:spacing w:after="0" w:line="240" w:lineRule="auto"/>
        <w:ind w:firstLine="709"/>
        <w:jc w:val="center"/>
        <w:rPr>
          <w:rFonts w:ascii="Times New Roman" w:eastAsia="Times New Roman" w:hAnsi="Times New Roman" w:cs="Times New Roman"/>
          <w:b/>
          <w:sz w:val="24"/>
          <w:szCs w:val="24"/>
          <w:lang w:eastAsia="ru-RU"/>
        </w:rPr>
      </w:pPr>
    </w:p>
    <w:p w14:paraId="49B75869" w14:textId="77777777" w:rsidR="00812DF3" w:rsidRPr="00717EF9" w:rsidRDefault="00812DF3" w:rsidP="00812DF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10748">
        <w:rPr>
          <w:rFonts w:ascii="Times New Roman" w:eastAsia="Times New Roman" w:hAnsi="Times New Roman" w:cs="Times New Roman"/>
          <w:sz w:val="24"/>
          <w:szCs w:val="24"/>
          <w:lang w:eastAsia="ru-RU"/>
        </w:rPr>
        <w:t xml:space="preserve">.1. </w:t>
      </w:r>
      <w:r w:rsidRPr="00717EF9">
        <w:rPr>
          <w:rFonts w:ascii="Times New Roman" w:eastAsia="Times New Roman" w:hAnsi="Times New Roman" w:cs="Times New Roman"/>
          <w:sz w:val="24"/>
          <w:szCs w:val="24"/>
          <w:lang w:eastAsia="ru-RU"/>
        </w:rPr>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14:paraId="19C77DCD" w14:textId="77777777" w:rsidR="00812DF3" w:rsidRPr="00717EF9" w:rsidRDefault="00812DF3" w:rsidP="00812DF3">
      <w:pPr>
        <w:spacing w:after="0" w:line="240" w:lineRule="auto"/>
        <w:ind w:firstLine="709"/>
        <w:jc w:val="both"/>
        <w:rPr>
          <w:rFonts w:ascii="Times New Roman" w:eastAsia="Times New Roman" w:hAnsi="Times New Roman" w:cs="Times New Roman"/>
          <w:sz w:val="24"/>
          <w:szCs w:val="24"/>
          <w:lang w:eastAsia="ru-RU"/>
        </w:rPr>
      </w:pPr>
      <w:r w:rsidRPr="00717EF9">
        <w:rPr>
          <w:rFonts w:ascii="Times New Roman" w:eastAsia="Times New Roman" w:hAnsi="Times New Roman" w:cs="Times New Roman"/>
          <w:sz w:val="24"/>
          <w:szCs w:val="24"/>
          <w:lang w:eastAsia="ru-RU"/>
        </w:rPr>
        <w:t>7.2.</w:t>
      </w:r>
      <w:r w:rsidRPr="00717EF9">
        <w:rPr>
          <w:rFonts w:ascii="Times New Roman" w:eastAsia="Times New Roman" w:hAnsi="Times New Roman" w:cs="Times New Roman"/>
          <w:sz w:val="24"/>
          <w:szCs w:val="24"/>
          <w:lang w:eastAsia="ru-RU"/>
        </w:rPr>
        <w:tab/>
        <w:t xml:space="preserve"> 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14:paraId="1531EA28" w14:textId="77777777" w:rsidR="00812DF3" w:rsidRDefault="00812DF3" w:rsidP="00812DF3">
      <w:pPr>
        <w:spacing w:after="0" w:line="240" w:lineRule="auto"/>
        <w:ind w:firstLine="709"/>
        <w:jc w:val="both"/>
        <w:rPr>
          <w:rFonts w:ascii="Times New Roman" w:eastAsia="Times New Roman" w:hAnsi="Times New Roman" w:cs="Times New Roman"/>
          <w:sz w:val="24"/>
          <w:szCs w:val="24"/>
          <w:lang w:eastAsia="ru-RU"/>
        </w:rPr>
      </w:pPr>
      <w:r w:rsidRPr="00717EF9">
        <w:rPr>
          <w:rFonts w:ascii="Times New Roman" w:eastAsia="Times New Roman" w:hAnsi="Times New Roman" w:cs="Times New Roman"/>
          <w:sz w:val="24"/>
          <w:szCs w:val="24"/>
          <w:lang w:eastAsia="ru-RU"/>
        </w:rPr>
        <w:t>7.3.</w:t>
      </w:r>
      <w:r w:rsidRPr="00717EF9">
        <w:rPr>
          <w:rFonts w:ascii="Times New Roman" w:eastAsia="Times New Roman" w:hAnsi="Times New Roman" w:cs="Times New Roman"/>
          <w:sz w:val="24"/>
          <w:szCs w:val="24"/>
          <w:lang w:eastAsia="ru-RU"/>
        </w:rPr>
        <w:tab/>
        <w:t xml:space="preserve"> Сторона, у которой возникли обстоятельства непреодолимой силы, обязана в течение трёх календарных дней информировать другую Сторону о случившемся и его причинах любым доступным способом, гарантирующим подтверждение получения уведомления другой Стороной.</w:t>
      </w:r>
    </w:p>
    <w:p w14:paraId="43C9FD02" w14:textId="77777777" w:rsidR="008D71E3" w:rsidRDefault="008D71E3" w:rsidP="00812DF3">
      <w:pPr>
        <w:widowControl w:val="0"/>
        <w:autoSpaceDE w:val="0"/>
        <w:autoSpaceDN w:val="0"/>
        <w:spacing w:after="0" w:line="240" w:lineRule="auto"/>
        <w:ind w:firstLine="567"/>
        <w:jc w:val="center"/>
        <w:rPr>
          <w:rFonts w:ascii="Times New Roman" w:hAnsi="Times New Roman"/>
          <w:b/>
          <w:bCs/>
          <w:color w:val="000000"/>
          <w:sz w:val="24"/>
          <w:szCs w:val="24"/>
        </w:rPr>
      </w:pPr>
    </w:p>
    <w:p w14:paraId="36F0BB5A" w14:textId="3BD05E9A" w:rsidR="00812DF3" w:rsidRDefault="00812DF3" w:rsidP="00812DF3">
      <w:pPr>
        <w:widowControl w:val="0"/>
        <w:autoSpaceDE w:val="0"/>
        <w:autoSpaceDN w:val="0"/>
        <w:spacing w:after="0" w:line="240" w:lineRule="auto"/>
        <w:ind w:firstLine="567"/>
        <w:jc w:val="center"/>
        <w:rPr>
          <w:rFonts w:ascii="Times New Roman" w:hAnsi="Times New Roman"/>
          <w:b/>
          <w:bCs/>
          <w:color w:val="000000"/>
          <w:sz w:val="24"/>
          <w:szCs w:val="24"/>
        </w:rPr>
      </w:pPr>
      <w:r>
        <w:rPr>
          <w:rFonts w:ascii="Times New Roman" w:hAnsi="Times New Roman"/>
          <w:b/>
          <w:bCs/>
          <w:color w:val="000000"/>
          <w:sz w:val="24"/>
          <w:szCs w:val="24"/>
        </w:rPr>
        <w:t xml:space="preserve">8. </w:t>
      </w:r>
      <w:r w:rsidRPr="00CF01B6">
        <w:rPr>
          <w:rFonts w:ascii="Times New Roman" w:hAnsi="Times New Roman"/>
          <w:b/>
          <w:bCs/>
          <w:color w:val="000000"/>
          <w:sz w:val="24"/>
          <w:szCs w:val="24"/>
        </w:rPr>
        <w:t>Обеспеч</w:t>
      </w:r>
      <w:r>
        <w:rPr>
          <w:rFonts w:ascii="Times New Roman" w:hAnsi="Times New Roman"/>
          <w:b/>
          <w:bCs/>
          <w:color w:val="000000"/>
          <w:sz w:val="24"/>
          <w:szCs w:val="24"/>
        </w:rPr>
        <w:t>ение гарантийных обязательств</w:t>
      </w:r>
    </w:p>
    <w:p w14:paraId="4C5035B9" w14:textId="0A504319" w:rsidR="00625C48" w:rsidRDefault="00625C48" w:rsidP="00812DF3">
      <w:pPr>
        <w:widowControl w:val="0"/>
        <w:autoSpaceDE w:val="0"/>
        <w:autoSpaceDN w:val="0"/>
        <w:spacing w:after="0" w:line="240" w:lineRule="auto"/>
        <w:ind w:firstLine="567"/>
        <w:jc w:val="center"/>
        <w:rPr>
          <w:rFonts w:ascii="Times New Roman" w:hAnsi="Times New Roman"/>
          <w:b/>
          <w:bCs/>
          <w:color w:val="000000"/>
          <w:sz w:val="24"/>
          <w:szCs w:val="24"/>
        </w:rPr>
      </w:pPr>
    </w:p>
    <w:p w14:paraId="3C29E5BB" w14:textId="77777777" w:rsidR="00812DF3" w:rsidRDefault="00812DF3" w:rsidP="00812DF3">
      <w:pPr>
        <w:widowControl w:val="0"/>
        <w:spacing w:after="0" w:line="240" w:lineRule="auto"/>
        <w:ind w:firstLine="624"/>
        <w:jc w:val="both"/>
        <w:rPr>
          <w:rFonts w:ascii="Times New Roman" w:hAnsi="Times New Roman"/>
          <w:sz w:val="24"/>
          <w:szCs w:val="24"/>
        </w:rPr>
      </w:pPr>
      <w:r>
        <w:rPr>
          <w:rFonts w:ascii="Times New Roman" w:hAnsi="Times New Roman"/>
          <w:bCs/>
          <w:color w:val="000000"/>
          <w:sz w:val="24"/>
          <w:szCs w:val="24"/>
        </w:rPr>
        <w:t xml:space="preserve">8.1. </w:t>
      </w:r>
      <w:r>
        <w:rPr>
          <w:rFonts w:ascii="Times New Roman" w:hAnsi="Times New Roman"/>
          <w:sz w:val="24"/>
          <w:szCs w:val="24"/>
        </w:rPr>
        <w:t xml:space="preserve">Гарантийный срок на </w:t>
      </w:r>
      <w:r w:rsidR="00880D5C">
        <w:rPr>
          <w:rFonts w:ascii="Times New Roman" w:hAnsi="Times New Roman"/>
          <w:sz w:val="24"/>
          <w:szCs w:val="24"/>
        </w:rPr>
        <w:t>выполненные работы</w:t>
      </w:r>
      <w:r>
        <w:rPr>
          <w:rFonts w:ascii="Times New Roman" w:hAnsi="Times New Roman"/>
          <w:sz w:val="24"/>
          <w:szCs w:val="24"/>
        </w:rPr>
        <w:t xml:space="preserve"> устанавливается </w:t>
      </w:r>
      <w:r w:rsidR="00880D5C" w:rsidRPr="00880D5C">
        <w:rPr>
          <w:rFonts w:ascii="Times New Roman" w:hAnsi="Times New Roman"/>
          <w:b/>
          <w:sz w:val="24"/>
          <w:szCs w:val="24"/>
        </w:rPr>
        <w:t>36</w:t>
      </w:r>
      <w:r>
        <w:rPr>
          <w:rFonts w:ascii="Times New Roman" w:hAnsi="Times New Roman"/>
          <w:b/>
          <w:sz w:val="24"/>
          <w:szCs w:val="24"/>
        </w:rPr>
        <w:t xml:space="preserve"> месяцев </w:t>
      </w:r>
      <w:r w:rsidRPr="00472917">
        <w:rPr>
          <w:rFonts w:ascii="Times New Roman" w:hAnsi="Times New Roman"/>
          <w:b/>
          <w:bCs/>
          <w:sz w:val="24"/>
          <w:szCs w:val="24"/>
        </w:rPr>
        <w:t>с даты подписания</w:t>
      </w:r>
      <w:r>
        <w:rPr>
          <w:rFonts w:ascii="Times New Roman" w:hAnsi="Times New Roman"/>
          <w:sz w:val="24"/>
          <w:szCs w:val="24"/>
        </w:rPr>
        <w:t xml:space="preserve"> Заказчиком Акта </w:t>
      </w:r>
      <w:r w:rsidR="003E6E56">
        <w:rPr>
          <w:rFonts w:ascii="Times New Roman" w:hAnsi="Times New Roman"/>
          <w:sz w:val="24"/>
          <w:szCs w:val="24"/>
        </w:rPr>
        <w:t>выполненных работ</w:t>
      </w:r>
      <w:r>
        <w:rPr>
          <w:rFonts w:ascii="Times New Roman" w:hAnsi="Times New Roman"/>
          <w:sz w:val="24"/>
          <w:szCs w:val="24"/>
        </w:rPr>
        <w:t xml:space="preserve">. </w:t>
      </w:r>
    </w:p>
    <w:p w14:paraId="2E5F0383" w14:textId="77777777" w:rsidR="00812DF3" w:rsidRDefault="00812DF3" w:rsidP="00812DF3">
      <w:pPr>
        <w:widowControl w:val="0"/>
        <w:spacing w:after="0" w:line="240" w:lineRule="auto"/>
        <w:ind w:firstLine="624"/>
        <w:jc w:val="both"/>
        <w:rPr>
          <w:rFonts w:ascii="Times New Roman" w:hAnsi="Times New Roman"/>
          <w:sz w:val="24"/>
          <w:szCs w:val="24"/>
        </w:rPr>
      </w:pPr>
      <w:r>
        <w:rPr>
          <w:rFonts w:ascii="Times New Roman" w:hAnsi="Times New Roman"/>
          <w:sz w:val="24"/>
          <w:szCs w:val="24"/>
        </w:rPr>
        <w:t xml:space="preserve">8.2. Если в период гарантийного срока обнаружится, что материалы будут иметь недостатки или дефекты, то гарантийный срок продлевается соответственно на период устранения дефектов. Устранение дефектов осуществляется </w:t>
      </w:r>
      <w:r w:rsidR="005A6C83">
        <w:rPr>
          <w:rFonts w:ascii="Times New Roman" w:hAnsi="Times New Roman"/>
          <w:sz w:val="24"/>
          <w:szCs w:val="24"/>
        </w:rPr>
        <w:t>Подрядчиком</w:t>
      </w:r>
      <w:r>
        <w:rPr>
          <w:rFonts w:ascii="Times New Roman" w:hAnsi="Times New Roman"/>
          <w:sz w:val="24"/>
          <w:szCs w:val="24"/>
        </w:rPr>
        <w:t xml:space="preserve"> за свой счет, в течение срока, установленного Заказчиком.</w:t>
      </w:r>
    </w:p>
    <w:p w14:paraId="0E16847F" w14:textId="77777777" w:rsidR="00812DF3" w:rsidRDefault="00812DF3" w:rsidP="00812DF3">
      <w:pPr>
        <w:widowControl w:val="0"/>
        <w:autoSpaceDE w:val="0"/>
        <w:autoSpaceDN w:val="0"/>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8.3. Обеспечение гарантийных обязательств.</w:t>
      </w:r>
    </w:p>
    <w:p w14:paraId="10E5AFB1" w14:textId="63B549F4" w:rsidR="00812DF3" w:rsidRPr="002502C9" w:rsidRDefault="00812DF3" w:rsidP="00812DF3">
      <w:pPr>
        <w:widowControl w:val="0"/>
        <w:autoSpaceDE w:val="0"/>
        <w:autoSpaceDN w:val="0"/>
        <w:spacing w:after="0" w:line="240" w:lineRule="auto"/>
        <w:ind w:firstLine="708"/>
        <w:jc w:val="both"/>
        <w:rPr>
          <w:rFonts w:ascii="Times New Roman" w:hAnsi="Times New Roman"/>
          <w:bCs/>
          <w:i/>
          <w:color w:val="000000"/>
          <w:sz w:val="24"/>
          <w:szCs w:val="24"/>
        </w:rPr>
      </w:pPr>
      <w:r w:rsidRPr="00DF602C">
        <w:rPr>
          <w:rFonts w:ascii="Times New Roman" w:hAnsi="Times New Roman"/>
          <w:bCs/>
          <w:color w:val="000000"/>
          <w:sz w:val="24"/>
          <w:szCs w:val="24"/>
        </w:rPr>
        <w:t xml:space="preserve">Обеспечение гарантийных обязательств установлено Заказчиком в размере </w:t>
      </w:r>
      <w:r w:rsidR="00364E71" w:rsidRPr="00DF602C">
        <w:rPr>
          <w:rFonts w:ascii="Times New Roman" w:hAnsi="Times New Roman"/>
          <w:b/>
          <w:color w:val="000000"/>
          <w:sz w:val="24"/>
          <w:szCs w:val="24"/>
        </w:rPr>
        <w:t>5</w:t>
      </w:r>
      <w:r w:rsidRPr="00DF602C">
        <w:rPr>
          <w:rFonts w:ascii="Times New Roman" w:hAnsi="Times New Roman"/>
          <w:b/>
          <w:color w:val="000000"/>
          <w:sz w:val="24"/>
          <w:szCs w:val="24"/>
        </w:rPr>
        <w:t xml:space="preserve"> %</w:t>
      </w:r>
      <w:r w:rsidRPr="00DF602C">
        <w:rPr>
          <w:rFonts w:ascii="Times New Roman" w:hAnsi="Times New Roman"/>
          <w:bCs/>
          <w:color w:val="000000"/>
          <w:sz w:val="24"/>
          <w:szCs w:val="24"/>
        </w:rPr>
        <w:t xml:space="preserve"> начальной (максимальной) цены </w:t>
      </w:r>
      <w:r w:rsidR="003E6E56" w:rsidRPr="00DF602C">
        <w:rPr>
          <w:rFonts w:ascii="Times New Roman" w:hAnsi="Times New Roman"/>
          <w:bCs/>
          <w:color w:val="000000"/>
          <w:sz w:val="24"/>
          <w:szCs w:val="24"/>
        </w:rPr>
        <w:t>Контракта</w:t>
      </w:r>
      <w:r w:rsidRPr="00DF602C">
        <w:rPr>
          <w:rFonts w:ascii="Times New Roman" w:hAnsi="Times New Roman"/>
          <w:bCs/>
          <w:color w:val="000000"/>
          <w:sz w:val="24"/>
          <w:szCs w:val="24"/>
        </w:rPr>
        <w:t xml:space="preserve"> и составляет – </w:t>
      </w:r>
      <w:r w:rsidR="00364E71" w:rsidRPr="00DF602C">
        <w:rPr>
          <w:rFonts w:ascii="Times New Roman" w:hAnsi="Times New Roman"/>
          <w:b/>
          <w:color w:val="000000"/>
          <w:sz w:val="24"/>
          <w:szCs w:val="24"/>
        </w:rPr>
        <w:t>3</w:t>
      </w:r>
      <w:r w:rsidR="008B45F8" w:rsidRPr="00DF602C">
        <w:rPr>
          <w:rFonts w:ascii="Times New Roman" w:hAnsi="Times New Roman"/>
          <w:b/>
          <w:color w:val="000000"/>
          <w:sz w:val="24"/>
          <w:szCs w:val="24"/>
        </w:rPr>
        <w:t xml:space="preserve">7934,28 </w:t>
      </w:r>
      <w:r w:rsidRPr="00DF602C">
        <w:rPr>
          <w:rFonts w:ascii="Times New Roman" w:hAnsi="Times New Roman"/>
          <w:b/>
          <w:color w:val="000000"/>
          <w:sz w:val="24"/>
          <w:szCs w:val="24"/>
        </w:rPr>
        <w:t>руб</w:t>
      </w:r>
      <w:r w:rsidR="007276B4" w:rsidRPr="00DF602C">
        <w:rPr>
          <w:rFonts w:ascii="Times New Roman" w:hAnsi="Times New Roman"/>
          <w:b/>
          <w:color w:val="000000"/>
          <w:sz w:val="24"/>
          <w:szCs w:val="24"/>
        </w:rPr>
        <w:t>лей</w:t>
      </w:r>
      <w:r w:rsidRPr="00DF602C">
        <w:rPr>
          <w:rFonts w:ascii="Times New Roman" w:hAnsi="Times New Roman"/>
          <w:b/>
          <w:color w:val="000000"/>
          <w:sz w:val="24"/>
          <w:szCs w:val="24"/>
        </w:rPr>
        <w:t>.</w:t>
      </w:r>
    </w:p>
    <w:p w14:paraId="5691CB94" w14:textId="77777777" w:rsidR="00812DF3" w:rsidRPr="00CF01B6" w:rsidRDefault="00812DF3" w:rsidP="00812DF3">
      <w:pPr>
        <w:widowControl w:val="0"/>
        <w:autoSpaceDE w:val="0"/>
        <w:autoSpaceDN w:val="0"/>
        <w:spacing w:after="0" w:line="240" w:lineRule="auto"/>
        <w:ind w:firstLine="708"/>
        <w:jc w:val="both"/>
        <w:rPr>
          <w:rFonts w:ascii="Times New Roman" w:hAnsi="Times New Roman"/>
          <w:bCs/>
          <w:color w:val="000000"/>
          <w:sz w:val="24"/>
          <w:szCs w:val="24"/>
        </w:rPr>
      </w:pPr>
      <w:r w:rsidRPr="002502C9">
        <w:rPr>
          <w:rFonts w:ascii="Times New Roman" w:hAnsi="Times New Roman"/>
          <w:bCs/>
          <w:color w:val="000000"/>
          <w:sz w:val="24"/>
          <w:szCs w:val="24"/>
        </w:rPr>
        <w:t xml:space="preserve">Обеспечение гарантийных обязательств предоставляется </w:t>
      </w:r>
      <w:r w:rsidR="005A6C83" w:rsidRPr="002502C9">
        <w:rPr>
          <w:rFonts w:ascii="Times New Roman" w:hAnsi="Times New Roman"/>
          <w:bCs/>
          <w:color w:val="000000"/>
          <w:sz w:val="24"/>
          <w:szCs w:val="24"/>
        </w:rPr>
        <w:t>Подрядчиком</w:t>
      </w:r>
      <w:r w:rsidRPr="00CF01B6">
        <w:rPr>
          <w:rFonts w:ascii="Times New Roman" w:hAnsi="Times New Roman"/>
          <w:bCs/>
          <w:color w:val="000000"/>
          <w:sz w:val="24"/>
          <w:szCs w:val="24"/>
        </w:rPr>
        <w:t xml:space="preserve"> Заказчику до оформления документа о приемке </w:t>
      </w:r>
      <w:r w:rsidR="004330A6">
        <w:rPr>
          <w:rFonts w:ascii="Times New Roman" w:hAnsi="Times New Roman"/>
          <w:bCs/>
          <w:color w:val="000000"/>
          <w:sz w:val="24"/>
          <w:szCs w:val="24"/>
        </w:rPr>
        <w:t>выполненных работ</w:t>
      </w:r>
      <w:r w:rsidRPr="00CF01B6">
        <w:rPr>
          <w:rFonts w:ascii="Times New Roman" w:hAnsi="Times New Roman"/>
          <w:bCs/>
          <w:color w:val="000000"/>
          <w:sz w:val="24"/>
          <w:szCs w:val="24"/>
        </w:rPr>
        <w:t>.</w:t>
      </w:r>
    </w:p>
    <w:p w14:paraId="323BC209" w14:textId="77777777" w:rsidR="00812DF3" w:rsidRPr="00CF01B6" w:rsidRDefault="00812DF3" w:rsidP="00812DF3">
      <w:pPr>
        <w:widowControl w:val="0"/>
        <w:autoSpaceDE w:val="0"/>
        <w:autoSpaceDN w:val="0"/>
        <w:spacing w:after="0" w:line="240" w:lineRule="auto"/>
        <w:ind w:firstLine="708"/>
        <w:jc w:val="both"/>
        <w:rPr>
          <w:rFonts w:ascii="Times New Roman" w:hAnsi="Times New Roman"/>
          <w:bCs/>
          <w:color w:val="000000"/>
          <w:sz w:val="24"/>
          <w:szCs w:val="24"/>
        </w:rPr>
      </w:pPr>
      <w:r w:rsidRPr="00CF01B6">
        <w:rPr>
          <w:rFonts w:ascii="Times New Roman" w:hAnsi="Times New Roman"/>
          <w:bCs/>
          <w:color w:val="000000"/>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w:t>
      </w:r>
      <w:r w:rsidRPr="00CF01B6">
        <w:rPr>
          <w:rFonts w:ascii="Times New Roman" w:hAnsi="Times New Roman"/>
          <w:bCs/>
          <w:color w:val="000000"/>
          <w:sz w:val="24"/>
          <w:szCs w:val="24"/>
        </w:rPr>
        <w:lastRenderedPageBreak/>
        <w:t>ственных и муниципальных нужд» (далее –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98FA1DF" w14:textId="77777777" w:rsidR="00812DF3" w:rsidRPr="00CF01B6"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CF01B6">
        <w:rPr>
          <w:rFonts w:ascii="Times New Roman" w:hAnsi="Times New Roman"/>
          <w:color w:val="000000"/>
          <w:sz w:val="24"/>
          <w:szCs w:val="24"/>
        </w:rPr>
        <w:t>Заказчик в качестве обеспечения гарантийных обязательств принимают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w:t>
      </w:r>
      <w:r w:rsidRPr="00CF01B6">
        <w:rPr>
          <w:rFonts w:ascii="Times New Roman" w:hAnsi="Times New Roman"/>
          <w:bCs/>
          <w:color w:val="000000"/>
          <w:sz w:val="24"/>
          <w:szCs w:val="24"/>
        </w:rPr>
        <w:t xml:space="preserve"> Федерального закона от 05.04.2013 № 44-ФЗ</w:t>
      </w:r>
      <w:r w:rsidRPr="00CF01B6">
        <w:rPr>
          <w:rFonts w:ascii="Times New Roman" w:hAnsi="Times New Roman"/>
          <w:color w:val="000000"/>
          <w:sz w:val="24"/>
          <w:szCs w:val="24"/>
        </w:rPr>
        <w:t>.</w:t>
      </w:r>
    </w:p>
    <w:p w14:paraId="5641B03E" w14:textId="77777777" w:rsidR="00812DF3" w:rsidRPr="00CF01B6"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CF01B6">
        <w:rPr>
          <w:rFonts w:ascii="Times New Roman" w:hAnsi="Times New Roman"/>
          <w:color w:val="000000"/>
          <w:sz w:val="24"/>
          <w:szCs w:val="24"/>
        </w:rPr>
        <w:t xml:space="preserve">Способ обеспечения гарантийных обязательств, срок действия банковской гарантии определяются </w:t>
      </w:r>
      <w:r w:rsidR="004330A6">
        <w:rPr>
          <w:rFonts w:ascii="Times New Roman" w:hAnsi="Times New Roman"/>
          <w:color w:val="000000"/>
          <w:sz w:val="24"/>
          <w:szCs w:val="24"/>
        </w:rPr>
        <w:t>Подрядчиком</w:t>
      </w:r>
      <w:r w:rsidRPr="00CF01B6">
        <w:rPr>
          <w:rFonts w:ascii="Times New Roman" w:hAnsi="Times New Roman"/>
          <w:color w:val="000000"/>
          <w:sz w:val="24"/>
          <w:szCs w:val="24"/>
        </w:rPr>
        <w:t xml:space="preserve"> самостоятельно. При </w:t>
      </w:r>
      <w:r>
        <w:rPr>
          <w:rFonts w:ascii="Times New Roman" w:hAnsi="Times New Roman"/>
          <w:color w:val="000000"/>
          <w:sz w:val="24"/>
          <w:szCs w:val="24"/>
        </w:rPr>
        <w:t>этом срок действия банковской г</w:t>
      </w:r>
      <w:r w:rsidRPr="0085364D">
        <w:rPr>
          <w:rFonts w:ascii="Times New Roman" w:hAnsi="Times New Roman"/>
          <w:color w:val="000000"/>
          <w:sz w:val="24"/>
          <w:szCs w:val="24"/>
        </w:rPr>
        <w:t>арантии</w:t>
      </w:r>
      <w:r w:rsidRPr="00CF01B6">
        <w:rPr>
          <w:rFonts w:ascii="Times New Roman" w:hAnsi="Times New Roman"/>
          <w:color w:val="000000"/>
          <w:sz w:val="24"/>
          <w:szCs w:val="24"/>
        </w:rPr>
        <w:t xml:space="preserve">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14:paraId="31131843" w14:textId="77777777" w:rsidR="00812DF3" w:rsidRPr="00530446"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85364D">
        <w:rPr>
          <w:rFonts w:ascii="Times New Roman" w:hAnsi="Times New Roman"/>
          <w:color w:val="000000"/>
          <w:sz w:val="24"/>
          <w:szCs w:val="24"/>
        </w:rPr>
        <w:t>Условия, которые в том числе должна содержать банковская гарантия:</w:t>
      </w:r>
    </w:p>
    <w:p w14:paraId="44967EBB" w14:textId="77777777" w:rsidR="00812DF3" w:rsidRPr="00CF01B6"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CF01B6">
        <w:rPr>
          <w:rFonts w:ascii="Times New Roman" w:hAnsi="Times New Roman"/>
          <w:color w:val="000000"/>
          <w:sz w:val="24"/>
          <w:szCs w:val="24"/>
        </w:rPr>
        <w:t>-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C88B535" w14:textId="77777777" w:rsidR="00812DF3"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CF01B6">
        <w:rPr>
          <w:rFonts w:ascii="Times New Roman" w:hAnsi="Times New Roman"/>
          <w:color w:val="000000"/>
          <w:sz w:val="24"/>
          <w:szCs w:val="24"/>
        </w:rPr>
        <w:t>- обязательства принципала (подрядчика), надлежащее исполнение которых обеспечивается банковской гарантией</w:t>
      </w:r>
      <w:r>
        <w:rPr>
          <w:rFonts w:ascii="Times New Roman" w:hAnsi="Times New Roman"/>
          <w:color w:val="000000"/>
          <w:sz w:val="24"/>
          <w:szCs w:val="24"/>
        </w:rPr>
        <w:t>.</w:t>
      </w:r>
    </w:p>
    <w:p w14:paraId="039C93F7" w14:textId="2414B882" w:rsidR="00812DF3"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85364D">
        <w:rPr>
          <w:rFonts w:ascii="Times New Roman" w:hAnsi="Times New Roman"/>
          <w:color w:val="000000"/>
          <w:sz w:val="24"/>
          <w:szCs w:val="24"/>
        </w:rPr>
        <w:t>Реквизиты счета для перечисления денежных средств в качестве обеспечения гарантийных обязательств:</w:t>
      </w:r>
    </w:p>
    <w:p w14:paraId="49F71B9B" w14:textId="77777777" w:rsidR="00AC0CBB" w:rsidRPr="00530446" w:rsidRDefault="00AC0CBB" w:rsidP="00812DF3">
      <w:pPr>
        <w:widowControl w:val="0"/>
        <w:autoSpaceDE w:val="0"/>
        <w:autoSpaceDN w:val="0"/>
        <w:spacing w:after="0" w:line="240" w:lineRule="auto"/>
        <w:ind w:firstLine="708"/>
        <w:jc w:val="both"/>
        <w:rPr>
          <w:rFonts w:ascii="Times New Roman" w:hAnsi="Times New Roman"/>
          <w:color w:val="000000"/>
          <w:sz w:val="24"/>
          <w:szCs w:val="24"/>
        </w:rPr>
      </w:pPr>
    </w:p>
    <w:p w14:paraId="5A4DBE1A" w14:textId="309DC505" w:rsidR="000F3997" w:rsidRPr="000006A7" w:rsidRDefault="00812DF3" w:rsidP="000F3997">
      <w:pPr>
        <w:spacing w:after="0" w:line="240" w:lineRule="auto"/>
        <w:ind w:firstLine="708"/>
        <w:jc w:val="both"/>
        <w:rPr>
          <w:rFonts w:ascii="Times New Roman" w:eastAsia="Times New Roman" w:hAnsi="Times New Roman" w:cs="Times New Roman"/>
          <w:b/>
          <w:lang w:eastAsia="ru-RU"/>
        </w:rPr>
      </w:pPr>
      <w:r w:rsidRPr="00CF01B6">
        <w:rPr>
          <w:rFonts w:ascii="Times New Roman" w:hAnsi="Times New Roman"/>
          <w:sz w:val="24"/>
          <w:szCs w:val="24"/>
        </w:rPr>
        <w:t xml:space="preserve">Управление Федерального казначейства по Республике Коми (Администрация </w:t>
      </w:r>
      <w:r w:rsidR="001A56F7">
        <w:rPr>
          <w:rFonts w:ascii="Times New Roman" w:hAnsi="Times New Roman"/>
          <w:sz w:val="24"/>
          <w:szCs w:val="24"/>
        </w:rPr>
        <w:t>сельского</w:t>
      </w:r>
      <w:r w:rsidRPr="00CF01B6">
        <w:rPr>
          <w:rFonts w:ascii="Times New Roman" w:hAnsi="Times New Roman"/>
          <w:sz w:val="24"/>
          <w:szCs w:val="24"/>
        </w:rPr>
        <w:t xml:space="preserve"> поселения "</w:t>
      </w:r>
      <w:r w:rsidR="001A56F7">
        <w:rPr>
          <w:rFonts w:ascii="Times New Roman" w:hAnsi="Times New Roman"/>
          <w:sz w:val="24"/>
          <w:szCs w:val="24"/>
        </w:rPr>
        <w:t>Айкино</w:t>
      </w:r>
      <w:r w:rsidRPr="00CF01B6">
        <w:rPr>
          <w:rFonts w:ascii="Times New Roman" w:hAnsi="Times New Roman"/>
          <w:sz w:val="24"/>
          <w:szCs w:val="24"/>
        </w:rPr>
        <w:t>"</w:t>
      </w:r>
      <w:r w:rsidR="002F366C">
        <w:rPr>
          <w:rFonts w:ascii="Times New Roman" w:hAnsi="Times New Roman"/>
          <w:sz w:val="24"/>
          <w:szCs w:val="24"/>
        </w:rPr>
        <w:t xml:space="preserve"> (Л/счет</w:t>
      </w:r>
      <w:r w:rsidR="000F3997" w:rsidRPr="000006A7">
        <w:rPr>
          <w:rFonts w:ascii="Times New Roman" w:eastAsia="Times New Roman" w:hAnsi="Times New Roman" w:cs="Times New Roman"/>
          <w:b/>
          <w:lang w:eastAsia="ru-RU"/>
        </w:rPr>
        <w:t xml:space="preserve"> 05073002</w:t>
      </w:r>
      <w:r w:rsidR="000F3997">
        <w:rPr>
          <w:rFonts w:ascii="Times New Roman" w:eastAsia="Times New Roman" w:hAnsi="Times New Roman" w:cs="Times New Roman"/>
          <w:b/>
          <w:lang w:eastAsia="ru-RU"/>
        </w:rPr>
        <w:t>091</w:t>
      </w:r>
      <w:r w:rsidR="002F366C">
        <w:rPr>
          <w:rFonts w:ascii="Times New Roman" w:eastAsia="Times New Roman" w:hAnsi="Times New Roman" w:cs="Times New Roman"/>
          <w:b/>
          <w:lang w:eastAsia="ru-RU"/>
        </w:rPr>
        <w:t>)</w:t>
      </w:r>
      <w:r w:rsidR="000F3997" w:rsidRPr="000006A7">
        <w:rPr>
          <w:rFonts w:ascii="Times New Roman" w:eastAsia="Times New Roman" w:hAnsi="Times New Roman" w:cs="Times New Roman"/>
          <w:b/>
          <w:lang w:eastAsia="ru-RU"/>
        </w:rPr>
        <w:t xml:space="preserve"> </w:t>
      </w:r>
    </w:p>
    <w:p w14:paraId="7382D4F1" w14:textId="77777777" w:rsidR="000F3997" w:rsidRDefault="000F3997" w:rsidP="000F3997">
      <w:pPr>
        <w:widowControl w:val="0"/>
        <w:spacing w:after="0" w:line="240" w:lineRule="auto"/>
        <w:rPr>
          <w:rFonts w:ascii="Times New Roman" w:eastAsia="Times New Roman" w:hAnsi="Times New Roman" w:cs="Times New Roman"/>
          <w:b/>
          <w:lang w:eastAsia="ru-RU"/>
        </w:rPr>
      </w:pPr>
      <w:r w:rsidRPr="000006A7">
        <w:rPr>
          <w:rFonts w:ascii="Times New Roman" w:eastAsia="Times New Roman" w:hAnsi="Times New Roman" w:cs="Times New Roman"/>
          <w:b/>
          <w:lang w:eastAsia="ru-RU"/>
        </w:rPr>
        <w:t>ИНН 11160072</w:t>
      </w:r>
      <w:r>
        <w:rPr>
          <w:rFonts w:ascii="Times New Roman" w:eastAsia="Times New Roman" w:hAnsi="Times New Roman" w:cs="Times New Roman"/>
          <w:b/>
          <w:lang w:eastAsia="ru-RU"/>
        </w:rPr>
        <w:t>08</w:t>
      </w:r>
    </w:p>
    <w:p w14:paraId="7D301829" w14:textId="41774037" w:rsidR="000F3997" w:rsidRDefault="000F3997" w:rsidP="000F3997">
      <w:pPr>
        <w:widowControl w:val="0"/>
        <w:spacing w:after="0" w:line="240" w:lineRule="auto"/>
        <w:rPr>
          <w:rFonts w:ascii="Times New Roman" w:eastAsia="Times New Roman" w:hAnsi="Times New Roman" w:cs="Times New Roman"/>
          <w:b/>
          <w:lang w:eastAsia="ru-RU"/>
        </w:rPr>
      </w:pPr>
      <w:r w:rsidRPr="000006A7">
        <w:rPr>
          <w:rFonts w:ascii="Times New Roman" w:eastAsia="Times New Roman" w:hAnsi="Times New Roman" w:cs="Times New Roman"/>
          <w:b/>
          <w:lang w:eastAsia="ru-RU"/>
        </w:rPr>
        <w:t xml:space="preserve">КПП 111601001 </w:t>
      </w:r>
    </w:p>
    <w:p w14:paraId="16E7610A" w14:textId="0046E80C" w:rsidR="009044FC" w:rsidRPr="000006A7" w:rsidRDefault="009044FC" w:rsidP="000F3997">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р/счет 03232643876444050700</w:t>
      </w:r>
    </w:p>
    <w:p w14:paraId="391BCB6A" w14:textId="16973274" w:rsidR="000F3997" w:rsidRDefault="009044FC" w:rsidP="000F3997">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w:t>
      </w:r>
      <w:r w:rsidR="000F3997" w:rsidRPr="000006A7">
        <w:rPr>
          <w:rFonts w:ascii="Times New Roman" w:eastAsia="Times New Roman" w:hAnsi="Times New Roman" w:cs="Times New Roman"/>
          <w:b/>
          <w:lang w:eastAsia="ru-RU"/>
        </w:rPr>
        <w:t>/с 40</w:t>
      </w:r>
      <w:r w:rsidR="00854DC8">
        <w:rPr>
          <w:rFonts w:ascii="Times New Roman" w:eastAsia="Times New Roman" w:hAnsi="Times New Roman" w:cs="Times New Roman"/>
          <w:b/>
          <w:lang w:eastAsia="ru-RU"/>
        </w:rPr>
        <w:t>102810245370000074</w:t>
      </w:r>
      <w:r w:rsidR="000F3997" w:rsidRPr="000006A7">
        <w:rPr>
          <w:rFonts w:ascii="Times New Roman" w:eastAsia="Times New Roman" w:hAnsi="Times New Roman" w:cs="Times New Roman"/>
          <w:b/>
          <w:lang w:eastAsia="ru-RU"/>
        </w:rPr>
        <w:t xml:space="preserve">, </w:t>
      </w:r>
    </w:p>
    <w:p w14:paraId="7899DADB" w14:textId="6117C83E" w:rsidR="00854DC8" w:rsidRDefault="00854DC8" w:rsidP="000F3997">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ОГРН 1051100997716</w:t>
      </w:r>
    </w:p>
    <w:p w14:paraId="6869E1C1" w14:textId="449BCDF1" w:rsidR="00854DC8" w:rsidRPr="000006A7" w:rsidRDefault="00854DC8" w:rsidP="000F3997">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ОКТМО 87644405</w:t>
      </w:r>
    </w:p>
    <w:p w14:paraId="7A577859" w14:textId="77777777" w:rsidR="000F3997" w:rsidRPr="000006A7" w:rsidRDefault="000F3997" w:rsidP="000F3997">
      <w:pPr>
        <w:widowControl w:val="0"/>
        <w:spacing w:after="0" w:line="240" w:lineRule="auto"/>
        <w:rPr>
          <w:rFonts w:ascii="Times New Roman" w:eastAsia="Times New Roman" w:hAnsi="Times New Roman" w:cs="Times New Roman"/>
          <w:b/>
          <w:lang w:eastAsia="ru-RU"/>
        </w:rPr>
      </w:pPr>
      <w:r w:rsidRPr="000006A7">
        <w:rPr>
          <w:rFonts w:ascii="Times New Roman" w:eastAsia="Times New Roman" w:hAnsi="Times New Roman" w:cs="Times New Roman"/>
          <w:b/>
          <w:lang w:eastAsia="ru-RU"/>
        </w:rPr>
        <w:t xml:space="preserve">Отделение-НБ Республика Коми г. Сыктывкар,   </w:t>
      </w:r>
    </w:p>
    <w:p w14:paraId="142493FB" w14:textId="29F4D8C4" w:rsidR="000F3997" w:rsidRPr="00CF01B6" w:rsidRDefault="000F3997" w:rsidP="000F3997">
      <w:pPr>
        <w:spacing w:after="0" w:line="240" w:lineRule="auto"/>
        <w:jc w:val="both"/>
        <w:rPr>
          <w:rFonts w:ascii="Times New Roman" w:hAnsi="Times New Roman"/>
          <w:sz w:val="24"/>
          <w:szCs w:val="24"/>
        </w:rPr>
      </w:pPr>
      <w:r w:rsidRPr="000006A7">
        <w:rPr>
          <w:rFonts w:ascii="Times New Roman" w:eastAsia="Times New Roman" w:hAnsi="Times New Roman" w:cs="Times New Roman"/>
          <w:b/>
          <w:lang w:eastAsia="ru-RU"/>
        </w:rPr>
        <w:t>БИК 0</w:t>
      </w:r>
      <w:r w:rsidR="009044FC">
        <w:rPr>
          <w:rFonts w:ascii="Times New Roman" w:eastAsia="Times New Roman" w:hAnsi="Times New Roman" w:cs="Times New Roman"/>
          <w:b/>
          <w:lang w:eastAsia="ru-RU"/>
        </w:rPr>
        <w:t>18702501</w:t>
      </w:r>
    </w:p>
    <w:p w14:paraId="43836A83" w14:textId="1CAD0AEC" w:rsidR="00B5253F" w:rsidRDefault="005C65B3" w:rsidP="00B5253F">
      <w:pPr>
        <w:pStyle w:val="1"/>
        <w:keepNext w:val="0"/>
        <w:widowControl w:val="0"/>
        <w:jc w:val="center"/>
        <w:rPr>
          <w:rFonts w:ascii="Times New Roman" w:hAnsi="Times New Roman" w:cs="Times New Roman"/>
          <w:sz w:val="24"/>
          <w:szCs w:val="24"/>
        </w:rPr>
      </w:pPr>
      <w:r>
        <w:rPr>
          <w:rFonts w:ascii="Times New Roman" w:hAnsi="Times New Roman"/>
          <w:i/>
          <w:color w:val="000000"/>
          <w:sz w:val="24"/>
          <w:szCs w:val="24"/>
        </w:rPr>
        <w:t>на</w:t>
      </w:r>
      <w:r w:rsidR="00812DF3" w:rsidRPr="00CF01B6">
        <w:rPr>
          <w:rFonts w:ascii="Times New Roman" w:hAnsi="Times New Roman"/>
          <w:i/>
          <w:color w:val="000000"/>
          <w:sz w:val="24"/>
          <w:szCs w:val="24"/>
        </w:rPr>
        <w:t xml:space="preserve">значение платежа: «Обеспечение гарантийных </w:t>
      </w:r>
      <w:r w:rsidR="00812DF3">
        <w:rPr>
          <w:rFonts w:ascii="Times New Roman" w:hAnsi="Times New Roman"/>
          <w:i/>
          <w:color w:val="000000"/>
          <w:sz w:val="24"/>
          <w:szCs w:val="24"/>
        </w:rPr>
        <w:t xml:space="preserve">обязательств по </w:t>
      </w:r>
      <w:r w:rsidR="00812DF3" w:rsidRPr="008116EC">
        <w:rPr>
          <w:rFonts w:ascii="Times New Roman" w:hAnsi="Times New Roman"/>
          <w:i/>
          <w:color w:val="000000"/>
          <w:sz w:val="24"/>
          <w:szCs w:val="24"/>
        </w:rPr>
        <w:t>контракту от ___</w:t>
      </w:r>
      <w:r w:rsidR="00472917" w:rsidRPr="008116EC">
        <w:rPr>
          <w:rFonts w:ascii="Times New Roman" w:hAnsi="Times New Roman"/>
          <w:i/>
          <w:color w:val="000000"/>
          <w:sz w:val="24"/>
          <w:szCs w:val="24"/>
        </w:rPr>
        <w:t>12.2021 г.</w:t>
      </w:r>
      <w:r w:rsidR="00A9219A">
        <w:rPr>
          <w:rFonts w:ascii="Times New Roman" w:hAnsi="Times New Roman"/>
          <w:i/>
          <w:color w:val="000000"/>
          <w:sz w:val="24"/>
          <w:szCs w:val="24"/>
        </w:rPr>
        <w:t xml:space="preserve"> </w:t>
      </w:r>
      <w:r w:rsidR="00812DF3" w:rsidRPr="008116EC">
        <w:rPr>
          <w:rFonts w:ascii="Times New Roman" w:hAnsi="Times New Roman"/>
          <w:i/>
          <w:color w:val="000000"/>
          <w:sz w:val="24"/>
          <w:szCs w:val="24"/>
        </w:rPr>
        <w:t xml:space="preserve"> №</w:t>
      </w:r>
      <w:r w:rsidR="00B5253F" w:rsidRPr="008116EC">
        <w:rPr>
          <w:rFonts w:ascii="Times New Roman" w:hAnsi="Times New Roman"/>
          <w:i/>
          <w:color w:val="000000"/>
          <w:sz w:val="24"/>
          <w:szCs w:val="24"/>
        </w:rPr>
        <w:t xml:space="preserve"> </w:t>
      </w:r>
      <w:r w:rsidR="00A9219A">
        <w:rPr>
          <w:rFonts w:ascii="Times New Roman" w:hAnsi="Times New Roman"/>
          <w:i/>
          <w:color w:val="000000"/>
          <w:sz w:val="24"/>
          <w:szCs w:val="24"/>
        </w:rPr>
        <w:t>0107300022121000113</w:t>
      </w:r>
    </w:p>
    <w:p w14:paraId="7BC51BB2" w14:textId="77777777" w:rsidR="00AC0CBB" w:rsidRPr="00AC0CBB" w:rsidRDefault="00AC0CBB" w:rsidP="00AC0CBB">
      <w:pPr>
        <w:rPr>
          <w:lang w:eastAsia="ru-RU"/>
        </w:rPr>
      </w:pPr>
    </w:p>
    <w:p w14:paraId="0A3170B4" w14:textId="77777777" w:rsidR="00812DF3" w:rsidRPr="00CF01B6" w:rsidRDefault="005A6C83" w:rsidP="00812DF3">
      <w:pPr>
        <w:widowControl w:val="0"/>
        <w:autoSpaceDE w:val="0"/>
        <w:autoSpaceDN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Подрядчик</w:t>
      </w:r>
      <w:r w:rsidR="00812DF3" w:rsidRPr="00CF01B6">
        <w:rPr>
          <w:rFonts w:ascii="Times New Roman" w:hAnsi="Times New Roman"/>
          <w:color w:val="000000"/>
          <w:sz w:val="24"/>
          <w:szCs w:val="24"/>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5BD5081" w14:textId="77777777" w:rsidR="00812DF3" w:rsidRDefault="00812DF3" w:rsidP="00812DF3">
      <w:pPr>
        <w:widowControl w:val="0"/>
        <w:spacing w:after="0" w:line="240" w:lineRule="auto"/>
        <w:ind w:firstLine="624"/>
        <w:jc w:val="both"/>
        <w:rPr>
          <w:rFonts w:ascii="Times New Roman" w:hAnsi="Times New Roman"/>
          <w:color w:val="000000"/>
          <w:sz w:val="24"/>
          <w:szCs w:val="24"/>
        </w:rPr>
      </w:pPr>
      <w:r w:rsidRPr="00CF01B6">
        <w:rPr>
          <w:rFonts w:ascii="Times New Roman" w:hAnsi="Times New Roman"/>
          <w:color w:val="000000"/>
          <w:sz w:val="24"/>
          <w:szCs w:val="24"/>
        </w:rPr>
        <w:tab/>
        <w:t xml:space="preserve">В случае предоставления в качестве обеспечения гарантийных обязательств денежных средств, их возврат производится Заказчиком в срок, не превышающий 15 дней с даты исполнения </w:t>
      </w:r>
      <w:r w:rsidR="005A6C83">
        <w:rPr>
          <w:rFonts w:ascii="Times New Roman" w:hAnsi="Times New Roman"/>
          <w:color w:val="000000"/>
          <w:sz w:val="24"/>
          <w:szCs w:val="24"/>
        </w:rPr>
        <w:t>Подрядчиком</w:t>
      </w:r>
      <w:r w:rsidRPr="00CF01B6">
        <w:rPr>
          <w:rFonts w:ascii="Times New Roman" w:hAnsi="Times New Roman"/>
          <w:color w:val="000000"/>
          <w:sz w:val="24"/>
          <w:szCs w:val="24"/>
        </w:rPr>
        <w:t xml:space="preserve"> гарантийных обязательств, предусмотренных контрактом.</w:t>
      </w:r>
    </w:p>
    <w:p w14:paraId="6AC637A8" w14:textId="77777777" w:rsidR="00812DF3" w:rsidRDefault="00812DF3" w:rsidP="00812DF3">
      <w:pPr>
        <w:widowControl w:val="0"/>
        <w:spacing w:after="0" w:line="240" w:lineRule="auto"/>
        <w:ind w:firstLine="624"/>
        <w:jc w:val="both"/>
        <w:rPr>
          <w:rFonts w:ascii="Times New Roman" w:hAnsi="Times New Roman"/>
          <w:sz w:val="24"/>
          <w:szCs w:val="24"/>
        </w:rPr>
      </w:pPr>
    </w:p>
    <w:p w14:paraId="51521D38" w14:textId="77777777" w:rsidR="00812DF3" w:rsidRPr="007276B4" w:rsidRDefault="00812DF3" w:rsidP="00812DF3">
      <w:pPr>
        <w:tabs>
          <w:tab w:val="left" w:pos="-2127"/>
          <w:tab w:val="left" w:pos="-1985"/>
          <w:tab w:val="left" w:pos="567"/>
        </w:tabs>
        <w:spacing w:after="0" w:line="240" w:lineRule="auto"/>
        <w:ind w:firstLine="567"/>
        <w:jc w:val="center"/>
        <w:rPr>
          <w:rFonts w:ascii="Times New Roman" w:eastAsia="Times New Roman" w:hAnsi="Times New Roman" w:cs="Times New Roman"/>
          <w:b/>
          <w:sz w:val="24"/>
          <w:szCs w:val="24"/>
          <w:lang w:eastAsia="ru-RU"/>
        </w:rPr>
      </w:pPr>
      <w:r w:rsidRPr="007276B4">
        <w:rPr>
          <w:rFonts w:ascii="Times New Roman" w:eastAsia="Times New Roman" w:hAnsi="Times New Roman" w:cs="Times New Roman"/>
          <w:b/>
          <w:sz w:val="24"/>
          <w:szCs w:val="24"/>
          <w:lang w:eastAsia="ru-RU"/>
        </w:rPr>
        <w:t>9. Обеспечение исполнения контракта</w:t>
      </w:r>
    </w:p>
    <w:p w14:paraId="5637CA7B" w14:textId="77777777" w:rsidR="00625C48" w:rsidRPr="007276B4" w:rsidRDefault="00625C48" w:rsidP="00812DF3">
      <w:pPr>
        <w:tabs>
          <w:tab w:val="left" w:pos="-2127"/>
          <w:tab w:val="left" w:pos="-1985"/>
          <w:tab w:val="left" w:pos="567"/>
        </w:tabs>
        <w:spacing w:after="0" w:line="240" w:lineRule="auto"/>
        <w:ind w:firstLine="567"/>
        <w:jc w:val="center"/>
        <w:rPr>
          <w:rFonts w:ascii="Times New Roman" w:eastAsia="Times New Roman" w:hAnsi="Times New Roman" w:cs="Times New Roman"/>
          <w:b/>
          <w:sz w:val="24"/>
          <w:szCs w:val="24"/>
          <w:lang w:eastAsia="ru-RU"/>
        </w:rPr>
      </w:pPr>
      <w:bookmarkStart w:id="1" w:name="_Hlk57017118"/>
    </w:p>
    <w:p w14:paraId="03D85F01" w14:textId="4A06C9D4"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sz w:val="24"/>
          <w:szCs w:val="24"/>
          <w:lang w:eastAsia="ru-RU"/>
        </w:rPr>
      </w:pPr>
      <w:r w:rsidRPr="00DF602C">
        <w:rPr>
          <w:rFonts w:ascii="Times New Roman" w:eastAsia="Times New Roman" w:hAnsi="Times New Roman" w:cs="Times New Roman"/>
          <w:sz w:val="24"/>
          <w:szCs w:val="24"/>
          <w:lang w:eastAsia="ru-RU"/>
        </w:rPr>
        <w:t xml:space="preserve">9.1. Размер обеспечения исполнения </w:t>
      </w:r>
      <w:r w:rsidRPr="00DF602C">
        <w:rPr>
          <w:rFonts w:ascii="Times New Roman" w:eastAsia="Calibri" w:hAnsi="Times New Roman" w:cs="Times New Roman"/>
          <w:sz w:val="24"/>
          <w:szCs w:val="24"/>
        </w:rPr>
        <w:t xml:space="preserve">контракта </w:t>
      </w:r>
      <w:r w:rsidRPr="00DF602C">
        <w:rPr>
          <w:rFonts w:ascii="Times New Roman" w:eastAsia="Times New Roman" w:hAnsi="Times New Roman" w:cs="Times New Roman"/>
          <w:sz w:val="24"/>
          <w:szCs w:val="24"/>
          <w:lang w:eastAsia="ru-RU"/>
        </w:rPr>
        <w:t xml:space="preserve">составляет </w:t>
      </w:r>
      <w:r w:rsidR="001F416C" w:rsidRPr="00DF602C">
        <w:rPr>
          <w:rFonts w:ascii="Times New Roman" w:hAnsi="Times New Roman"/>
          <w:b/>
          <w:bCs/>
        </w:rPr>
        <w:t>3</w:t>
      </w:r>
      <w:r w:rsidR="00854DC8" w:rsidRPr="00DF602C">
        <w:rPr>
          <w:rFonts w:ascii="Times New Roman" w:hAnsi="Times New Roman"/>
          <w:b/>
          <w:bCs/>
        </w:rPr>
        <w:t xml:space="preserve">7934,28 </w:t>
      </w:r>
      <w:r w:rsidR="001F416C" w:rsidRPr="00DF602C">
        <w:rPr>
          <w:rFonts w:ascii="Times New Roman" w:hAnsi="Times New Roman"/>
          <w:b/>
          <w:bCs/>
        </w:rPr>
        <w:t>рублей</w:t>
      </w:r>
      <w:r w:rsidRPr="00DF602C">
        <w:rPr>
          <w:rFonts w:ascii="Times New Roman" w:eastAsia="Times New Roman" w:hAnsi="Times New Roman" w:cs="Times New Roman"/>
          <w:sz w:val="24"/>
          <w:szCs w:val="24"/>
          <w:lang w:eastAsia="ru-RU"/>
        </w:rPr>
        <w:t>.</w:t>
      </w:r>
    </w:p>
    <w:p w14:paraId="1EC152E0" w14:textId="77777777"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iCs/>
          <w:sz w:val="24"/>
          <w:szCs w:val="24"/>
          <w:lang w:eastAsia="ru-RU"/>
        </w:rPr>
      </w:pPr>
      <w:r w:rsidRPr="007276B4">
        <w:rPr>
          <w:rFonts w:ascii="Times New Roman" w:eastAsia="Times New Roman" w:hAnsi="Times New Roman" w:cs="Times New Roman"/>
          <w:sz w:val="24"/>
          <w:szCs w:val="24"/>
          <w:lang w:eastAsia="ru-RU"/>
        </w:rPr>
        <w:t xml:space="preserve">9.2. </w:t>
      </w:r>
      <w:r w:rsidRPr="007276B4">
        <w:rPr>
          <w:rFonts w:ascii="Times New Roman" w:eastAsia="Times New Roman" w:hAnsi="Times New Roman" w:cs="Times New Roman"/>
          <w:iCs/>
          <w:sz w:val="24"/>
          <w:szCs w:val="24"/>
          <w:lang w:eastAsia="ru-RU"/>
        </w:rPr>
        <w:t xml:space="preserve">Исполнение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iCs/>
          <w:sz w:val="24"/>
          <w:szCs w:val="24"/>
          <w:lang w:eastAsia="ru-RU"/>
        </w:rPr>
        <w:t>, может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799526F9" w14:textId="77777777"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iCs/>
          <w:sz w:val="24"/>
          <w:szCs w:val="24"/>
          <w:lang w:eastAsia="ru-RU"/>
        </w:rPr>
      </w:pPr>
      <w:r w:rsidRPr="007276B4">
        <w:rPr>
          <w:rFonts w:ascii="Times New Roman" w:eastAsia="Times New Roman" w:hAnsi="Times New Roman" w:cs="Times New Roman"/>
          <w:sz w:val="24"/>
          <w:szCs w:val="24"/>
          <w:lang w:eastAsia="ru-RU"/>
        </w:rPr>
        <w:t>9.</w:t>
      </w:r>
      <w:r w:rsidRPr="007276B4">
        <w:rPr>
          <w:rFonts w:ascii="Times New Roman" w:eastAsia="Times New Roman" w:hAnsi="Times New Roman" w:cs="Times New Roman"/>
          <w:iCs/>
          <w:sz w:val="24"/>
          <w:szCs w:val="24"/>
          <w:lang w:eastAsia="ru-RU"/>
        </w:rPr>
        <w:t xml:space="preserve">3. Способ обеспечения исполнения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iCs/>
          <w:sz w:val="24"/>
          <w:szCs w:val="24"/>
          <w:lang w:eastAsia="ru-RU"/>
        </w:rPr>
        <w:t xml:space="preserve">, срок действия банковской гарантии определяются участником закупки, с которым заключается </w:t>
      </w:r>
      <w:r w:rsidRPr="007276B4">
        <w:rPr>
          <w:rFonts w:ascii="Times New Roman" w:eastAsia="Calibri" w:hAnsi="Times New Roman" w:cs="Times New Roman"/>
          <w:sz w:val="24"/>
          <w:szCs w:val="24"/>
        </w:rPr>
        <w:t>контракт</w:t>
      </w:r>
      <w:r w:rsidRPr="007276B4">
        <w:rPr>
          <w:rFonts w:ascii="Times New Roman" w:eastAsia="Times New Roman" w:hAnsi="Times New Roman" w:cs="Times New Roman"/>
          <w:iCs/>
          <w:sz w:val="24"/>
          <w:szCs w:val="24"/>
          <w:lang w:eastAsia="ru-RU"/>
        </w:rPr>
        <w:t xml:space="preserve">, самостоятельно. При этом срок действия банковской гарантии должен превышать предусмотренный </w:t>
      </w:r>
      <w:r w:rsidRPr="007276B4">
        <w:rPr>
          <w:rFonts w:ascii="Times New Roman" w:eastAsia="Calibri" w:hAnsi="Times New Roman" w:cs="Times New Roman"/>
          <w:sz w:val="24"/>
          <w:szCs w:val="24"/>
        </w:rPr>
        <w:t xml:space="preserve">контрактом </w:t>
      </w:r>
      <w:r w:rsidRPr="007276B4">
        <w:rPr>
          <w:rFonts w:ascii="Times New Roman" w:eastAsia="Times New Roman" w:hAnsi="Times New Roman" w:cs="Times New Roman"/>
          <w:iCs/>
          <w:sz w:val="24"/>
          <w:szCs w:val="24"/>
          <w:lang w:eastAsia="ru-RU"/>
        </w:rPr>
        <w:t xml:space="preserve">срок исполнения обязательств, которые должны быть обеспечены такой банковской гарантией, не менее чем на один </w:t>
      </w:r>
      <w:r w:rsidRPr="007276B4">
        <w:rPr>
          <w:rFonts w:ascii="Times New Roman" w:eastAsia="Times New Roman" w:hAnsi="Times New Roman" w:cs="Times New Roman"/>
          <w:iCs/>
          <w:sz w:val="24"/>
          <w:szCs w:val="24"/>
          <w:lang w:eastAsia="ru-RU"/>
        </w:rPr>
        <w:lastRenderedPageBreak/>
        <w:t>месяц, в том числе в случае его изменения в соответствии со статьей 95 Федерального закона № 44-ФЗ.</w:t>
      </w:r>
    </w:p>
    <w:p w14:paraId="6A052939" w14:textId="77777777"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b/>
          <w:sz w:val="24"/>
          <w:szCs w:val="24"/>
          <w:lang w:eastAsia="ru-RU"/>
        </w:rPr>
      </w:pPr>
      <w:r w:rsidRPr="007276B4">
        <w:rPr>
          <w:rFonts w:ascii="Times New Roman" w:eastAsia="Times New Roman" w:hAnsi="Times New Roman" w:cs="Times New Roman"/>
          <w:sz w:val="24"/>
          <w:szCs w:val="24"/>
          <w:lang w:eastAsia="ru-RU"/>
        </w:rPr>
        <w:t xml:space="preserve">9.4. </w:t>
      </w:r>
      <w:r w:rsidRPr="007276B4">
        <w:rPr>
          <w:rFonts w:ascii="Times New Roman" w:eastAsia="Times New Roman" w:hAnsi="Times New Roman" w:cs="Times New Roman"/>
          <w:b/>
          <w:sz w:val="24"/>
          <w:szCs w:val="24"/>
          <w:lang w:eastAsia="ru-RU"/>
        </w:rPr>
        <w:t>Условия, которые в том числе должна содержать банковская гарантия:</w:t>
      </w:r>
      <w:r w:rsidRPr="007276B4">
        <w:rPr>
          <w:rFonts w:ascii="Times New Roman" w:eastAsia="Times New Roman" w:hAnsi="Times New Roman" w:cs="Times New Roman"/>
          <w:b/>
          <w:sz w:val="24"/>
          <w:szCs w:val="24"/>
          <w:lang w:eastAsia="ru-RU"/>
        </w:rPr>
        <w:tab/>
      </w:r>
    </w:p>
    <w:p w14:paraId="630B58D4" w14:textId="77777777"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5BB726" w14:textId="77777777"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xml:space="preserve">- обязательства принципала (подрядчика), надлежащее исполнение которых обеспечивается банковской гарантией, указаны в п. 9.5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sz w:val="24"/>
          <w:szCs w:val="24"/>
          <w:lang w:eastAsia="ru-RU"/>
        </w:rPr>
        <w:t>.</w:t>
      </w:r>
    </w:p>
    <w:p w14:paraId="6A8E097D" w14:textId="53C465B0" w:rsidR="006F778E" w:rsidRDefault="006F778E" w:rsidP="006F778E">
      <w:pPr>
        <w:tabs>
          <w:tab w:val="left" w:pos="284"/>
        </w:tabs>
        <w:spacing w:after="0" w:line="240" w:lineRule="auto"/>
        <w:ind w:firstLine="426"/>
        <w:jc w:val="both"/>
        <w:rPr>
          <w:rFonts w:ascii="Times New Roman" w:eastAsia="Times New Roman" w:hAnsi="Times New Roman" w:cs="Times New Roman"/>
          <w:b/>
          <w:sz w:val="24"/>
          <w:szCs w:val="24"/>
          <w:lang w:eastAsia="ru-RU"/>
        </w:rPr>
      </w:pPr>
      <w:r w:rsidRPr="007276B4">
        <w:rPr>
          <w:rFonts w:ascii="Times New Roman" w:eastAsia="Times New Roman" w:hAnsi="Times New Roman" w:cs="Times New Roman"/>
          <w:b/>
          <w:sz w:val="24"/>
          <w:szCs w:val="24"/>
          <w:lang w:eastAsia="ru-RU"/>
        </w:rPr>
        <w:t>Реквизиты счета Заказчика для перечисления денежных средств в качестве обеспечения исполнения контракта:</w:t>
      </w:r>
    </w:p>
    <w:p w14:paraId="307DEBAD" w14:textId="77777777" w:rsidR="00AC0CBB" w:rsidRPr="007276B4" w:rsidRDefault="00AC0CBB" w:rsidP="006F778E">
      <w:pPr>
        <w:tabs>
          <w:tab w:val="left" w:pos="284"/>
        </w:tabs>
        <w:spacing w:after="0" w:line="240" w:lineRule="auto"/>
        <w:ind w:firstLine="426"/>
        <w:jc w:val="both"/>
        <w:rPr>
          <w:rFonts w:ascii="Times New Roman" w:eastAsia="Times New Roman" w:hAnsi="Times New Roman" w:cs="Times New Roman"/>
          <w:sz w:val="24"/>
          <w:szCs w:val="24"/>
          <w:lang w:eastAsia="ru-RU"/>
        </w:rPr>
      </w:pPr>
    </w:p>
    <w:p w14:paraId="660EF4B2" w14:textId="77777777" w:rsidR="006F778E" w:rsidRPr="007276B4" w:rsidRDefault="006F778E" w:rsidP="006F778E">
      <w:pPr>
        <w:widowControl w:val="0"/>
        <w:autoSpaceDE w:val="0"/>
        <w:autoSpaceDN w:val="0"/>
        <w:spacing w:after="0" w:line="240" w:lineRule="auto"/>
        <w:ind w:firstLine="426"/>
        <w:jc w:val="both"/>
        <w:rPr>
          <w:rFonts w:ascii="Times New Roman" w:eastAsia="Times New Roman" w:hAnsi="Times New Roman" w:cs="Times New Roman"/>
          <w:b/>
          <w:sz w:val="24"/>
          <w:szCs w:val="24"/>
          <w:lang w:eastAsia="ru-RU"/>
        </w:rPr>
      </w:pPr>
      <w:r w:rsidRPr="007276B4">
        <w:rPr>
          <w:rFonts w:ascii="Times New Roman" w:eastAsia="Times New Roman" w:hAnsi="Times New Roman" w:cs="Times New Roman"/>
          <w:b/>
          <w:sz w:val="24"/>
          <w:szCs w:val="24"/>
          <w:lang w:eastAsia="ru-RU"/>
        </w:rPr>
        <w:t>Администрация сельского поселения «Айкино»</w:t>
      </w:r>
    </w:p>
    <w:p w14:paraId="66CE4D45" w14:textId="77777777" w:rsidR="006F778E" w:rsidRPr="007276B4" w:rsidRDefault="006F778E" w:rsidP="006F778E">
      <w:pPr>
        <w:widowControl w:val="0"/>
        <w:spacing w:after="0" w:line="240" w:lineRule="auto"/>
        <w:ind w:firstLine="426"/>
        <w:jc w:val="both"/>
        <w:rPr>
          <w:rFonts w:ascii="Times New Roman" w:eastAsia="Calibri" w:hAnsi="Times New Roman" w:cs="Times New Roman"/>
          <w:b/>
          <w:sz w:val="24"/>
          <w:szCs w:val="24"/>
          <w:highlight w:val="yellow"/>
        </w:rPr>
      </w:pPr>
      <w:r w:rsidRPr="007276B4">
        <w:rPr>
          <w:rFonts w:ascii="Times New Roman" w:eastAsia="Calibri" w:hAnsi="Times New Roman" w:cs="Times New Roman"/>
          <w:b/>
          <w:sz w:val="24"/>
          <w:szCs w:val="24"/>
        </w:rPr>
        <w:t xml:space="preserve">Получатель: </w:t>
      </w:r>
      <w:r w:rsidRPr="007276B4">
        <w:rPr>
          <w:rFonts w:ascii="Times New Roman" w:eastAsia="Calibri" w:hAnsi="Times New Roman" w:cs="Times New Roman"/>
          <w:sz w:val="24"/>
          <w:szCs w:val="24"/>
        </w:rPr>
        <w:t>УФК по Республике Коми (</w:t>
      </w:r>
      <w:r w:rsidRPr="007276B4">
        <w:rPr>
          <w:rFonts w:ascii="Times New Roman" w:eastAsia="Times New Roman" w:hAnsi="Times New Roman" w:cs="Times New Roman"/>
          <w:sz w:val="24"/>
          <w:szCs w:val="24"/>
          <w:lang w:eastAsia="ru-RU"/>
        </w:rPr>
        <w:t xml:space="preserve">Администрация сельского поселения «Айкино» </w:t>
      </w:r>
      <w:r w:rsidRPr="007276B4">
        <w:rPr>
          <w:rFonts w:ascii="Times New Roman" w:eastAsia="Calibri" w:hAnsi="Times New Roman" w:cs="Times New Roman"/>
          <w:sz w:val="24"/>
          <w:szCs w:val="24"/>
        </w:rPr>
        <w:t>л/с 05073002091)</w:t>
      </w:r>
    </w:p>
    <w:p w14:paraId="13772C88" w14:textId="77777777" w:rsidR="006F778E" w:rsidRPr="00472917" w:rsidRDefault="006F778E" w:rsidP="006F778E">
      <w:pPr>
        <w:widowControl w:val="0"/>
        <w:spacing w:after="0" w:line="240" w:lineRule="auto"/>
        <w:ind w:firstLine="426"/>
        <w:jc w:val="both"/>
        <w:rPr>
          <w:rFonts w:ascii="Times New Roman" w:eastAsia="Calibri" w:hAnsi="Times New Roman" w:cs="Times New Roman"/>
          <w:b/>
          <w:sz w:val="24"/>
          <w:szCs w:val="24"/>
        </w:rPr>
      </w:pPr>
      <w:r w:rsidRPr="007276B4">
        <w:rPr>
          <w:rFonts w:ascii="Times New Roman" w:eastAsia="Calibri" w:hAnsi="Times New Roman" w:cs="Times New Roman"/>
          <w:b/>
          <w:sz w:val="24"/>
          <w:szCs w:val="24"/>
        </w:rPr>
        <w:t xml:space="preserve">ИНН </w:t>
      </w:r>
      <w:r w:rsidRPr="00472917">
        <w:rPr>
          <w:rFonts w:ascii="Times New Roman" w:eastAsia="Calibri" w:hAnsi="Times New Roman" w:cs="Times New Roman"/>
          <w:b/>
          <w:sz w:val="24"/>
          <w:szCs w:val="24"/>
        </w:rPr>
        <w:t>1116007208</w:t>
      </w:r>
    </w:p>
    <w:p w14:paraId="5DF4166D" w14:textId="02AAE908" w:rsidR="006F778E" w:rsidRPr="00472917" w:rsidRDefault="006F778E" w:rsidP="006F778E">
      <w:pPr>
        <w:widowControl w:val="0"/>
        <w:spacing w:after="0" w:line="240" w:lineRule="auto"/>
        <w:ind w:firstLine="426"/>
        <w:jc w:val="both"/>
        <w:rPr>
          <w:rFonts w:ascii="Times New Roman" w:eastAsia="Calibri" w:hAnsi="Times New Roman" w:cs="Times New Roman"/>
          <w:b/>
          <w:sz w:val="24"/>
          <w:szCs w:val="24"/>
        </w:rPr>
      </w:pPr>
      <w:r w:rsidRPr="00472917">
        <w:rPr>
          <w:rFonts w:ascii="Times New Roman" w:eastAsia="Calibri" w:hAnsi="Times New Roman" w:cs="Times New Roman"/>
          <w:b/>
          <w:sz w:val="24"/>
          <w:szCs w:val="24"/>
        </w:rPr>
        <w:t>КПП 111601001</w:t>
      </w:r>
    </w:p>
    <w:p w14:paraId="19742374" w14:textId="0D97FF04" w:rsidR="00B05388" w:rsidRDefault="00B05388" w:rsidP="00B05388">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ОГРН 1051100997716</w:t>
      </w:r>
    </w:p>
    <w:p w14:paraId="1780EBA4" w14:textId="46621984" w:rsidR="00B05388" w:rsidRPr="000006A7" w:rsidRDefault="00B05388" w:rsidP="00B05388">
      <w:pPr>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ОКТМО 87644405</w:t>
      </w:r>
    </w:p>
    <w:p w14:paraId="780D3633" w14:textId="77777777" w:rsidR="006F778E" w:rsidRPr="007276B4" w:rsidRDefault="006F778E" w:rsidP="006F778E">
      <w:pPr>
        <w:widowControl w:val="0"/>
        <w:spacing w:after="0" w:line="240" w:lineRule="auto"/>
        <w:ind w:firstLine="426"/>
        <w:jc w:val="both"/>
        <w:rPr>
          <w:rFonts w:ascii="Times New Roman" w:eastAsia="Calibri" w:hAnsi="Times New Roman" w:cs="Times New Roman"/>
          <w:sz w:val="24"/>
          <w:szCs w:val="24"/>
        </w:rPr>
      </w:pPr>
      <w:r w:rsidRPr="007276B4">
        <w:rPr>
          <w:rFonts w:ascii="Times New Roman" w:eastAsia="Calibri" w:hAnsi="Times New Roman" w:cs="Times New Roman"/>
          <w:b/>
          <w:sz w:val="24"/>
          <w:szCs w:val="24"/>
        </w:rPr>
        <w:t xml:space="preserve">Банк получателя: </w:t>
      </w:r>
      <w:r w:rsidRPr="007276B4">
        <w:rPr>
          <w:rFonts w:ascii="Times New Roman" w:eastAsia="Calibri" w:hAnsi="Times New Roman" w:cs="Times New Roman"/>
          <w:sz w:val="24"/>
          <w:szCs w:val="24"/>
        </w:rPr>
        <w:t>Отделение - НБ Республика Коми, г. Сыктывкар</w:t>
      </w:r>
    </w:p>
    <w:p w14:paraId="2DE5443B" w14:textId="4C98C6B7" w:rsidR="006F778E" w:rsidRPr="007276B4" w:rsidRDefault="006F778E" w:rsidP="006F778E">
      <w:pPr>
        <w:widowControl w:val="0"/>
        <w:spacing w:after="0" w:line="240" w:lineRule="auto"/>
        <w:ind w:firstLine="426"/>
        <w:jc w:val="both"/>
        <w:rPr>
          <w:rFonts w:ascii="Times New Roman" w:eastAsia="Calibri" w:hAnsi="Times New Roman" w:cs="Times New Roman"/>
          <w:sz w:val="24"/>
          <w:szCs w:val="24"/>
        </w:rPr>
      </w:pPr>
      <w:r w:rsidRPr="007276B4">
        <w:rPr>
          <w:rFonts w:ascii="Times New Roman" w:eastAsia="Calibri" w:hAnsi="Times New Roman" w:cs="Times New Roman"/>
          <w:b/>
          <w:sz w:val="24"/>
          <w:szCs w:val="24"/>
        </w:rPr>
        <w:t xml:space="preserve">БИК: </w:t>
      </w:r>
      <w:r w:rsidRPr="00472917">
        <w:rPr>
          <w:rFonts w:ascii="Times New Roman" w:eastAsia="Calibri" w:hAnsi="Times New Roman" w:cs="Times New Roman"/>
          <w:b/>
          <w:bCs/>
          <w:sz w:val="24"/>
          <w:szCs w:val="24"/>
        </w:rPr>
        <w:t>0</w:t>
      </w:r>
      <w:r w:rsidR="009044FC">
        <w:rPr>
          <w:rFonts w:ascii="Times New Roman" w:eastAsia="Calibri" w:hAnsi="Times New Roman" w:cs="Times New Roman"/>
          <w:b/>
          <w:bCs/>
          <w:sz w:val="24"/>
          <w:szCs w:val="24"/>
        </w:rPr>
        <w:t>18702501</w:t>
      </w:r>
    </w:p>
    <w:p w14:paraId="4F774F18" w14:textId="03992936" w:rsidR="006F778E" w:rsidRDefault="009044FC" w:rsidP="006F778E">
      <w:pPr>
        <w:widowControl w:val="0"/>
        <w:spacing w:after="0" w:line="240" w:lineRule="auto"/>
        <w:ind w:firstLine="426"/>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К/</w:t>
      </w:r>
      <w:r w:rsidR="006F778E" w:rsidRPr="007276B4">
        <w:rPr>
          <w:rFonts w:ascii="Times New Roman" w:eastAsia="Calibri" w:hAnsi="Times New Roman" w:cs="Times New Roman"/>
          <w:b/>
          <w:sz w:val="24"/>
          <w:szCs w:val="24"/>
        </w:rPr>
        <w:t xml:space="preserve">счет: </w:t>
      </w:r>
      <w:r w:rsidR="006F778E" w:rsidRPr="007276B4">
        <w:rPr>
          <w:rFonts w:ascii="Times New Roman" w:eastAsia="Times New Roman" w:hAnsi="Times New Roman" w:cs="Times New Roman"/>
          <w:b/>
          <w:sz w:val="24"/>
          <w:szCs w:val="24"/>
          <w:lang w:eastAsia="ru-RU"/>
        </w:rPr>
        <w:t>40</w:t>
      </w:r>
      <w:r w:rsidR="00B05388">
        <w:rPr>
          <w:rFonts w:ascii="Times New Roman" w:eastAsia="Times New Roman" w:hAnsi="Times New Roman" w:cs="Times New Roman"/>
          <w:b/>
          <w:sz w:val="24"/>
          <w:szCs w:val="24"/>
          <w:lang w:eastAsia="ru-RU"/>
        </w:rPr>
        <w:t>102810245370000074</w:t>
      </w:r>
    </w:p>
    <w:p w14:paraId="25CEBC75" w14:textId="782070CF" w:rsidR="009044FC" w:rsidRPr="007276B4" w:rsidRDefault="009044FC" w:rsidP="006F778E">
      <w:pPr>
        <w:widowControl w:val="0"/>
        <w:spacing w:after="0" w:line="240" w:lineRule="auto"/>
        <w:ind w:firstLine="426"/>
        <w:jc w:val="both"/>
        <w:rPr>
          <w:rFonts w:ascii="Times New Roman" w:eastAsia="Calibri" w:hAnsi="Times New Roman" w:cs="Times New Roman"/>
          <w:b/>
          <w:sz w:val="24"/>
          <w:szCs w:val="24"/>
          <w:highlight w:val="yellow"/>
        </w:rPr>
      </w:pPr>
      <w:r>
        <w:rPr>
          <w:rFonts w:ascii="Times New Roman" w:eastAsia="Times New Roman" w:hAnsi="Times New Roman" w:cs="Times New Roman"/>
          <w:b/>
          <w:sz w:val="24"/>
          <w:szCs w:val="24"/>
          <w:lang w:eastAsia="ru-RU"/>
        </w:rPr>
        <w:t>Р/счет 03232643876444050700</w:t>
      </w:r>
    </w:p>
    <w:p w14:paraId="2F222662" w14:textId="53ED4539" w:rsidR="006F778E" w:rsidRDefault="006F778E" w:rsidP="006F778E">
      <w:pPr>
        <w:widowControl w:val="0"/>
        <w:spacing w:after="0" w:line="240" w:lineRule="auto"/>
        <w:ind w:firstLine="426"/>
        <w:jc w:val="both"/>
        <w:rPr>
          <w:rFonts w:ascii="Times New Roman" w:hAnsi="Times New Roman" w:cs="Times New Roman"/>
          <w:b/>
          <w:sz w:val="24"/>
          <w:szCs w:val="24"/>
        </w:rPr>
      </w:pPr>
      <w:r w:rsidRPr="007276B4">
        <w:rPr>
          <w:rFonts w:ascii="Times New Roman" w:eastAsia="Calibri" w:hAnsi="Times New Roman" w:cs="Times New Roman"/>
          <w:b/>
          <w:sz w:val="24"/>
          <w:szCs w:val="24"/>
        </w:rPr>
        <w:t xml:space="preserve">Назначение платежа: «Обеспечение исполнения контракта № </w:t>
      </w:r>
      <w:r w:rsidR="001F416C" w:rsidRPr="00A9219A">
        <w:rPr>
          <w:rFonts w:ascii="Times New Roman" w:hAnsi="Times New Roman" w:cs="Times New Roman"/>
          <w:b/>
          <w:sz w:val="24"/>
          <w:szCs w:val="24"/>
        </w:rPr>
        <w:t>01073000</w:t>
      </w:r>
      <w:r w:rsidR="00A9219A">
        <w:rPr>
          <w:rFonts w:ascii="Times New Roman" w:hAnsi="Times New Roman" w:cs="Times New Roman"/>
          <w:b/>
          <w:sz w:val="24"/>
          <w:szCs w:val="24"/>
        </w:rPr>
        <w:t>22121000113</w:t>
      </w:r>
      <w:r w:rsidR="00815119">
        <w:rPr>
          <w:rFonts w:ascii="Times New Roman" w:hAnsi="Times New Roman" w:cs="Times New Roman"/>
          <w:b/>
          <w:sz w:val="24"/>
          <w:szCs w:val="24"/>
        </w:rPr>
        <w:t xml:space="preserve"> от ____</w:t>
      </w:r>
      <w:r w:rsidR="00AA08C3">
        <w:rPr>
          <w:rFonts w:ascii="Times New Roman" w:hAnsi="Times New Roman" w:cs="Times New Roman"/>
          <w:b/>
          <w:sz w:val="24"/>
          <w:szCs w:val="24"/>
        </w:rPr>
        <w:t>12.</w:t>
      </w:r>
      <w:r w:rsidR="00815119">
        <w:rPr>
          <w:rFonts w:ascii="Times New Roman" w:hAnsi="Times New Roman" w:cs="Times New Roman"/>
          <w:b/>
          <w:sz w:val="24"/>
          <w:szCs w:val="24"/>
        </w:rPr>
        <w:t>202</w:t>
      </w:r>
      <w:r w:rsidR="00AA08C3">
        <w:rPr>
          <w:rFonts w:ascii="Times New Roman" w:hAnsi="Times New Roman" w:cs="Times New Roman"/>
          <w:b/>
          <w:sz w:val="24"/>
          <w:szCs w:val="24"/>
        </w:rPr>
        <w:t xml:space="preserve">1 </w:t>
      </w:r>
      <w:r w:rsidR="00815119">
        <w:rPr>
          <w:rFonts w:ascii="Times New Roman" w:hAnsi="Times New Roman" w:cs="Times New Roman"/>
          <w:b/>
          <w:sz w:val="24"/>
          <w:szCs w:val="24"/>
        </w:rPr>
        <w:t>г.</w:t>
      </w:r>
    </w:p>
    <w:p w14:paraId="17CCC4D0" w14:textId="77777777" w:rsidR="00AC0CBB" w:rsidRPr="007276B4" w:rsidRDefault="00AC0CBB" w:rsidP="006F778E">
      <w:pPr>
        <w:widowControl w:val="0"/>
        <w:spacing w:after="0" w:line="240" w:lineRule="auto"/>
        <w:ind w:firstLine="426"/>
        <w:jc w:val="both"/>
        <w:rPr>
          <w:rFonts w:ascii="Times New Roman" w:eastAsia="Times New Roman" w:hAnsi="Times New Roman" w:cs="Times New Roman"/>
          <w:color w:val="0000FF"/>
          <w:sz w:val="24"/>
          <w:szCs w:val="24"/>
          <w:lang w:eastAsia="ru-RU"/>
        </w:rPr>
      </w:pPr>
    </w:p>
    <w:p w14:paraId="4C274F33" w14:textId="77777777"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9.5. Обязательства Подрядчика, которые должны быть обеспечены:</w:t>
      </w:r>
    </w:p>
    <w:p w14:paraId="1B1629F3" w14:textId="77777777"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xml:space="preserve">- выполнять все работы надлежащего качества, в объеме и в сроки, предусмотренные </w:t>
      </w:r>
      <w:r w:rsidRPr="007276B4">
        <w:rPr>
          <w:rFonts w:ascii="Times New Roman" w:eastAsia="Calibri" w:hAnsi="Times New Roman" w:cs="Times New Roman"/>
          <w:sz w:val="24"/>
          <w:szCs w:val="24"/>
        </w:rPr>
        <w:t>контрактом</w:t>
      </w:r>
      <w:r w:rsidRPr="007276B4">
        <w:rPr>
          <w:rFonts w:ascii="Times New Roman" w:eastAsia="Times New Roman" w:hAnsi="Times New Roman" w:cs="Times New Roman"/>
          <w:sz w:val="24"/>
          <w:szCs w:val="24"/>
          <w:lang w:eastAsia="ru-RU"/>
        </w:rPr>
        <w:t>, и сдать работу Заказчику в установленный срок.</w:t>
      </w:r>
    </w:p>
    <w:p w14:paraId="3C5421A0" w14:textId="77777777"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обеспечить выполнение работ в соответствии со сметной документацией, действующими СНиП, с действующими правилами пожарной безопасности, техники безопасности и охраны окружающей среды, условиями контракта и другими нормативно-техническими документами, действующими на момент передачи результата работ Заказчику.</w:t>
      </w:r>
    </w:p>
    <w:p w14:paraId="029AC282" w14:textId="4A345E1D"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iCs/>
          <w:sz w:val="24"/>
          <w:szCs w:val="24"/>
          <w:lang w:eastAsia="ru-RU"/>
        </w:rPr>
      </w:pPr>
      <w:r w:rsidRPr="007276B4">
        <w:rPr>
          <w:rFonts w:ascii="Times New Roman" w:eastAsia="Times New Roman" w:hAnsi="Times New Roman" w:cs="Times New Roman"/>
          <w:sz w:val="24"/>
          <w:szCs w:val="24"/>
          <w:lang w:eastAsia="ru-RU"/>
        </w:rPr>
        <w:t xml:space="preserve">9.6. В случае предоставления в качестве обеспечения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sz w:val="24"/>
          <w:szCs w:val="24"/>
          <w:lang w:eastAsia="ru-RU"/>
        </w:rPr>
        <w:t xml:space="preserve">денежных средств, срок возврата заказчиком подрядчику таких денежных средств, </w:t>
      </w:r>
      <w:r w:rsidRPr="007276B4">
        <w:rPr>
          <w:rFonts w:ascii="Times New Roman" w:eastAsia="Times New Roman" w:hAnsi="Times New Roman" w:cs="Times New Roman"/>
          <w:iCs/>
          <w:sz w:val="24"/>
          <w:szCs w:val="24"/>
          <w:lang w:eastAsia="ru-RU"/>
        </w:rPr>
        <w:t xml:space="preserve">в том числе части этих денежных средств в случае уменьшения размера обеспечения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iCs/>
          <w:sz w:val="24"/>
          <w:szCs w:val="24"/>
          <w:lang w:eastAsia="ru-RU"/>
        </w:rPr>
        <w:t>в соответствии с частями 7, 7.1 и 7.2 статьи 96 Федерального закона № 44-ФЗ,</w:t>
      </w:r>
      <w:r w:rsidRPr="007276B4">
        <w:rPr>
          <w:rFonts w:ascii="Times New Roman" w:eastAsia="Times New Roman" w:hAnsi="Times New Roman" w:cs="Times New Roman"/>
          <w:sz w:val="24"/>
          <w:szCs w:val="24"/>
          <w:lang w:eastAsia="ru-RU"/>
        </w:rPr>
        <w:t xml:space="preserve"> не должен превышать </w:t>
      </w:r>
      <w:r w:rsidR="007A558D" w:rsidRPr="007276B4">
        <w:rPr>
          <w:rFonts w:ascii="Times New Roman" w:eastAsia="Times New Roman" w:hAnsi="Times New Roman" w:cs="Times New Roman"/>
          <w:sz w:val="24"/>
          <w:szCs w:val="24"/>
          <w:lang w:eastAsia="ru-RU"/>
        </w:rPr>
        <w:t xml:space="preserve">пятнадцать </w:t>
      </w:r>
      <w:r w:rsidRPr="007276B4">
        <w:rPr>
          <w:rFonts w:ascii="Times New Roman" w:eastAsia="Times New Roman" w:hAnsi="Times New Roman" w:cs="Times New Roman"/>
          <w:sz w:val="24"/>
          <w:szCs w:val="24"/>
          <w:lang w:eastAsia="ru-RU"/>
        </w:rPr>
        <w:t xml:space="preserve">дней с даты исполнения подрядчиком обязательств, предусмотренных </w:t>
      </w:r>
      <w:r w:rsidRPr="007276B4">
        <w:rPr>
          <w:rFonts w:ascii="Times New Roman" w:eastAsia="Calibri" w:hAnsi="Times New Roman" w:cs="Times New Roman"/>
          <w:sz w:val="24"/>
          <w:szCs w:val="24"/>
        </w:rPr>
        <w:t>контрактом</w:t>
      </w:r>
      <w:r w:rsidRPr="007276B4">
        <w:rPr>
          <w:rFonts w:ascii="Times New Roman" w:eastAsia="Times New Roman" w:hAnsi="Times New Roman" w:cs="Times New Roman"/>
          <w:sz w:val="24"/>
          <w:szCs w:val="24"/>
          <w:lang w:eastAsia="ru-RU"/>
        </w:rPr>
        <w:t>.</w:t>
      </w:r>
    </w:p>
    <w:p w14:paraId="06249E5E" w14:textId="77777777"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xml:space="preserve">9.7. В ходе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sz w:val="24"/>
          <w:szCs w:val="24"/>
          <w:lang w:eastAsia="ru-RU"/>
        </w:rPr>
        <w:t xml:space="preserve">подрядчик вправе изменить способ обеспечения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sz w:val="24"/>
          <w:szCs w:val="24"/>
          <w:lang w:eastAsia="ru-RU"/>
        </w:rPr>
        <w:t xml:space="preserve">и (или) предоставить Заказчику взамен ранее предоставленного обеспечения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sz w:val="24"/>
          <w:szCs w:val="24"/>
          <w:lang w:eastAsia="ru-RU"/>
        </w:rPr>
        <w:t xml:space="preserve">новое обеспечение исполнения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sz w:val="24"/>
          <w:szCs w:val="24"/>
          <w:lang w:eastAsia="ru-RU"/>
        </w:rPr>
        <w:t>, размер которого может быть уменьшен в порядке и случаях, которые предусмотрены частями 7.2 и 7.3 статьи 96 Федерального закона № 44-ФЗ.</w:t>
      </w:r>
    </w:p>
    <w:p w14:paraId="45DC24E9" w14:textId="23402223"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xml:space="preserve">9.8. </w:t>
      </w:r>
      <w:r w:rsidRPr="007276B4">
        <w:rPr>
          <w:rFonts w:ascii="Times New Roman" w:eastAsia="Times New Roman" w:hAnsi="Times New Roman" w:cs="Times New Roman"/>
          <w:bCs/>
          <w:iCs/>
          <w:sz w:val="24"/>
          <w:szCs w:val="24"/>
          <w:lang w:eastAsia="ru-RU"/>
        </w:rPr>
        <w:t xml:space="preserve">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bCs/>
          <w:iCs/>
          <w:sz w:val="24"/>
          <w:szCs w:val="24"/>
          <w:lang w:eastAsia="ru-RU"/>
        </w:rPr>
        <w:t xml:space="preserve">, лицензии на осуществление банковских операций предоставить новое обеспечение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bCs/>
          <w:iCs/>
          <w:sz w:val="24"/>
          <w:szCs w:val="24"/>
          <w:lang w:eastAsia="ru-RU"/>
        </w:rPr>
        <w:t xml:space="preserve">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п. 6.2.1.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bCs/>
          <w:iCs/>
          <w:sz w:val="24"/>
          <w:szCs w:val="24"/>
          <w:lang w:eastAsia="ru-RU"/>
        </w:rPr>
        <w:t>.</w:t>
      </w:r>
    </w:p>
    <w:p w14:paraId="04D53ED7" w14:textId="77777777" w:rsidR="006F778E" w:rsidRDefault="006F778E" w:rsidP="00812DF3">
      <w:pPr>
        <w:widowControl w:val="0"/>
        <w:tabs>
          <w:tab w:val="left" w:pos="1134"/>
        </w:tabs>
        <w:suppressAutoHyphens/>
        <w:spacing w:after="0" w:line="240" w:lineRule="auto"/>
        <w:ind w:firstLine="567"/>
        <w:contextualSpacing/>
        <w:jc w:val="both"/>
        <w:rPr>
          <w:rFonts w:ascii="Times New Roman" w:hAnsi="Times New Roman" w:cs="Times New Roman"/>
          <w:bCs/>
          <w:iCs/>
          <w:spacing w:val="-4"/>
          <w:sz w:val="24"/>
          <w:szCs w:val="24"/>
        </w:rPr>
      </w:pPr>
    </w:p>
    <w:bookmarkEnd w:id="1"/>
    <w:p w14:paraId="427EF218" w14:textId="77777777" w:rsidR="00415909" w:rsidRDefault="00415909" w:rsidP="00812DF3">
      <w:pPr>
        <w:tabs>
          <w:tab w:val="left" w:pos="993"/>
        </w:tabs>
        <w:spacing w:after="0" w:line="240" w:lineRule="auto"/>
        <w:ind w:firstLine="709"/>
        <w:jc w:val="center"/>
        <w:rPr>
          <w:rFonts w:ascii="Times New Roman" w:eastAsia="Times New Roman" w:hAnsi="Times New Roman" w:cs="Times New Roman"/>
          <w:b/>
          <w:sz w:val="24"/>
          <w:szCs w:val="24"/>
          <w:lang w:eastAsia="ru-RU"/>
        </w:rPr>
      </w:pPr>
    </w:p>
    <w:p w14:paraId="1B1A4AF4" w14:textId="77777777" w:rsidR="00812DF3" w:rsidRDefault="00812DF3" w:rsidP="00812DF3">
      <w:pPr>
        <w:tabs>
          <w:tab w:val="left" w:pos="993"/>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Pr="00A152F2">
        <w:rPr>
          <w:rFonts w:ascii="Times New Roman" w:eastAsia="Times New Roman" w:hAnsi="Times New Roman" w:cs="Times New Roman"/>
          <w:b/>
          <w:sz w:val="24"/>
          <w:szCs w:val="24"/>
          <w:lang w:eastAsia="ru-RU"/>
        </w:rPr>
        <w:t>. Изменение, дополнение и расторжение Контракта</w:t>
      </w:r>
    </w:p>
    <w:p w14:paraId="5ABA2A03" w14:textId="77777777" w:rsidR="00625C48" w:rsidRDefault="00625C48" w:rsidP="00812DF3">
      <w:pPr>
        <w:tabs>
          <w:tab w:val="left" w:pos="993"/>
        </w:tabs>
        <w:spacing w:after="0" w:line="240" w:lineRule="auto"/>
        <w:ind w:firstLine="709"/>
        <w:jc w:val="center"/>
        <w:rPr>
          <w:rFonts w:ascii="Times New Roman" w:eastAsia="Times New Roman" w:hAnsi="Times New Roman" w:cs="Times New Roman"/>
          <w:b/>
          <w:sz w:val="24"/>
          <w:szCs w:val="24"/>
          <w:lang w:eastAsia="ru-RU"/>
        </w:rPr>
      </w:pPr>
    </w:p>
    <w:p w14:paraId="32EA97D9" w14:textId="77777777" w:rsidR="00812DF3" w:rsidRPr="00A10748" w:rsidRDefault="00812DF3" w:rsidP="00812DF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sz w:val="24"/>
          <w:szCs w:val="24"/>
          <w:lang w:eastAsia="ru-RU"/>
        </w:rPr>
        <w:t>10</w:t>
      </w:r>
      <w:r w:rsidRPr="00A10748">
        <w:rPr>
          <w:rFonts w:ascii="Times New Roman" w:eastAsia="Times New Roman" w:hAnsi="Times New Roman" w:cs="Times New Roman"/>
          <w:iCs/>
          <w:sz w:val="24"/>
          <w:szCs w:val="24"/>
          <w:lang w:eastAsia="ru-RU"/>
        </w:rPr>
        <w:t>.1.</w:t>
      </w:r>
      <w:r w:rsidRPr="00A10748">
        <w:rPr>
          <w:rFonts w:ascii="Times New Roman" w:eastAsia="Times New Roman" w:hAnsi="Times New Roman" w:cs="Times New Roman"/>
          <w:color w:val="000000"/>
          <w:sz w:val="24"/>
          <w:szCs w:val="24"/>
          <w:lang w:eastAsia="ru-RU"/>
        </w:rPr>
        <w:t xml:space="preserve"> Изменение существенных условий контракта при его исполнении допускается только по соглашению сторон в случаях, предусмотренных статьей 95 Федерального закона № 44-ФЗ.</w:t>
      </w:r>
    </w:p>
    <w:p w14:paraId="6CD022BE" w14:textId="77777777" w:rsidR="00812DF3" w:rsidRPr="00A10748" w:rsidRDefault="00812DF3" w:rsidP="00812DF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A10748">
        <w:rPr>
          <w:rFonts w:ascii="Times New Roman" w:eastAsia="Times New Roman" w:hAnsi="Times New Roman" w:cs="Times New Roman"/>
          <w:color w:val="000000"/>
          <w:sz w:val="24"/>
          <w:szCs w:val="24"/>
          <w:lang w:eastAsia="ru-RU"/>
        </w:rPr>
        <w:t xml:space="preserve">.2. При исполнении настоящего Контракта не допускается перемена </w:t>
      </w:r>
      <w:r w:rsidR="00315CE4">
        <w:rPr>
          <w:rFonts w:ascii="Times New Roman" w:eastAsia="Times New Roman" w:hAnsi="Times New Roman" w:cs="Times New Roman"/>
          <w:color w:val="000000"/>
          <w:sz w:val="24"/>
          <w:szCs w:val="24"/>
          <w:lang w:eastAsia="ru-RU"/>
        </w:rPr>
        <w:t>Подрядчика</w:t>
      </w:r>
      <w:r w:rsidRPr="00A10748">
        <w:rPr>
          <w:rFonts w:ascii="Times New Roman" w:eastAsia="Times New Roman" w:hAnsi="Times New Roman" w:cs="Times New Roman"/>
          <w:color w:val="000000"/>
          <w:sz w:val="24"/>
          <w:szCs w:val="24"/>
          <w:lang w:eastAsia="ru-RU"/>
        </w:rPr>
        <w:t xml:space="preserve">, за исключением случая, если новый </w:t>
      </w:r>
      <w:r w:rsidR="00315CE4">
        <w:rPr>
          <w:rFonts w:ascii="Times New Roman" w:eastAsia="Times New Roman" w:hAnsi="Times New Roman" w:cs="Times New Roman"/>
          <w:color w:val="000000"/>
          <w:sz w:val="24"/>
          <w:szCs w:val="24"/>
          <w:lang w:eastAsia="ru-RU"/>
        </w:rPr>
        <w:t>Подрядчик</w:t>
      </w:r>
      <w:r w:rsidRPr="00A10748">
        <w:rPr>
          <w:rFonts w:ascii="Times New Roman" w:eastAsia="Times New Roman" w:hAnsi="Times New Roman" w:cs="Times New Roman"/>
          <w:color w:val="000000"/>
          <w:sz w:val="24"/>
          <w:szCs w:val="24"/>
          <w:lang w:eastAsia="ru-RU"/>
        </w:rPr>
        <w:t xml:space="preserve"> является правопреемником </w:t>
      </w:r>
      <w:r w:rsidR="00315CE4">
        <w:rPr>
          <w:rFonts w:ascii="Times New Roman" w:eastAsia="Times New Roman" w:hAnsi="Times New Roman" w:cs="Times New Roman"/>
          <w:color w:val="000000"/>
          <w:sz w:val="24"/>
          <w:szCs w:val="24"/>
          <w:lang w:eastAsia="ru-RU"/>
        </w:rPr>
        <w:t>Подрядчика</w:t>
      </w:r>
      <w:r w:rsidRPr="00A10748">
        <w:rPr>
          <w:rFonts w:ascii="Times New Roman" w:eastAsia="Times New Roman" w:hAnsi="Times New Roman" w:cs="Times New Roman"/>
          <w:color w:val="000000"/>
          <w:sz w:val="24"/>
          <w:szCs w:val="24"/>
          <w:lang w:eastAsia="ru-RU"/>
        </w:rPr>
        <w:t xml:space="preserve"> по настоящему Контракту вследствие реорганизации юридического лица в форме преобразования, слияния или присоединения.</w:t>
      </w:r>
    </w:p>
    <w:p w14:paraId="07D1B4BC" w14:textId="7E9622B9" w:rsidR="00812DF3" w:rsidRPr="00A10748" w:rsidRDefault="00812DF3" w:rsidP="00812DF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A10748">
        <w:rPr>
          <w:rFonts w:ascii="Times New Roman" w:eastAsia="Times New Roman" w:hAnsi="Times New Roman" w:cs="Times New Roman"/>
          <w:color w:val="000000"/>
          <w:sz w:val="24"/>
          <w:szCs w:val="24"/>
          <w:lang w:eastAsia="ru-RU"/>
        </w:rPr>
        <w:t>.3. Растор</w:t>
      </w:r>
      <w:r w:rsidR="008F1C04">
        <w:rPr>
          <w:rFonts w:ascii="Times New Roman" w:eastAsia="Times New Roman" w:hAnsi="Times New Roman" w:cs="Times New Roman"/>
          <w:color w:val="000000"/>
          <w:sz w:val="24"/>
          <w:szCs w:val="24"/>
          <w:lang w:eastAsia="ru-RU"/>
        </w:rPr>
        <w:t>ж</w:t>
      </w:r>
      <w:r w:rsidRPr="00A10748">
        <w:rPr>
          <w:rFonts w:ascii="Times New Roman" w:eastAsia="Times New Roman" w:hAnsi="Times New Roman" w:cs="Times New Roman"/>
          <w:color w:val="000000"/>
          <w:sz w:val="24"/>
          <w:szCs w:val="24"/>
          <w:lang w:eastAsia="ru-RU"/>
        </w:rPr>
        <w:t>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14:paraId="130F3E61" w14:textId="77777777" w:rsidR="00812DF3" w:rsidRDefault="00812DF3" w:rsidP="00812DF3">
      <w:pPr>
        <w:tabs>
          <w:tab w:val="left" w:pos="851"/>
        </w:tabs>
        <w:spacing w:after="0" w:line="240" w:lineRule="auto"/>
        <w:ind w:firstLine="709"/>
        <w:jc w:val="center"/>
        <w:rPr>
          <w:rFonts w:ascii="Times New Roman" w:eastAsia="Times New Roman" w:hAnsi="Times New Roman" w:cs="Times New Roman"/>
          <w:b/>
          <w:sz w:val="24"/>
          <w:szCs w:val="24"/>
          <w:lang w:eastAsia="ru-RU"/>
        </w:rPr>
      </w:pPr>
    </w:p>
    <w:p w14:paraId="4AD8DDEA" w14:textId="77777777" w:rsidR="00812DF3" w:rsidRDefault="00812DF3" w:rsidP="00812DF3">
      <w:pPr>
        <w:tabs>
          <w:tab w:val="left" w:pos="851"/>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Pr="00A10748">
        <w:rPr>
          <w:rFonts w:ascii="Times New Roman" w:eastAsia="Times New Roman" w:hAnsi="Times New Roman" w:cs="Times New Roman"/>
          <w:b/>
          <w:sz w:val="24"/>
          <w:szCs w:val="24"/>
          <w:lang w:eastAsia="ru-RU"/>
        </w:rPr>
        <w:t>. Срок действия Контракта</w:t>
      </w:r>
    </w:p>
    <w:p w14:paraId="7CC62934" w14:textId="77777777" w:rsidR="00625C48" w:rsidRDefault="00625C48" w:rsidP="00812DF3">
      <w:pPr>
        <w:tabs>
          <w:tab w:val="left" w:pos="851"/>
        </w:tabs>
        <w:spacing w:after="0" w:line="240" w:lineRule="auto"/>
        <w:ind w:firstLine="709"/>
        <w:jc w:val="center"/>
        <w:rPr>
          <w:rFonts w:ascii="Times New Roman" w:eastAsia="Times New Roman" w:hAnsi="Times New Roman" w:cs="Times New Roman"/>
          <w:b/>
          <w:sz w:val="24"/>
          <w:szCs w:val="24"/>
          <w:lang w:eastAsia="ru-RU"/>
        </w:rPr>
      </w:pPr>
    </w:p>
    <w:p w14:paraId="5927AFDE" w14:textId="3FD238BF" w:rsidR="00812DF3" w:rsidRDefault="0057603B" w:rsidP="00A65411">
      <w:pPr>
        <w:shd w:val="clear" w:color="auto" w:fill="FFFFFF"/>
        <w:tabs>
          <w:tab w:val="left" w:pos="709"/>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12DF3">
        <w:rPr>
          <w:rFonts w:ascii="Times New Roman" w:eastAsia="Times New Roman" w:hAnsi="Times New Roman" w:cs="Times New Roman"/>
          <w:sz w:val="24"/>
          <w:szCs w:val="24"/>
          <w:lang w:eastAsia="ru-RU"/>
        </w:rPr>
        <w:t>11</w:t>
      </w:r>
      <w:r w:rsidR="00812DF3" w:rsidRPr="00A10748">
        <w:rPr>
          <w:rFonts w:ascii="Times New Roman" w:eastAsia="Times New Roman" w:hAnsi="Times New Roman" w:cs="Times New Roman"/>
          <w:sz w:val="24"/>
          <w:szCs w:val="24"/>
          <w:lang w:eastAsia="ru-RU"/>
        </w:rPr>
        <w:t xml:space="preserve">.1. Настоящий Контракт вступает в силу </w:t>
      </w:r>
      <w:r w:rsidR="00812DF3" w:rsidRPr="00830BEC">
        <w:rPr>
          <w:rFonts w:ascii="Times New Roman" w:eastAsia="Times New Roman" w:hAnsi="Times New Roman" w:cs="Times New Roman"/>
          <w:b/>
          <w:bCs/>
          <w:sz w:val="24"/>
          <w:szCs w:val="24"/>
          <w:lang w:eastAsia="ru-RU"/>
        </w:rPr>
        <w:t xml:space="preserve">с </w:t>
      </w:r>
      <w:r w:rsidR="004330A6" w:rsidRPr="00830BEC">
        <w:rPr>
          <w:rFonts w:ascii="Times New Roman" w:eastAsia="Times New Roman" w:hAnsi="Times New Roman" w:cs="Times New Roman"/>
          <w:b/>
          <w:bCs/>
          <w:sz w:val="24"/>
          <w:szCs w:val="24"/>
          <w:lang w:eastAsia="ru-RU"/>
        </w:rPr>
        <w:t>даты заключения</w:t>
      </w:r>
      <w:r w:rsidR="00812DF3" w:rsidRPr="00A10748">
        <w:rPr>
          <w:rFonts w:ascii="Times New Roman" w:eastAsia="Times New Roman" w:hAnsi="Times New Roman" w:cs="Times New Roman"/>
          <w:sz w:val="24"/>
          <w:szCs w:val="24"/>
          <w:lang w:eastAsia="ru-RU"/>
        </w:rPr>
        <w:t xml:space="preserve"> и действует </w:t>
      </w:r>
      <w:r w:rsidR="00812DF3" w:rsidRPr="00830BEC">
        <w:rPr>
          <w:rFonts w:ascii="Times New Roman" w:eastAsia="Times New Roman" w:hAnsi="Times New Roman" w:cs="Times New Roman"/>
          <w:b/>
          <w:bCs/>
          <w:sz w:val="24"/>
          <w:szCs w:val="24"/>
          <w:lang w:eastAsia="ru-RU"/>
        </w:rPr>
        <w:t>до 31.12.20</w:t>
      </w:r>
      <w:r w:rsidR="004330A6" w:rsidRPr="00830BEC">
        <w:rPr>
          <w:rFonts w:ascii="Times New Roman" w:eastAsia="Times New Roman" w:hAnsi="Times New Roman" w:cs="Times New Roman"/>
          <w:b/>
          <w:bCs/>
          <w:sz w:val="24"/>
          <w:szCs w:val="24"/>
          <w:lang w:eastAsia="ru-RU"/>
        </w:rPr>
        <w:t>2</w:t>
      </w:r>
      <w:r w:rsidR="00D40270" w:rsidRPr="00830BEC">
        <w:rPr>
          <w:rFonts w:ascii="Times New Roman" w:eastAsia="Times New Roman" w:hAnsi="Times New Roman" w:cs="Times New Roman"/>
          <w:b/>
          <w:bCs/>
          <w:sz w:val="24"/>
          <w:szCs w:val="24"/>
          <w:lang w:eastAsia="ru-RU"/>
        </w:rPr>
        <w:t>2</w:t>
      </w:r>
      <w:r w:rsidR="00812DF3" w:rsidRPr="00830BEC">
        <w:rPr>
          <w:rFonts w:ascii="Times New Roman" w:eastAsia="Times New Roman" w:hAnsi="Times New Roman" w:cs="Times New Roman"/>
          <w:b/>
          <w:bCs/>
          <w:sz w:val="24"/>
          <w:szCs w:val="24"/>
          <w:lang w:eastAsia="ru-RU"/>
        </w:rPr>
        <w:t xml:space="preserve"> года</w:t>
      </w:r>
      <w:r w:rsidR="00812DF3">
        <w:rPr>
          <w:rFonts w:ascii="Times New Roman" w:eastAsia="Times New Roman" w:hAnsi="Times New Roman" w:cs="Times New Roman"/>
          <w:sz w:val="24"/>
          <w:szCs w:val="24"/>
          <w:lang w:eastAsia="ru-RU"/>
        </w:rPr>
        <w:t xml:space="preserve">, </w:t>
      </w:r>
      <w:r w:rsidR="00812DF3" w:rsidRPr="00D30B68">
        <w:rPr>
          <w:rFonts w:ascii="Times New Roman" w:eastAsia="Times New Roman" w:hAnsi="Times New Roman" w:cs="Times New Roman"/>
          <w:sz w:val="24"/>
          <w:szCs w:val="24"/>
          <w:lang w:eastAsia="ru-RU"/>
        </w:rPr>
        <w:t>а в части оплаты до полного исполнения обязательств Сторонами.</w:t>
      </w:r>
    </w:p>
    <w:p w14:paraId="6292BAC7" w14:textId="77777777" w:rsidR="00812DF3" w:rsidRDefault="00812DF3" w:rsidP="00812DF3">
      <w:pPr>
        <w:shd w:val="clear" w:color="auto" w:fill="FFFFFF"/>
        <w:tabs>
          <w:tab w:val="left" w:pos="851"/>
        </w:tabs>
        <w:spacing w:after="0" w:line="240" w:lineRule="auto"/>
        <w:ind w:firstLine="284"/>
        <w:jc w:val="both"/>
        <w:rPr>
          <w:rFonts w:ascii="Times New Roman" w:eastAsia="Times New Roman" w:hAnsi="Times New Roman" w:cs="Times New Roman"/>
          <w:b/>
          <w:sz w:val="24"/>
          <w:szCs w:val="24"/>
          <w:lang w:eastAsia="ru-RU"/>
        </w:rPr>
      </w:pPr>
    </w:p>
    <w:p w14:paraId="32144A0C" w14:textId="77777777" w:rsidR="00812DF3" w:rsidRDefault="00812DF3" w:rsidP="00812DF3">
      <w:pPr>
        <w:widowControl w:val="0"/>
        <w:tabs>
          <w:tab w:val="left" w:pos="284"/>
        </w:tabs>
        <w:spacing w:after="0" w:line="240" w:lineRule="auto"/>
        <w:ind w:left="709"/>
        <w:jc w:val="center"/>
        <w:rPr>
          <w:rFonts w:ascii="Times New Roman" w:eastAsia="Times New Roman" w:hAnsi="Times New Roman" w:cs="Times New Roman"/>
          <w:b/>
          <w:sz w:val="24"/>
          <w:szCs w:val="24"/>
          <w:lang w:eastAsia="ru-RU"/>
        </w:rPr>
      </w:pPr>
      <w:r w:rsidRPr="00A1074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A10748">
        <w:rPr>
          <w:rFonts w:ascii="Times New Roman" w:eastAsia="Times New Roman" w:hAnsi="Times New Roman" w:cs="Times New Roman"/>
          <w:b/>
          <w:sz w:val="24"/>
          <w:szCs w:val="24"/>
          <w:lang w:eastAsia="ru-RU"/>
        </w:rPr>
        <w:t>.</w:t>
      </w:r>
      <w:r w:rsidR="00B334C1">
        <w:rPr>
          <w:rFonts w:ascii="Times New Roman" w:eastAsia="Times New Roman" w:hAnsi="Times New Roman" w:cs="Times New Roman"/>
          <w:b/>
          <w:sz w:val="24"/>
          <w:szCs w:val="24"/>
          <w:lang w:eastAsia="ru-RU"/>
        </w:rPr>
        <w:t xml:space="preserve"> </w:t>
      </w:r>
      <w:r w:rsidRPr="00A10748">
        <w:rPr>
          <w:rFonts w:ascii="Times New Roman" w:eastAsia="Times New Roman" w:hAnsi="Times New Roman" w:cs="Times New Roman"/>
          <w:b/>
          <w:sz w:val="24"/>
          <w:szCs w:val="24"/>
          <w:lang w:eastAsia="ru-RU"/>
        </w:rPr>
        <w:t>Дополнительные условия</w:t>
      </w:r>
    </w:p>
    <w:p w14:paraId="4F697B76" w14:textId="77777777" w:rsidR="00625C48" w:rsidRPr="00A10748" w:rsidRDefault="00625C48" w:rsidP="00812DF3">
      <w:pPr>
        <w:widowControl w:val="0"/>
        <w:tabs>
          <w:tab w:val="left" w:pos="284"/>
        </w:tabs>
        <w:spacing w:after="0" w:line="240" w:lineRule="auto"/>
        <w:ind w:left="709"/>
        <w:jc w:val="center"/>
        <w:rPr>
          <w:rFonts w:ascii="Times New Roman" w:eastAsia="Times New Roman" w:hAnsi="Times New Roman" w:cs="Times New Roman"/>
          <w:b/>
          <w:sz w:val="24"/>
          <w:szCs w:val="24"/>
          <w:lang w:eastAsia="ru-RU"/>
        </w:rPr>
      </w:pPr>
    </w:p>
    <w:p w14:paraId="1CB23430" w14:textId="77777777" w:rsidR="00812DF3" w:rsidRPr="00A10748"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10748">
        <w:rPr>
          <w:rFonts w:ascii="Times New Roman" w:eastAsia="Times New Roman" w:hAnsi="Times New Roman" w:cs="Times New Roman"/>
          <w:sz w:val="24"/>
          <w:szCs w:val="24"/>
          <w:lang w:eastAsia="ru-RU"/>
        </w:rPr>
        <w:t>.1. При выполнении настоящего Контракта стороны руководствуются действующим законодательством Российской Федерации.</w:t>
      </w:r>
    </w:p>
    <w:p w14:paraId="7B88D280" w14:textId="77777777" w:rsidR="00812DF3" w:rsidRPr="00A10748"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10748">
        <w:rPr>
          <w:rFonts w:ascii="Times New Roman" w:eastAsia="Times New Roman" w:hAnsi="Times New Roman" w:cs="Times New Roman"/>
          <w:sz w:val="24"/>
          <w:szCs w:val="24"/>
          <w:lang w:eastAsia="ru-RU"/>
        </w:rPr>
        <w:t>.2. В случае возникновения споров между сторонами в связи с исполнением обязательств по настоящему Контракту, стороны принимают все меры к их решению путем переговоров. В противном случае споры подлежат рассмотрению в Арбитражном суде Республики Коми.</w:t>
      </w:r>
    </w:p>
    <w:p w14:paraId="4B007A20" w14:textId="77777777" w:rsidR="00812DF3" w:rsidRPr="00A10748"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10748">
        <w:rPr>
          <w:rFonts w:ascii="Times New Roman" w:eastAsia="Times New Roman" w:hAnsi="Times New Roman" w:cs="Times New Roman"/>
          <w:sz w:val="24"/>
          <w:szCs w:val="24"/>
          <w:lang w:eastAsia="ru-RU"/>
        </w:rPr>
        <w:t>.3. 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Во всем остальном, что не предусмотрено настоящим Контрактом, применяются нормы законодательства Российской Федерации и Республики Коми.</w:t>
      </w:r>
    </w:p>
    <w:p w14:paraId="6C5A00C1" w14:textId="77777777" w:rsidR="00812DF3" w:rsidRPr="00A10748"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10748">
        <w:rPr>
          <w:rFonts w:ascii="Times New Roman" w:eastAsia="Times New Roman" w:hAnsi="Times New Roman" w:cs="Times New Roman"/>
          <w:sz w:val="24"/>
          <w:szCs w:val="24"/>
          <w:lang w:eastAsia="ru-RU"/>
        </w:rPr>
        <w:t>.4. Настоящий Контракт составлен в двух экземплярах, имеющих одинаковую юридическую силу.</w:t>
      </w:r>
    </w:p>
    <w:p w14:paraId="53DBD1DD" w14:textId="7798D5FC" w:rsidR="00812DF3"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10748">
        <w:rPr>
          <w:rFonts w:ascii="Times New Roman" w:eastAsia="Times New Roman" w:hAnsi="Times New Roman" w:cs="Times New Roman"/>
          <w:sz w:val="24"/>
          <w:szCs w:val="24"/>
          <w:lang w:eastAsia="ru-RU"/>
        </w:rPr>
        <w:t xml:space="preserve">.5. </w:t>
      </w:r>
      <w:r w:rsidRPr="006E600E">
        <w:rPr>
          <w:rFonts w:ascii="Times New Roman" w:eastAsia="Times New Roman" w:hAnsi="Times New Roman" w:cs="Times New Roman"/>
          <w:sz w:val="24"/>
          <w:szCs w:val="24"/>
          <w:lang w:eastAsia="ru-RU"/>
        </w:rPr>
        <w:t>К настоящему Контракту прилагаются и являются его неотъемлемыми частями:</w:t>
      </w:r>
    </w:p>
    <w:p w14:paraId="3D561BFC" w14:textId="77777777" w:rsidR="00D37B57" w:rsidRDefault="00D37B57"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p>
    <w:p w14:paraId="330EFEE7" w14:textId="2FF91364" w:rsidR="00D41D72" w:rsidRPr="00BC1827"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E600E">
        <w:rPr>
          <w:rFonts w:ascii="Times New Roman" w:eastAsia="Times New Roman" w:hAnsi="Times New Roman" w:cs="Times New Roman"/>
          <w:sz w:val="24"/>
          <w:szCs w:val="24"/>
          <w:lang w:eastAsia="ru-RU"/>
        </w:rPr>
        <w:t xml:space="preserve">- Приложение № 1: </w:t>
      </w:r>
      <w:r w:rsidR="003C71E5">
        <w:rPr>
          <w:rFonts w:ascii="Times New Roman" w:eastAsia="Times New Roman" w:hAnsi="Times New Roman" w:cs="Times New Roman"/>
          <w:sz w:val="24"/>
          <w:szCs w:val="24"/>
          <w:lang w:eastAsia="ru-RU"/>
        </w:rPr>
        <w:t xml:space="preserve">Сметная документация на </w:t>
      </w:r>
      <w:r w:rsidR="00DA1437">
        <w:rPr>
          <w:rFonts w:ascii="Times New Roman" w:eastAsia="Times New Roman" w:hAnsi="Times New Roman" w:cs="Times New Roman"/>
          <w:sz w:val="24"/>
          <w:szCs w:val="24"/>
          <w:lang w:eastAsia="ru-RU"/>
        </w:rPr>
        <w:t xml:space="preserve">асфальтирование пешеходной зоны по ул. Центральной с. Айкино Усть-Вымского района Республики Коми </w:t>
      </w:r>
      <w:r w:rsidR="00741EC0">
        <w:rPr>
          <w:rFonts w:ascii="Times New Roman" w:eastAsia="Times New Roman" w:hAnsi="Times New Roman" w:cs="Times New Roman"/>
          <w:sz w:val="24"/>
          <w:szCs w:val="24"/>
          <w:lang w:eastAsia="ru-RU"/>
        </w:rPr>
        <w:t>(нечетная сторона</w:t>
      </w:r>
      <w:r w:rsidR="00DA1437">
        <w:rPr>
          <w:rFonts w:ascii="Times New Roman" w:eastAsia="Times New Roman" w:hAnsi="Times New Roman" w:cs="Times New Roman"/>
          <w:sz w:val="24"/>
          <w:szCs w:val="24"/>
          <w:lang w:eastAsia="ru-RU"/>
        </w:rPr>
        <w:t xml:space="preserve">) – </w:t>
      </w:r>
      <w:r w:rsidR="00741EC0">
        <w:rPr>
          <w:rFonts w:ascii="Times New Roman" w:eastAsia="Times New Roman" w:hAnsi="Times New Roman" w:cs="Times New Roman"/>
          <w:sz w:val="24"/>
          <w:szCs w:val="24"/>
          <w:lang w:eastAsia="ru-RU"/>
        </w:rPr>
        <w:t>2</w:t>
      </w:r>
      <w:r w:rsidR="00DA1437">
        <w:rPr>
          <w:rFonts w:ascii="Times New Roman" w:eastAsia="Times New Roman" w:hAnsi="Times New Roman" w:cs="Times New Roman"/>
          <w:sz w:val="24"/>
          <w:szCs w:val="24"/>
          <w:lang w:eastAsia="ru-RU"/>
        </w:rPr>
        <w:t xml:space="preserve"> этап </w:t>
      </w:r>
    </w:p>
    <w:p w14:paraId="2D2D5D63" w14:textId="14ECBFF3" w:rsidR="00812DF3" w:rsidRDefault="00812DF3" w:rsidP="00812DF3">
      <w:pPr>
        <w:tabs>
          <w:tab w:val="left" w:pos="993"/>
        </w:tabs>
        <w:spacing w:after="0" w:line="240" w:lineRule="auto"/>
        <w:ind w:right="-425"/>
        <w:jc w:val="both"/>
        <w:rPr>
          <w:rFonts w:ascii="Times New Roman" w:eastAsia="Times New Roman" w:hAnsi="Times New Roman" w:cs="Times New Roman"/>
          <w:sz w:val="24"/>
          <w:szCs w:val="24"/>
          <w:lang w:eastAsia="ru-RU"/>
        </w:rPr>
      </w:pPr>
    </w:p>
    <w:p w14:paraId="598C8C11" w14:textId="285F0A88" w:rsidR="00D37B57" w:rsidRDefault="00D37B57" w:rsidP="00812DF3">
      <w:pPr>
        <w:tabs>
          <w:tab w:val="left" w:pos="993"/>
        </w:tabs>
        <w:spacing w:after="0" w:line="240" w:lineRule="auto"/>
        <w:ind w:right="-425"/>
        <w:jc w:val="both"/>
        <w:rPr>
          <w:rFonts w:ascii="Times New Roman" w:eastAsia="Times New Roman" w:hAnsi="Times New Roman" w:cs="Times New Roman"/>
          <w:sz w:val="24"/>
          <w:szCs w:val="24"/>
          <w:lang w:eastAsia="ru-RU"/>
        </w:rPr>
      </w:pPr>
    </w:p>
    <w:p w14:paraId="6123D66D" w14:textId="77777777" w:rsidR="003F5B34" w:rsidRPr="00A10748" w:rsidRDefault="003F5B34" w:rsidP="00812DF3">
      <w:pPr>
        <w:tabs>
          <w:tab w:val="left" w:pos="993"/>
        </w:tabs>
        <w:spacing w:after="0" w:line="240" w:lineRule="auto"/>
        <w:ind w:right="-425"/>
        <w:jc w:val="both"/>
        <w:rPr>
          <w:rFonts w:ascii="Times New Roman" w:eastAsia="Times New Roman" w:hAnsi="Times New Roman" w:cs="Times New Roman"/>
          <w:sz w:val="24"/>
          <w:szCs w:val="24"/>
          <w:lang w:eastAsia="ru-RU"/>
        </w:rPr>
      </w:pPr>
    </w:p>
    <w:p w14:paraId="40647AFA" w14:textId="77777777" w:rsidR="00812DF3" w:rsidRDefault="00812DF3" w:rsidP="00812DF3">
      <w:pPr>
        <w:widowControl w:val="0"/>
        <w:spacing w:after="0" w:line="240" w:lineRule="auto"/>
        <w:ind w:firstLine="709"/>
        <w:jc w:val="center"/>
        <w:rPr>
          <w:rFonts w:ascii="Times New Roman" w:hAnsi="Times New Roman"/>
          <w:b/>
          <w:sz w:val="24"/>
          <w:szCs w:val="24"/>
        </w:rPr>
      </w:pPr>
      <w:r>
        <w:rPr>
          <w:rFonts w:ascii="Times New Roman" w:hAnsi="Times New Roman"/>
          <w:b/>
          <w:sz w:val="24"/>
          <w:szCs w:val="24"/>
        </w:rPr>
        <w:t>1</w:t>
      </w:r>
      <w:r w:rsidR="00C6591D">
        <w:rPr>
          <w:rFonts w:ascii="Times New Roman" w:hAnsi="Times New Roman"/>
          <w:b/>
          <w:sz w:val="24"/>
          <w:szCs w:val="24"/>
        </w:rPr>
        <w:t>3</w:t>
      </w:r>
      <w:r>
        <w:rPr>
          <w:rFonts w:ascii="Times New Roman" w:hAnsi="Times New Roman"/>
          <w:b/>
          <w:sz w:val="24"/>
          <w:szCs w:val="24"/>
        </w:rPr>
        <w:t>. Место нахождения, почтовые адреса и реквизиты Сторон</w:t>
      </w:r>
    </w:p>
    <w:p w14:paraId="0AA86A90" w14:textId="77777777" w:rsidR="001F416C" w:rsidRDefault="001F416C" w:rsidP="00812DF3">
      <w:pPr>
        <w:widowControl w:val="0"/>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7"/>
      </w:tblGrid>
      <w:tr w:rsidR="00812DF3" w:rsidRPr="00364A3F" w14:paraId="2FF39D81" w14:textId="77777777" w:rsidTr="002502C9">
        <w:tc>
          <w:tcPr>
            <w:tcW w:w="5282" w:type="dxa"/>
            <w:tcBorders>
              <w:top w:val="nil"/>
              <w:left w:val="nil"/>
              <w:bottom w:val="nil"/>
              <w:right w:val="nil"/>
            </w:tcBorders>
          </w:tcPr>
          <w:p w14:paraId="2F4E224A" w14:textId="77777777" w:rsidR="003F5B34" w:rsidRDefault="003F5B34" w:rsidP="006B237A">
            <w:pPr>
              <w:widowControl w:val="0"/>
              <w:spacing w:after="0" w:line="240" w:lineRule="auto"/>
              <w:jc w:val="center"/>
              <w:rPr>
                <w:rFonts w:ascii="Times New Roman" w:hAnsi="Times New Roman"/>
                <w:b/>
                <w:sz w:val="24"/>
                <w:szCs w:val="24"/>
              </w:rPr>
            </w:pPr>
          </w:p>
          <w:p w14:paraId="7A0CC0DE" w14:textId="36E5F754" w:rsidR="00812DF3" w:rsidRDefault="00812DF3" w:rsidP="006B237A">
            <w:pPr>
              <w:widowControl w:val="0"/>
              <w:spacing w:after="0" w:line="240" w:lineRule="auto"/>
              <w:jc w:val="center"/>
              <w:rPr>
                <w:rFonts w:ascii="Times New Roman" w:hAnsi="Times New Roman"/>
                <w:b/>
                <w:sz w:val="24"/>
                <w:szCs w:val="24"/>
              </w:rPr>
            </w:pPr>
            <w:r w:rsidRPr="00E84E3C">
              <w:rPr>
                <w:rFonts w:ascii="Times New Roman" w:hAnsi="Times New Roman"/>
                <w:b/>
                <w:sz w:val="24"/>
                <w:szCs w:val="24"/>
              </w:rPr>
              <w:t>Заказчик:</w:t>
            </w:r>
          </w:p>
          <w:p w14:paraId="69CEA4C1" w14:textId="77777777" w:rsidR="001F416C" w:rsidRPr="00E84E3C" w:rsidRDefault="001F416C" w:rsidP="006B237A">
            <w:pPr>
              <w:widowControl w:val="0"/>
              <w:spacing w:after="0" w:line="240" w:lineRule="auto"/>
              <w:jc w:val="center"/>
              <w:rPr>
                <w:rFonts w:ascii="Times New Roman" w:hAnsi="Times New Roman"/>
                <w:b/>
                <w:sz w:val="24"/>
                <w:szCs w:val="24"/>
              </w:rPr>
            </w:pPr>
          </w:p>
        </w:tc>
        <w:tc>
          <w:tcPr>
            <w:tcW w:w="5282" w:type="dxa"/>
            <w:tcBorders>
              <w:top w:val="nil"/>
              <w:left w:val="nil"/>
              <w:bottom w:val="nil"/>
              <w:right w:val="nil"/>
            </w:tcBorders>
          </w:tcPr>
          <w:p w14:paraId="230B8700" w14:textId="77777777" w:rsidR="002B76A6" w:rsidRDefault="002B76A6" w:rsidP="006B237A">
            <w:pPr>
              <w:widowControl w:val="0"/>
              <w:spacing w:after="0" w:line="240" w:lineRule="auto"/>
              <w:jc w:val="center"/>
              <w:rPr>
                <w:rFonts w:ascii="Times New Roman" w:hAnsi="Times New Roman"/>
                <w:b/>
                <w:sz w:val="24"/>
                <w:szCs w:val="24"/>
              </w:rPr>
            </w:pPr>
          </w:p>
          <w:p w14:paraId="37937B72" w14:textId="1790A4B6" w:rsidR="00812DF3" w:rsidRPr="00E84E3C" w:rsidRDefault="00315CE4" w:rsidP="006B237A">
            <w:pPr>
              <w:widowControl w:val="0"/>
              <w:spacing w:after="0" w:line="240" w:lineRule="auto"/>
              <w:jc w:val="center"/>
              <w:rPr>
                <w:rFonts w:ascii="Times New Roman" w:hAnsi="Times New Roman"/>
                <w:b/>
                <w:sz w:val="24"/>
                <w:szCs w:val="24"/>
              </w:rPr>
            </w:pPr>
            <w:r>
              <w:rPr>
                <w:rFonts w:ascii="Times New Roman" w:hAnsi="Times New Roman"/>
                <w:b/>
                <w:sz w:val="24"/>
                <w:szCs w:val="24"/>
              </w:rPr>
              <w:t>Подрядчик</w:t>
            </w:r>
            <w:r w:rsidR="00812DF3" w:rsidRPr="00E84E3C">
              <w:rPr>
                <w:rFonts w:ascii="Times New Roman" w:hAnsi="Times New Roman"/>
                <w:b/>
                <w:sz w:val="24"/>
                <w:szCs w:val="24"/>
              </w:rPr>
              <w:t>:</w:t>
            </w:r>
          </w:p>
        </w:tc>
      </w:tr>
      <w:tr w:rsidR="00812DF3" w:rsidRPr="00364A3F" w14:paraId="66165367" w14:textId="77777777" w:rsidTr="002502C9">
        <w:trPr>
          <w:trHeight w:val="70"/>
        </w:trPr>
        <w:tc>
          <w:tcPr>
            <w:tcW w:w="5282" w:type="dxa"/>
            <w:tcBorders>
              <w:top w:val="nil"/>
              <w:left w:val="nil"/>
              <w:bottom w:val="nil"/>
              <w:right w:val="nil"/>
            </w:tcBorders>
          </w:tcPr>
          <w:p w14:paraId="2FEE3694" w14:textId="77714322" w:rsidR="00812DF3" w:rsidRDefault="00812DF3" w:rsidP="001F416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Администрация </w:t>
            </w:r>
            <w:r w:rsidR="001A56F7">
              <w:rPr>
                <w:rFonts w:ascii="Times New Roman" w:hAnsi="Times New Roman"/>
                <w:b/>
                <w:bCs/>
                <w:sz w:val="24"/>
                <w:szCs w:val="24"/>
              </w:rPr>
              <w:t>сельского</w:t>
            </w:r>
            <w:r>
              <w:rPr>
                <w:rFonts w:ascii="Times New Roman" w:hAnsi="Times New Roman"/>
                <w:b/>
                <w:bCs/>
                <w:sz w:val="24"/>
                <w:szCs w:val="24"/>
              </w:rPr>
              <w:t xml:space="preserve"> поселения </w:t>
            </w:r>
          </w:p>
          <w:p w14:paraId="60B0A800" w14:textId="287BEA5B" w:rsidR="00812DF3" w:rsidRDefault="00812DF3" w:rsidP="001F416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w:t>
            </w:r>
            <w:r w:rsidR="001A56F7">
              <w:rPr>
                <w:rFonts w:ascii="Times New Roman" w:hAnsi="Times New Roman"/>
                <w:b/>
                <w:bCs/>
                <w:sz w:val="24"/>
                <w:szCs w:val="24"/>
              </w:rPr>
              <w:t>Айкино</w:t>
            </w:r>
            <w:r>
              <w:rPr>
                <w:rFonts w:ascii="Times New Roman" w:hAnsi="Times New Roman"/>
                <w:b/>
                <w:bCs/>
                <w:sz w:val="24"/>
                <w:szCs w:val="24"/>
              </w:rPr>
              <w:t>»</w:t>
            </w:r>
          </w:p>
          <w:p w14:paraId="34DA72C3" w14:textId="77777777" w:rsidR="000D44E1" w:rsidRDefault="000D44E1" w:rsidP="001F416C">
            <w:pPr>
              <w:widowControl w:val="0"/>
              <w:autoSpaceDE w:val="0"/>
              <w:autoSpaceDN w:val="0"/>
              <w:adjustRightInd w:val="0"/>
              <w:spacing w:after="0" w:line="240" w:lineRule="auto"/>
              <w:jc w:val="both"/>
              <w:rPr>
                <w:rFonts w:ascii="Times New Roman" w:hAnsi="Times New Roman"/>
                <w:b/>
                <w:bCs/>
                <w:sz w:val="24"/>
                <w:szCs w:val="24"/>
              </w:rPr>
            </w:pPr>
          </w:p>
          <w:p w14:paraId="03070892" w14:textId="77777777" w:rsidR="000D44E1" w:rsidRDefault="00812DF3" w:rsidP="006B237A">
            <w:pPr>
              <w:widowControl w:val="0"/>
              <w:autoSpaceDE w:val="0"/>
              <w:autoSpaceDN w:val="0"/>
              <w:adjustRightInd w:val="0"/>
              <w:spacing w:after="0" w:line="240" w:lineRule="auto"/>
              <w:jc w:val="both"/>
              <w:rPr>
                <w:rFonts w:ascii="Times New Roman" w:hAnsi="Times New Roman"/>
                <w:sz w:val="24"/>
                <w:szCs w:val="24"/>
              </w:rPr>
            </w:pPr>
            <w:r w:rsidRPr="001F416C">
              <w:rPr>
                <w:rFonts w:ascii="Times New Roman" w:hAnsi="Times New Roman"/>
                <w:bCs/>
                <w:sz w:val="24"/>
                <w:szCs w:val="24"/>
              </w:rPr>
              <w:t>Юр</w:t>
            </w:r>
            <w:r w:rsidR="000D44E1">
              <w:rPr>
                <w:rFonts w:ascii="Times New Roman" w:hAnsi="Times New Roman"/>
                <w:bCs/>
                <w:sz w:val="24"/>
                <w:szCs w:val="24"/>
              </w:rPr>
              <w:t>идический</w:t>
            </w:r>
            <w:r w:rsidRPr="001F416C">
              <w:rPr>
                <w:rFonts w:ascii="Times New Roman" w:hAnsi="Times New Roman"/>
                <w:bCs/>
                <w:sz w:val="24"/>
                <w:szCs w:val="24"/>
              </w:rPr>
              <w:t xml:space="preserve"> адрес</w:t>
            </w:r>
            <w:r w:rsidRPr="001F416C">
              <w:rPr>
                <w:rFonts w:ascii="Times New Roman" w:hAnsi="Times New Roman"/>
                <w:sz w:val="24"/>
                <w:szCs w:val="24"/>
              </w:rPr>
              <w:t>: 16904</w:t>
            </w:r>
            <w:r w:rsidR="001A56F7" w:rsidRPr="001F416C">
              <w:rPr>
                <w:rFonts w:ascii="Times New Roman" w:hAnsi="Times New Roman"/>
                <w:sz w:val="24"/>
                <w:szCs w:val="24"/>
              </w:rPr>
              <w:t>0</w:t>
            </w:r>
            <w:r w:rsidRPr="001F416C">
              <w:rPr>
                <w:rFonts w:ascii="Times New Roman" w:hAnsi="Times New Roman"/>
                <w:sz w:val="24"/>
                <w:szCs w:val="24"/>
              </w:rPr>
              <w:t xml:space="preserve">, Республика Коми, Усть-Вымский район, </w:t>
            </w:r>
            <w:r w:rsidR="001A56F7" w:rsidRPr="001F416C">
              <w:rPr>
                <w:rFonts w:ascii="Times New Roman" w:hAnsi="Times New Roman"/>
                <w:sz w:val="24"/>
                <w:szCs w:val="24"/>
              </w:rPr>
              <w:t>с</w:t>
            </w:r>
            <w:r w:rsidRPr="001F416C">
              <w:rPr>
                <w:rFonts w:ascii="Times New Roman" w:hAnsi="Times New Roman"/>
                <w:sz w:val="24"/>
                <w:szCs w:val="24"/>
              </w:rPr>
              <w:t xml:space="preserve">. </w:t>
            </w:r>
            <w:r w:rsidR="001A56F7" w:rsidRPr="001F416C">
              <w:rPr>
                <w:rFonts w:ascii="Times New Roman" w:hAnsi="Times New Roman"/>
                <w:sz w:val="24"/>
                <w:szCs w:val="24"/>
              </w:rPr>
              <w:t>Айкино</w:t>
            </w:r>
            <w:r w:rsidRPr="001F416C">
              <w:rPr>
                <w:rFonts w:ascii="Times New Roman" w:hAnsi="Times New Roman"/>
                <w:sz w:val="24"/>
                <w:szCs w:val="24"/>
              </w:rPr>
              <w:t xml:space="preserve">, </w:t>
            </w:r>
          </w:p>
          <w:p w14:paraId="7429F8D7" w14:textId="68E70DBD" w:rsidR="00812DF3" w:rsidRPr="001F416C" w:rsidRDefault="00812DF3" w:rsidP="006B237A">
            <w:pPr>
              <w:widowControl w:val="0"/>
              <w:autoSpaceDE w:val="0"/>
              <w:autoSpaceDN w:val="0"/>
              <w:adjustRightInd w:val="0"/>
              <w:spacing w:after="0" w:line="240" w:lineRule="auto"/>
              <w:jc w:val="both"/>
              <w:rPr>
                <w:rFonts w:ascii="Times New Roman" w:hAnsi="Times New Roman"/>
                <w:sz w:val="24"/>
                <w:szCs w:val="24"/>
              </w:rPr>
            </w:pPr>
            <w:r w:rsidRPr="001F416C">
              <w:rPr>
                <w:rFonts w:ascii="Times New Roman" w:hAnsi="Times New Roman"/>
                <w:sz w:val="24"/>
                <w:szCs w:val="24"/>
              </w:rPr>
              <w:t xml:space="preserve">ул. </w:t>
            </w:r>
            <w:r w:rsidR="001A56F7" w:rsidRPr="001F416C">
              <w:rPr>
                <w:rFonts w:ascii="Times New Roman" w:hAnsi="Times New Roman"/>
                <w:sz w:val="24"/>
                <w:szCs w:val="24"/>
              </w:rPr>
              <w:t xml:space="preserve">Центральная, </w:t>
            </w:r>
            <w:r w:rsidRPr="001F416C">
              <w:rPr>
                <w:rFonts w:ascii="Times New Roman" w:hAnsi="Times New Roman"/>
                <w:sz w:val="24"/>
                <w:szCs w:val="24"/>
              </w:rPr>
              <w:t>д. 1</w:t>
            </w:r>
            <w:r w:rsidR="001A56F7" w:rsidRPr="001F416C">
              <w:rPr>
                <w:rFonts w:ascii="Times New Roman" w:hAnsi="Times New Roman"/>
                <w:sz w:val="24"/>
                <w:szCs w:val="24"/>
              </w:rPr>
              <w:t>26</w:t>
            </w:r>
          </w:p>
          <w:p w14:paraId="3D2E7D8D" w14:textId="77777777" w:rsidR="00C93B4F" w:rsidRDefault="00812DF3" w:rsidP="006B237A">
            <w:pPr>
              <w:widowControl w:val="0"/>
              <w:autoSpaceDE w:val="0"/>
              <w:autoSpaceDN w:val="0"/>
              <w:adjustRightInd w:val="0"/>
              <w:spacing w:after="0" w:line="240" w:lineRule="auto"/>
              <w:jc w:val="both"/>
              <w:rPr>
                <w:rFonts w:ascii="Times New Roman" w:hAnsi="Times New Roman"/>
                <w:sz w:val="24"/>
                <w:szCs w:val="24"/>
              </w:rPr>
            </w:pPr>
            <w:r w:rsidRPr="001F416C">
              <w:rPr>
                <w:rFonts w:ascii="Times New Roman" w:hAnsi="Times New Roman"/>
                <w:bCs/>
                <w:color w:val="000000"/>
                <w:sz w:val="24"/>
                <w:szCs w:val="24"/>
              </w:rPr>
              <w:t>Почтовый адрес:</w:t>
            </w:r>
            <w:r w:rsidRPr="001F416C">
              <w:rPr>
                <w:rFonts w:ascii="Times New Roman" w:hAnsi="Times New Roman"/>
                <w:sz w:val="24"/>
                <w:szCs w:val="24"/>
              </w:rPr>
              <w:t>16904</w:t>
            </w:r>
            <w:r w:rsidR="001A56F7" w:rsidRPr="001F416C">
              <w:rPr>
                <w:rFonts w:ascii="Times New Roman" w:hAnsi="Times New Roman"/>
                <w:sz w:val="24"/>
                <w:szCs w:val="24"/>
              </w:rPr>
              <w:t>0</w:t>
            </w:r>
            <w:r w:rsidRPr="001F416C">
              <w:rPr>
                <w:rFonts w:ascii="Times New Roman" w:hAnsi="Times New Roman"/>
                <w:sz w:val="24"/>
                <w:szCs w:val="24"/>
              </w:rPr>
              <w:t xml:space="preserve">, Республика Коми, Усть-Вымский район, </w:t>
            </w:r>
            <w:r w:rsidR="001A56F7" w:rsidRPr="001F416C">
              <w:rPr>
                <w:rFonts w:ascii="Times New Roman" w:hAnsi="Times New Roman"/>
                <w:sz w:val="24"/>
                <w:szCs w:val="24"/>
              </w:rPr>
              <w:t>с</w:t>
            </w:r>
            <w:r w:rsidRPr="001F416C">
              <w:rPr>
                <w:rFonts w:ascii="Times New Roman" w:hAnsi="Times New Roman"/>
                <w:sz w:val="24"/>
                <w:szCs w:val="24"/>
              </w:rPr>
              <w:t xml:space="preserve">. </w:t>
            </w:r>
            <w:r w:rsidR="001A56F7" w:rsidRPr="001F416C">
              <w:rPr>
                <w:rFonts w:ascii="Times New Roman" w:hAnsi="Times New Roman"/>
                <w:sz w:val="24"/>
                <w:szCs w:val="24"/>
              </w:rPr>
              <w:t>Айкино</w:t>
            </w:r>
            <w:r w:rsidRPr="001F416C">
              <w:rPr>
                <w:rFonts w:ascii="Times New Roman" w:hAnsi="Times New Roman"/>
                <w:sz w:val="24"/>
                <w:szCs w:val="24"/>
              </w:rPr>
              <w:t xml:space="preserve">, </w:t>
            </w:r>
          </w:p>
          <w:p w14:paraId="093C3F14" w14:textId="154C56E6" w:rsidR="00812DF3" w:rsidRPr="001F416C" w:rsidRDefault="00C93B4F" w:rsidP="006B237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ул. Центральная</w:t>
            </w:r>
            <w:r w:rsidR="00812DF3" w:rsidRPr="001F416C">
              <w:rPr>
                <w:rFonts w:ascii="Times New Roman" w:hAnsi="Times New Roman"/>
                <w:sz w:val="24"/>
                <w:szCs w:val="24"/>
              </w:rPr>
              <w:t>, д. 1</w:t>
            </w:r>
            <w:r w:rsidR="001A56F7" w:rsidRPr="001F416C">
              <w:rPr>
                <w:rFonts w:ascii="Times New Roman" w:hAnsi="Times New Roman"/>
                <w:sz w:val="24"/>
                <w:szCs w:val="24"/>
              </w:rPr>
              <w:t>26</w:t>
            </w:r>
          </w:p>
          <w:p w14:paraId="674C9630" w14:textId="64A923B1" w:rsidR="00812DF3" w:rsidRPr="001F416C" w:rsidRDefault="00812DF3" w:rsidP="006B237A">
            <w:pPr>
              <w:widowControl w:val="0"/>
              <w:autoSpaceDE w:val="0"/>
              <w:autoSpaceDN w:val="0"/>
              <w:adjustRightInd w:val="0"/>
              <w:spacing w:after="0" w:line="240" w:lineRule="auto"/>
              <w:jc w:val="both"/>
              <w:rPr>
                <w:rFonts w:ascii="Times New Roman" w:hAnsi="Times New Roman"/>
                <w:sz w:val="24"/>
                <w:szCs w:val="24"/>
              </w:rPr>
            </w:pPr>
            <w:r w:rsidRPr="001F416C">
              <w:rPr>
                <w:rFonts w:ascii="Times New Roman" w:hAnsi="Times New Roman"/>
                <w:sz w:val="24"/>
                <w:szCs w:val="24"/>
              </w:rPr>
              <w:t xml:space="preserve">телефон 8(82134) </w:t>
            </w:r>
            <w:r w:rsidR="001A56F7" w:rsidRPr="001F416C">
              <w:rPr>
                <w:rFonts w:ascii="Times New Roman" w:hAnsi="Times New Roman"/>
                <w:sz w:val="24"/>
                <w:szCs w:val="24"/>
              </w:rPr>
              <w:t>21738</w:t>
            </w:r>
          </w:p>
          <w:p w14:paraId="73CC9818" w14:textId="57DB32AE" w:rsidR="000F3997" w:rsidRPr="001F416C" w:rsidRDefault="00812DF3" w:rsidP="000F3997">
            <w:pPr>
              <w:widowControl w:val="0"/>
              <w:autoSpaceDE w:val="0"/>
              <w:autoSpaceDN w:val="0"/>
              <w:adjustRightInd w:val="0"/>
              <w:spacing w:after="0" w:line="240" w:lineRule="auto"/>
              <w:rPr>
                <w:rFonts w:ascii="Times New Roman" w:hAnsi="Times New Roman"/>
                <w:sz w:val="24"/>
                <w:szCs w:val="24"/>
              </w:rPr>
            </w:pPr>
            <w:r w:rsidRPr="001F416C">
              <w:rPr>
                <w:rFonts w:ascii="Times New Roman" w:hAnsi="Times New Roman"/>
                <w:sz w:val="24"/>
                <w:szCs w:val="24"/>
                <w:lang w:val="en-US"/>
              </w:rPr>
              <w:t>e</w:t>
            </w:r>
            <w:r w:rsidRPr="001F416C">
              <w:rPr>
                <w:rFonts w:ascii="Times New Roman" w:hAnsi="Times New Roman"/>
                <w:sz w:val="24"/>
                <w:szCs w:val="24"/>
              </w:rPr>
              <w:t>-</w:t>
            </w:r>
            <w:r w:rsidRPr="001F416C">
              <w:rPr>
                <w:rFonts w:ascii="Times New Roman" w:hAnsi="Times New Roman"/>
                <w:sz w:val="24"/>
                <w:szCs w:val="24"/>
                <w:lang w:val="en-US"/>
              </w:rPr>
              <w:t>mail</w:t>
            </w:r>
            <w:r w:rsidRPr="001F416C">
              <w:rPr>
                <w:rFonts w:ascii="Times New Roman" w:hAnsi="Times New Roman"/>
                <w:sz w:val="24"/>
                <w:szCs w:val="24"/>
              </w:rPr>
              <w:t xml:space="preserve">: </w:t>
            </w:r>
            <w:r w:rsidR="001A56F7" w:rsidRPr="001F416C">
              <w:rPr>
                <w:rFonts w:ascii="Times New Roman" w:hAnsi="Times New Roman"/>
                <w:sz w:val="24"/>
                <w:szCs w:val="24"/>
                <w:lang w:val="en-US"/>
              </w:rPr>
              <w:t>adm</w:t>
            </w:r>
            <w:r w:rsidR="001A56F7" w:rsidRPr="001F416C">
              <w:rPr>
                <w:rFonts w:ascii="Times New Roman" w:hAnsi="Times New Roman"/>
                <w:sz w:val="24"/>
                <w:szCs w:val="24"/>
              </w:rPr>
              <w:t>-</w:t>
            </w:r>
            <w:r w:rsidR="001A56F7" w:rsidRPr="001F416C">
              <w:rPr>
                <w:rFonts w:ascii="Times New Roman" w:hAnsi="Times New Roman"/>
                <w:sz w:val="24"/>
                <w:szCs w:val="24"/>
                <w:lang w:val="en-US"/>
              </w:rPr>
              <w:t>aikino</w:t>
            </w:r>
            <w:r w:rsidRPr="001F416C">
              <w:rPr>
                <w:rFonts w:ascii="Times New Roman" w:hAnsi="Times New Roman"/>
                <w:sz w:val="24"/>
                <w:szCs w:val="24"/>
              </w:rPr>
              <w:t>@</w:t>
            </w:r>
            <w:r w:rsidRPr="001F416C">
              <w:rPr>
                <w:rFonts w:ascii="Times New Roman" w:hAnsi="Times New Roman"/>
                <w:sz w:val="24"/>
                <w:szCs w:val="24"/>
                <w:lang w:val="en-US"/>
              </w:rPr>
              <w:t>yandex</w:t>
            </w:r>
            <w:r w:rsidRPr="001F416C">
              <w:rPr>
                <w:rFonts w:ascii="Times New Roman" w:hAnsi="Times New Roman"/>
                <w:sz w:val="24"/>
                <w:szCs w:val="24"/>
              </w:rPr>
              <w:t>.</w:t>
            </w:r>
            <w:r w:rsidRPr="001F416C">
              <w:rPr>
                <w:rFonts w:ascii="Times New Roman" w:hAnsi="Times New Roman"/>
                <w:sz w:val="24"/>
                <w:szCs w:val="24"/>
                <w:lang w:val="en-US"/>
              </w:rPr>
              <w:t>ru</w:t>
            </w:r>
          </w:p>
          <w:p w14:paraId="0AF3D2B9" w14:textId="77777777" w:rsidR="000F3997" w:rsidRPr="001F416C" w:rsidRDefault="000F3997" w:rsidP="000F3997">
            <w:pPr>
              <w:widowControl w:val="0"/>
              <w:spacing w:after="0" w:line="240" w:lineRule="auto"/>
              <w:rPr>
                <w:rFonts w:ascii="Times New Roman" w:eastAsia="Times New Roman" w:hAnsi="Times New Roman" w:cs="Times New Roman"/>
                <w:lang w:eastAsia="ru-RU"/>
              </w:rPr>
            </w:pPr>
            <w:r w:rsidRPr="001F416C">
              <w:rPr>
                <w:rFonts w:ascii="Times New Roman" w:eastAsia="Times New Roman" w:hAnsi="Times New Roman" w:cs="Times New Roman"/>
                <w:lang w:eastAsia="ru-RU"/>
              </w:rPr>
              <w:t>ИНН 1116007208</w:t>
            </w:r>
          </w:p>
          <w:p w14:paraId="46E7BC61" w14:textId="55C08928" w:rsidR="000F3997" w:rsidRDefault="000F3997" w:rsidP="000F3997">
            <w:pPr>
              <w:widowControl w:val="0"/>
              <w:spacing w:after="0" w:line="240" w:lineRule="auto"/>
              <w:rPr>
                <w:rFonts w:ascii="Times New Roman" w:eastAsia="Times New Roman" w:hAnsi="Times New Roman" w:cs="Times New Roman"/>
                <w:lang w:eastAsia="ru-RU"/>
              </w:rPr>
            </w:pPr>
            <w:r w:rsidRPr="001F416C">
              <w:rPr>
                <w:rFonts w:ascii="Times New Roman" w:eastAsia="Times New Roman" w:hAnsi="Times New Roman" w:cs="Times New Roman"/>
                <w:lang w:eastAsia="ru-RU"/>
              </w:rPr>
              <w:t xml:space="preserve">КПП 111601001 </w:t>
            </w:r>
          </w:p>
          <w:p w14:paraId="0D5B2FC5" w14:textId="77777777" w:rsidR="00DD15F4" w:rsidRPr="00DD15F4" w:rsidRDefault="00DD15F4" w:rsidP="00DD15F4">
            <w:pPr>
              <w:widowControl w:val="0"/>
              <w:spacing w:after="0" w:line="240" w:lineRule="auto"/>
              <w:rPr>
                <w:rFonts w:ascii="Times New Roman" w:eastAsia="Times New Roman" w:hAnsi="Times New Roman" w:cs="Times New Roman"/>
                <w:bCs/>
                <w:lang w:eastAsia="ru-RU"/>
              </w:rPr>
            </w:pPr>
            <w:r w:rsidRPr="00DD15F4">
              <w:rPr>
                <w:rFonts w:ascii="Times New Roman" w:eastAsia="Times New Roman" w:hAnsi="Times New Roman" w:cs="Times New Roman"/>
                <w:bCs/>
                <w:lang w:eastAsia="ru-RU"/>
              </w:rPr>
              <w:lastRenderedPageBreak/>
              <w:t>ОГРН 1051100997716</w:t>
            </w:r>
          </w:p>
          <w:p w14:paraId="7E443F13" w14:textId="20503698" w:rsidR="00DD15F4" w:rsidRPr="00DD15F4" w:rsidRDefault="00DD15F4" w:rsidP="00DD15F4">
            <w:pPr>
              <w:widowControl w:val="0"/>
              <w:spacing w:after="0" w:line="240" w:lineRule="auto"/>
              <w:rPr>
                <w:rFonts w:ascii="Times New Roman" w:eastAsia="Times New Roman" w:hAnsi="Times New Roman" w:cs="Times New Roman"/>
                <w:bCs/>
                <w:lang w:eastAsia="ru-RU"/>
              </w:rPr>
            </w:pPr>
            <w:r w:rsidRPr="00DD15F4">
              <w:rPr>
                <w:rFonts w:ascii="Times New Roman" w:eastAsia="Times New Roman" w:hAnsi="Times New Roman" w:cs="Times New Roman"/>
                <w:bCs/>
                <w:lang w:eastAsia="ru-RU"/>
              </w:rPr>
              <w:t>ОКТМО 87644405</w:t>
            </w:r>
          </w:p>
          <w:p w14:paraId="2023E69E" w14:textId="77777777" w:rsidR="00DD15F4" w:rsidRPr="00830BEC" w:rsidRDefault="00DD15F4" w:rsidP="00DD15F4">
            <w:pPr>
              <w:widowControl w:val="0"/>
              <w:autoSpaceDE w:val="0"/>
              <w:autoSpaceDN w:val="0"/>
              <w:adjustRightInd w:val="0"/>
              <w:spacing w:after="0" w:line="240" w:lineRule="auto"/>
              <w:jc w:val="both"/>
              <w:rPr>
                <w:rFonts w:ascii="Times New Roman" w:hAnsi="Times New Roman"/>
                <w:bCs/>
                <w:sz w:val="24"/>
                <w:szCs w:val="24"/>
              </w:rPr>
            </w:pPr>
            <w:r w:rsidRPr="00830BEC">
              <w:rPr>
                <w:rFonts w:ascii="Times New Roman" w:eastAsia="Times New Roman" w:hAnsi="Times New Roman" w:cs="Times New Roman"/>
                <w:bCs/>
                <w:lang w:eastAsia="ru-RU"/>
              </w:rPr>
              <w:t>БИК 048702001</w:t>
            </w:r>
            <w:r w:rsidRPr="00830BEC">
              <w:rPr>
                <w:rFonts w:ascii="Times New Roman" w:hAnsi="Times New Roman"/>
                <w:bCs/>
                <w:sz w:val="24"/>
                <w:szCs w:val="24"/>
              </w:rPr>
              <w:t xml:space="preserve"> </w:t>
            </w:r>
          </w:p>
          <w:p w14:paraId="43329F6B" w14:textId="4CF4853D" w:rsidR="000F3997" w:rsidRPr="001F416C" w:rsidRDefault="000F3997" w:rsidP="000F3997">
            <w:pPr>
              <w:widowControl w:val="0"/>
              <w:spacing w:after="0" w:line="240" w:lineRule="auto"/>
              <w:rPr>
                <w:rFonts w:ascii="Times New Roman" w:eastAsia="Times New Roman" w:hAnsi="Times New Roman" w:cs="Times New Roman"/>
                <w:lang w:eastAsia="ru-RU"/>
              </w:rPr>
            </w:pPr>
            <w:r w:rsidRPr="001F416C">
              <w:rPr>
                <w:rFonts w:ascii="Times New Roman" w:eastAsia="Times New Roman" w:hAnsi="Times New Roman" w:cs="Times New Roman"/>
                <w:lang w:eastAsia="ru-RU"/>
              </w:rPr>
              <w:t xml:space="preserve">р/с </w:t>
            </w:r>
            <w:r w:rsidR="003319C2">
              <w:rPr>
                <w:rFonts w:ascii="Times New Roman" w:eastAsia="Times New Roman" w:hAnsi="Times New Roman" w:cs="Times New Roman"/>
                <w:lang w:eastAsia="ru-RU"/>
              </w:rPr>
              <w:t>40302810740303087136</w:t>
            </w:r>
            <w:r w:rsidRPr="001F416C">
              <w:rPr>
                <w:rFonts w:ascii="Times New Roman" w:eastAsia="Times New Roman" w:hAnsi="Times New Roman" w:cs="Times New Roman"/>
                <w:lang w:eastAsia="ru-RU"/>
              </w:rPr>
              <w:t xml:space="preserve">, </w:t>
            </w:r>
          </w:p>
          <w:p w14:paraId="081A9EF8" w14:textId="77777777" w:rsidR="000F3997" w:rsidRPr="000006A7" w:rsidRDefault="000F3997" w:rsidP="000F3997">
            <w:pPr>
              <w:widowControl w:val="0"/>
              <w:spacing w:after="0" w:line="240" w:lineRule="auto"/>
              <w:rPr>
                <w:rFonts w:ascii="Times New Roman" w:eastAsia="Times New Roman" w:hAnsi="Times New Roman" w:cs="Times New Roman"/>
                <w:b/>
                <w:lang w:eastAsia="ru-RU"/>
              </w:rPr>
            </w:pPr>
            <w:r w:rsidRPr="001F416C">
              <w:rPr>
                <w:rFonts w:ascii="Times New Roman" w:eastAsia="Times New Roman" w:hAnsi="Times New Roman" w:cs="Times New Roman"/>
                <w:lang w:eastAsia="ru-RU"/>
              </w:rPr>
              <w:t xml:space="preserve">Отделение-НБ Республика Коми г. Сыктывкар, </w:t>
            </w:r>
            <w:r w:rsidRPr="000006A7">
              <w:rPr>
                <w:rFonts w:ascii="Times New Roman" w:eastAsia="Times New Roman" w:hAnsi="Times New Roman" w:cs="Times New Roman"/>
                <w:b/>
                <w:lang w:eastAsia="ru-RU"/>
              </w:rPr>
              <w:t xml:space="preserve">  </w:t>
            </w:r>
          </w:p>
          <w:p w14:paraId="12C58CEE" w14:textId="77777777" w:rsidR="001F416C" w:rsidRDefault="001F416C" w:rsidP="006B237A">
            <w:pPr>
              <w:widowControl w:val="0"/>
              <w:autoSpaceDE w:val="0"/>
              <w:autoSpaceDN w:val="0"/>
              <w:adjustRightInd w:val="0"/>
              <w:spacing w:after="0" w:line="240" w:lineRule="auto"/>
              <w:jc w:val="both"/>
              <w:rPr>
                <w:rFonts w:ascii="Times New Roman" w:hAnsi="Times New Roman"/>
                <w:b/>
                <w:sz w:val="24"/>
                <w:szCs w:val="24"/>
              </w:rPr>
            </w:pPr>
          </w:p>
          <w:p w14:paraId="3FBC2F99" w14:textId="77777777" w:rsidR="001F416C" w:rsidRDefault="001F416C" w:rsidP="006B237A">
            <w:pPr>
              <w:widowControl w:val="0"/>
              <w:autoSpaceDE w:val="0"/>
              <w:autoSpaceDN w:val="0"/>
              <w:adjustRightInd w:val="0"/>
              <w:spacing w:after="0" w:line="240" w:lineRule="auto"/>
              <w:jc w:val="both"/>
              <w:rPr>
                <w:rFonts w:ascii="Times New Roman" w:hAnsi="Times New Roman"/>
                <w:b/>
                <w:sz w:val="24"/>
                <w:szCs w:val="24"/>
              </w:rPr>
            </w:pPr>
          </w:p>
          <w:p w14:paraId="1E1F7C98" w14:textId="7F0C7683" w:rsidR="001F416C" w:rsidRDefault="00830BEC" w:rsidP="001F416C">
            <w:pPr>
              <w:tabs>
                <w:tab w:val="center" w:pos="4748"/>
              </w:tabs>
              <w:spacing w:after="0" w:line="240" w:lineRule="auto"/>
              <w:rPr>
                <w:rFonts w:ascii="Times New Roman" w:hAnsi="Times New Roman"/>
                <w:sz w:val="24"/>
                <w:szCs w:val="24"/>
              </w:rPr>
            </w:pPr>
            <w:r>
              <w:rPr>
                <w:rFonts w:ascii="Times New Roman" w:hAnsi="Times New Roman"/>
                <w:sz w:val="24"/>
                <w:szCs w:val="24"/>
              </w:rPr>
              <w:t>И.о. р</w:t>
            </w:r>
            <w:r w:rsidR="001F416C">
              <w:rPr>
                <w:rFonts w:ascii="Times New Roman" w:hAnsi="Times New Roman"/>
                <w:sz w:val="24"/>
                <w:szCs w:val="24"/>
              </w:rPr>
              <w:t>уководител</w:t>
            </w:r>
            <w:r>
              <w:rPr>
                <w:rFonts w:ascii="Times New Roman" w:hAnsi="Times New Roman"/>
                <w:sz w:val="24"/>
                <w:szCs w:val="24"/>
              </w:rPr>
              <w:t>я</w:t>
            </w:r>
            <w:r w:rsidR="001F416C">
              <w:rPr>
                <w:rFonts w:ascii="Times New Roman" w:hAnsi="Times New Roman"/>
                <w:sz w:val="24"/>
                <w:szCs w:val="24"/>
              </w:rPr>
              <w:t xml:space="preserve"> администрации </w:t>
            </w:r>
          </w:p>
          <w:p w14:paraId="4F7F2566" w14:textId="15E4EEC3"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СП «Айкино»</w:t>
            </w:r>
          </w:p>
          <w:p w14:paraId="5BCAA14E" w14:textId="77777777" w:rsidR="001F416C" w:rsidRPr="00AA2683" w:rsidRDefault="001F416C" w:rsidP="001F416C">
            <w:pPr>
              <w:spacing w:after="0" w:line="240" w:lineRule="auto"/>
              <w:jc w:val="both"/>
              <w:rPr>
                <w:rFonts w:ascii="Times New Roman" w:hAnsi="Times New Roman"/>
                <w:bCs/>
                <w:sz w:val="24"/>
                <w:szCs w:val="24"/>
              </w:rPr>
            </w:pPr>
          </w:p>
          <w:p w14:paraId="079B12B8" w14:textId="77777777" w:rsidR="001F416C" w:rsidRDefault="001F416C" w:rsidP="001F416C">
            <w:pPr>
              <w:spacing w:after="0" w:line="240" w:lineRule="auto"/>
              <w:jc w:val="both"/>
              <w:rPr>
                <w:rFonts w:ascii="Times New Roman" w:hAnsi="Times New Roman"/>
                <w:bCs/>
                <w:sz w:val="24"/>
                <w:szCs w:val="24"/>
              </w:rPr>
            </w:pPr>
          </w:p>
          <w:p w14:paraId="6329C71A" w14:textId="77777777" w:rsidR="001F416C" w:rsidRPr="00AA2683" w:rsidRDefault="001F416C" w:rsidP="001F416C">
            <w:pPr>
              <w:spacing w:after="0" w:line="240" w:lineRule="auto"/>
              <w:jc w:val="both"/>
              <w:rPr>
                <w:rFonts w:ascii="Times New Roman" w:hAnsi="Times New Roman"/>
                <w:bCs/>
                <w:sz w:val="24"/>
                <w:szCs w:val="24"/>
              </w:rPr>
            </w:pPr>
          </w:p>
          <w:p w14:paraId="549F1B6A" w14:textId="5A73290A" w:rsidR="001F416C" w:rsidRDefault="001F416C" w:rsidP="001F416C">
            <w:pPr>
              <w:widowControl w:val="0"/>
              <w:autoSpaceDE w:val="0"/>
              <w:autoSpaceDN w:val="0"/>
              <w:adjustRightInd w:val="0"/>
              <w:spacing w:after="0" w:line="240" w:lineRule="auto"/>
              <w:jc w:val="both"/>
              <w:rPr>
                <w:rFonts w:ascii="Times New Roman" w:hAnsi="Times New Roman"/>
                <w:b/>
                <w:sz w:val="24"/>
                <w:szCs w:val="24"/>
              </w:rPr>
            </w:pPr>
            <w:r w:rsidRPr="00AA2683">
              <w:rPr>
                <w:rFonts w:ascii="Times New Roman" w:hAnsi="Times New Roman"/>
                <w:bCs/>
                <w:sz w:val="24"/>
                <w:szCs w:val="24"/>
              </w:rPr>
              <w:t xml:space="preserve">_____________ / </w:t>
            </w:r>
            <w:r w:rsidR="00830BEC">
              <w:rPr>
                <w:rFonts w:ascii="Times New Roman" w:hAnsi="Times New Roman"/>
                <w:bCs/>
                <w:sz w:val="24"/>
                <w:szCs w:val="24"/>
              </w:rPr>
              <w:t>Е.М. Калимова</w:t>
            </w:r>
            <w:r>
              <w:rPr>
                <w:rFonts w:ascii="Times New Roman" w:hAnsi="Times New Roman"/>
                <w:bCs/>
                <w:sz w:val="24"/>
                <w:szCs w:val="24"/>
              </w:rPr>
              <w:t>/</w:t>
            </w:r>
          </w:p>
        </w:tc>
        <w:tc>
          <w:tcPr>
            <w:tcW w:w="5282" w:type="dxa"/>
            <w:tcBorders>
              <w:top w:val="nil"/>
              <w:left w:val="nil"/>
              <w:bottom w:val="nil"/>
              <w:right w:val="nil"/>
            </w:tcBorders>
          </w:tcPr>
          <w:p w14:paraId="0BF6D3F0" w14:textId="3B71642E" w:rsidR="001F416C" w:rsidRDefault="001F416C" w:rsidP="001F416C">
            <w:pPr>
              <w:widowControl w:val="0"/>
              <w:spacing w:after="0" w:line="240" w:lineRule="auto"/>
              <w:rPr>
                <w:rFonts w:ascii="Times New Roman" w:hAnsi="Times New Roman"/>
                <w:b/>
                <w:sz w:val="24"/>
                <w:szCs w:val="24"/>
              </w:rPr>
            </w:pPr>
            <w:r w:rsidRPr="001F416C">
              <w:rPr>
                <w:rFonts w:ascii="Times New Roman" w:hAnsi="Times New Roman"/>
                <w:b/>
                <w:sz w:val="24"/>
                <w:szCs w:val="24"/>
              </w:rPr>
              <w:lastRenderedPageBreak/>
              <w:t>Общество с ограниченной ответственностью «Омега-Строй Сервис»</w:t>
            </w:r>
          </w:p>
          <w:p w14:paraId="081CFB2D" w14:textId="77777777" w:rsidR="000D44E1" w:rsidRPr="001F416C" w:rsidRDefault="000D44E1" w:rsidP="001F416C">
            <w:pPr>
              <w:widowControl w:val="0"/>
              <w:spacing w:after="0" w:line="240" w:lineRule="auto"/>
              <w:rPr>
                <w:rFonts w:ascii="Times New Roman" w:hAnsi="Times New Roman"/>
                <w:b/>
                <w:sz w:val="24"/>
                <w:szCs w:val="24"/>
              </w:rPr>
            </w:pPr>
          </w:p>
          <w:p w14:paraId="172D50D8"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Юридический адрес: 167981, Республика Коми, Сыктывкар г, ул.1-я Промышленная, д.85</w:t>
            </w:r>
          </w:p>
          <w:p w14:paraId="408319DA" w14:textId="43F0A819" w:rsid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 xml:space="preserve">Почтовый адрес: 167981, Республика Коми, </w:t>
            </w:r>
            <w:r w:rsidR="000D44E1">
              <w:rPr>
                <w:rFonts w:ascii="Times New Roman" w:hAnsi="Times New Roman"/>
                <w:sz w:val="24"/>
                <w:szCs w:val="24"/>
              </w:rPr>
              <w:t xml:space="preserve">г. </w:t>
            </w:r>
            <w:r w:rsidRPr="001F416C">
              <w:rPr>
                <w:rFonts w:ascii="Times New Roman" w:hAnsi="Times New Roman"/>
                <w:sz w:val="24"/>
                <w:szCs w:val="24"/>
              </w:rPr>
              <w:t>Сыктывкар, ул.1-я Промышленная, д.85</w:t>
            </w:r>
          </w:p>
          <w:p w14:paraId="2F6876CA" w14:textId="77777777" w:rsidR="000D44E1" w:rsidRPr="001F416C" w:rsidRDefault="000D44E1" w:rsidP="000D44E1">
            <w:pPr>
              <w:widowControl w:val="0"/>
              <w:spacing w:after="0" w:line="240" w:lineRule="auto"/>
              <w:rPr>
                <w:rFonts w:ascii="Times New Roman" w:hAnsi="Times New Roman"/>
                <w:sz w:val="24"/>
                <w:szCs w:val="24"/>
              </w:rPr>
            </w:pPr>
            <w:r w:rsidRPr="001F416C">
              <w:rPr>
                <w:rFonts w:ascii="Times New Roman" w:hAnsi="Times New Roman"/>
                <w:sz w:val="24"/>
                <w:szCs w:val="24"/>
              </w:rPr>
              <w:t xml:space="preserve">E-mail: omegass2008@mail.ru </w:t>
            </w:r>
          </w:p>
          <w:p w14:paraId="55A1F6ED" w14:textId="77777777" w:rsidR="000D44E1" w:rsidRPr="001F416C" w:rsidRDefault="000D44E1" w:rsidP="000D44E1">
            <w:pPr>
              <w:widowControl w:val="0"/>
              <w:spacing w:after="0" w:line="240" w:lineRule="auto"/>
              <w:rPr>
                <w:rFonts w:ascii="Times New Roman" w:hAnsi="Times New Roman"/>
                <w:sz w:val="24"/>
                <w:szCs w:val="24"/>
              </w:rPr>
            </w:pPr>
            <w:r w:rsidRPr="001F416C">
              <w:rPr>
                <w:rFonts w:ascii="Times New Roman" w:hAnsi="Times New Roman"/>
                <w:sz w:val="24"/>
                <w:szCs w:val="24"/>
              </w:rPr>
              <w:t>Тел/факс:8 (8212) 28-61-51, 28-61-39</w:t>
            </w:r>
          </w:p>
          <w:p w14:paraId="0083A08F"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ИНН 1101066585</w:t>
            </w:r>
          </w:p>
          <w:p w14:paraId="54B331B0"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КПП 110101001</w:t>
            </w:r>
          </w:p>
          <w:p w14:paraId="79861F6D"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ОГРН 1081101001079</w:t>
            </w:r>
          </w:p>
          <w:p w14:paraId="297092E2" w14:textId="0093BDAA" w:rsid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lastRenderedPageBreak/>
              <w:t>ОКПО 81042960</w:t>
            </w:r>
          </w:p>
          <w:p w14:paraId="3EDFC526" w14:textId="5E5E69CF" w:rsidR="00FA72AC" w:rsidRPr="001F416C" w:rsidRDefault="00FA72AC" w:rsidP="001F416C">
            <w:pPr>
              <w:widowControl w:val="0"/>
              <w:spacing w:after="0" w:line="240" w:lineRule="auto"/>
              <w:rPr>
                <w:rFonts w:ascii="Times New Roman" w:hAnsi="Times New Roman"/>
                <w:sz w:val="24"/>
                <w:szCs w:val="24"/>
              </w:rPr>
            </w:pPr>
            <w:r>
              <w:rPr>
                <w:rFonts w:ascii="Times New Roman" w:hAnsi="Times New Roman"/>
                <w:sz w:val="24"/>
                <w:szCs w:val="24"/>
              </w:rPr>
              <w:t>БИК 048702640</w:t>
            </w:r>
          </w:p>
          <w:p w14:paraId="5EBFAC5C"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р/с 40702810728000008205 в Коми ОСБ №8617, г. Сыктывкар</w:t>
            </w:r>
          </w:p>
          <w:p w14:paraId="7A443177"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к/с 30101810400000000640</w:t>
            </w:r>
          </w:p>
          <w:p w14:paraId="67EB961F" w14:textId="53EB2377" w:rsidR="000D44E1" w:rsidRDefault="000D44E1" w:rsidP="006B237A">
            <w:pPr>
              <w:widowControl w:val="0"/>
              <w:spacing w:after="0" w:line="240" w:lineRule="auto"/>
              <w:rPr>
                <w:rFonts w:ascii="Times New Roman" w:hAnsi="Times New Roman"/>
                <w:b/>
                <w:sz w:val="24"/>
                <w:szCs w:val="24"/>
              </w:rPr>
            </w:pPr>
          </w:p>
          <w:p w14:paraId="7EBC5DE6" w14:textId="77777777" w:rsidR="000D44E1" w:rsidRDefault="000D44E1" w:rsidP="006B237A">
            <w:pPr>
              <w:widowControl w:val="0"/>
              <w:spacing w:after="0" w:line="240" w:lineRule="auto"/>
              <w:rPr>
                <w:rFonts w:ascii="Times New Roman" w:hAnsi="Times New Roman"/>
                <w:b/>
                <w:sz w:val="24"/>
                <w:szCs w:val="24"/>
              </w:rPr>
            </w:pPr>
          </w:p>
          <w:p w14:paraId="671D26DD" w14:textId="77777777" w:rsidR="001F416C" w:rsidRDefault="001F416C" w:rsidP="001F416C">
            <w:pPr>
              <w:spacing w:after="0" w:line="240" w:lineRule="auto"/>
              <w:jc w:val="both"/>
              <w:rPr>
                <w:rFonts w:ascii="Times New Roman" w:hAnsi="Times New Roman"/>
                <w:bCs/>
                <w:sz w:val="24"/>
                <w:szCs w:val="24"/>
              </w:rPr>
            </w:pPr>
            <w:r>
              <w:rPr>
                <w:rFonts w:ascii="Times New Roman" w:hAnsi="Times New Roman"/>
                <w:bCs/>
                <w:sz w:val="24"/>
                <w:szCs w:val="24"/>
              </w:rPr>
              <w:t>Генеральный директор</w:t>
            </w:r>
          </w:p>
          <w:p w14:paraId="6071CCC2" w14:textId="77777777" w:rsidR="001F416C" w:rsidRPr="001F416C" w:rsidRDefault="001F416C" w:rsidP="001F416C">
            <w:pPr>
              <w:widowControl w:val="0"/>
              <w:spacing w:after="0" w:line="240" w:lineRule="auto"/>
              <w:rPr>
                <w:rFonts w:ascii="Times New Roman" w:hAnsi="Times New Roman"/>
                <w:b/>
                <w:sz w:val="24"/>
                <w:szCs w:val="24"/>
              </w:rPr>
            </w:pPr>
            <w:r>
              <w:rPr>
                <w:rFonts w:ascii="Times New Roman" w:hAnsi="Times New Roman"/>
                <w:bCs/>
                <w:sz w:val="24"/>
                <w:szCs w:val="24"/>
              </w:rPr>
              <w:t xml:space="preserve">ООО </w:t>
            </w:r>
            <w:r w:rsidRPr="001F416C">
              <w:rPr>
                <w:rFonts w:ascii="Times New Roman" w:hAnsi="Times New Roman"/>
                <w:sz w:val="24"/>
                <w:szCs w:val="24"/>
              </w:rPr>
              <w:t>«Омега-Строй Сервис»</w:t>
            </w:r>
          </w:p>
          <w:p w14:paraId="68684EA0" w14:textId="049D3881" w:rsidR="001F416C" w:rsidRPr="00AA2683" w:rsidRDefault="001F416C" w:rsidP="001F416C">
            <w:pPr>
              <w:spacing w:after="0" w:line="240" w:lineRule="auto"/>
              <w:jc w:val="both"/>
              <w:rPr>
                <w:rFonts w:ascii="Times New Roman" w:hAnsi="Times New Roman"/>
                <w:bCs/>
                <w:sz w:val="24"/>
                <w:szCs w:val="24"/>
              </w:rPr>
            </w:pPr>
          </w:p>
          <w:p w14:paraId="6468DC14" w14:textId="77777777" w:rsidR="001F416C" w:rsidRDefault="001F416C" w:rsidP="001F416C">
            <w:pPr>
              <w:spacing w:after="0" w:line="240" w:lineRule="auto"/>
              <w:jc w:val="both"/>
              <w:rPr>
                <w:rFonts w:ascii="Times New Roman" w:hAnsi="Times New Roman"/>
                <w:bCs/>
                <w:sz w:val="24"/>
                <w:szCs w:val="24"/>
              </w:rPr>
            </w:pPr>
          </w:p>
          <w:p w14:paraId="25CFC568" w14:textId="77777777" w:rsidR="001F416C" w:rsidRPr="00AA2683" w:rsidRDefault="001F416C" w:rsidP="001F416C">
            <w:pPr>
              <w:spacing w:after="0" w:line="240" w:lineRule="auto"/>
              <w:jc w:val="both"/>
              <w:rPr>
                <w:rFonts w:ascii="Times New Roman" w:hAnsi="Times New Roman"/>
                <w:bCs/>
                <w:sz w:val="24"/>
                <w:szCs w:val="24"/>
              </w:rPr>
            </w:pPr>
          </w:p>
          <w:p w14:paraId="3535A561" w14:textId="771A9449" w:rsidR="00812DF3" w:rsidRDefault="001F416C" w:rsidP="001F416C">
            <w:pPr>
              <w:spacing w:line="240" w:lineRule="auto"/>
              <w:rPr>
                <w:rFonts w:ascii="Times New Roman" w:hAnsi="Times New Roman"/>
                <w:sz w:val="24"/>
                <w:szCs w:val="24"/>
              </w:rPr>
            </w:pPr>
            <w:r>
              <w:rPr>
                <w:rFonts w:ascii="Times New Roman" w:hAnsi="Times New Roman"/>
                <w:bCs/>
                <w:sz w:val="24"/>
                <w:szCs w:val="24"/>
              </w:rPr>
              <w:t>_____________ /А.Р. Тащян/</w:t>
            </w:r>
          </w:p>
        </w:tc>
      </w:tr>
    </w:tbl>
    <w:p w14:paraId="0203152D" w14:textId="77777777" w:rsidR="00496F5C" w:rsidRDefault="00496F5C" w:rsidP="00812DF3">
      <w:pPr>
        <w:tabs>
          <w:tab w:val="center" w:pos="4748"/>
        </w:tabs>
        <w:spacing w:after="0" w:line="240" w:lineRule="auto"/>
        <w:rPr>
          <w:rFonts w:ascii="Times New Roman" w:hAnsi="Times New Roman"/>
          <w:sz w:val="24"/>
          <w:szCs w:val="24"/>
        </w:rPr>
      </w:pPr>
    </w:p>
    <w:p w14:paraId="757DED93" w14:textId="77777777" w:rsidR="00812DF3" w:rsidRDefault="00812DF3" w:rsidP="006C23DE">
      <w:pPr>
        <w:pStyle w:val="1f"/>
        <w:jc w:val="right"/>
        <w:rPr>
          <w:rFonts w:eastAsia="Calibri"/>
          <w:bCs/>
          <w:sz w:val="24"/>
          <w:szCs w:val="24"/>
        </w:rPr>
      </w:pPr>
    </w:p>
    <w:p w14:paraId="7B100614" w14:textId="77777777" w:rsidR="009B0B2E" w:rsidRDefault="009B0B2E" w:rsidP="00812DF3">
      <w:pPr>
        <w:pStyle w:val="1f"/>
        <w:ind w:right="-1"/>
        <w:jc w:val="right"/>
        <w:rPr>
          <w:rFonts w:eastAsia="Calibri"/>
          <w:bCs/>
          <w:sz w:val="24"/>
          <w:szCs w:val="24"/>
        </w:rPr>
      </w:pPr>
    </w:p>
    <w:p w14:paraId="30C619D7" w14:textId="77777777" w:rsidR="009B0B2E" w:rsidRDefault="009B0B2E" w:rsidP="00812DF3">
      <w:pPr>
        <w:pStyle w:val="1f"/>
        <w:ind w:right="-1"/>
        <w:jc w:val="right"/>
        <w:rPr>
          <w:rFonts w:eastAsia="Calibri"/>
          <w:bCs/>
          <w:sz w:val="24"/>
          <w:szCs w:val="24"/>
        </w:rPr>
      </w:pPr>
    </w:p>
    <w:p w14:paraId="3ADA0839" w14:textId="77777777" w:rsidR="00625C48" w:rsidRDefault="00625C48" w:rsidP="00812DF3">
      <w:pPr>
        <w:pStyle w:val="1f"/>
        <w:ind w:right="-1"/>
        <w:jc w:val="right"/>
        <w:rPr>
          <w:rFonts w:eastAsia="Calibri"/>
          <w:bCs/>
          <w:sz w:val="24"/>
          <w:szCs w:val="24"/>
        </w:rPr>
      </w:pPr>
    </w:p>
    <w:p w14:paraId="597A589C" w14:textId="77777777" w:rsidR="00625C48" w:rsidRDefault="00625C48" w:rsidP="00812DF3">
      <w:pPr>
        <w:pStyle w:val="1f"/>
        <w:ind w:right="-1"/>
        <w:jc w:val="right"/>
        <w:rPr>
          <w:rFonts w:eastAsia="Calibri"/>
          <w:bCs/>
          <w:sz w:val="24"/>
          <w:szCs w:val="24"/>
        </w:rPr>
      </w:pPr>
    </w:p>
    <w:p w14:paraId="45A633B6" w14:textId="77777777" w:rsidR="00625C48" w:rsidRDefault="00625C48" w:rsidP="00812DF3">
      <w:pPr>
        <w:pStyle w:val="1f"/>
        <w:ind w:right="-1"/>
        <w:jc w:val="right"/>
        <w:rPr>
          <w:rFonts w:eastAsia="Calibri"/>
          <w:bCs/>
          <w:sz w:val="24"/>
          <w:szCs w:val="24"/>
        </w:rPr>
      </w:pPr>
    </w:p>
    <w:p w14:paraId="141A9B32" w14:textId="77777777" w:rsidR="00625C48" w:rsidRDefault="00625C48" w:rsidP="00812DF3">
      <w:pPr>
        <w:pStyle w:val="1f"/>
        <w:ind w:right="-1"/>
        <w:jc w:val="right"/>
        <w:rPr>
          <w:rFonts w:eastAsia="Calibri"/>
          <w:bCs/>
          <w:sz w:val="24"/>
          <w:szCs w:val="24"/>
        </w:rPr>
      </w:pPr>
    </w:p>
    <w:p w14:paraId="5BC08AFB" w14:textId="77777777" w:rsidR="00625C48" w:rsidRDefault="00625C48" w:rsidP="00812DF3">
      <w:pPr>
        <w:pStyle w:val="1f"/>
        <w:ind w:right="-1"/>
        <w:jc w:val="right"/>
        <w:rPr>
          <w:rFonts w:eastAsia="Calibri"/>
          <w:bCs/>
          <w:sz w:val="24"/>
          <w:szCs w:val="24"/>
        </w:rPr>
      </w:pPr>
    </w:p>
    <w:p w14:paraId="04A09368" w14:textId="77777777" w:rsidR="00625C48" w:rsidRDefault="00625C48" w:rsidP="00812DF3">
      <w:pPr>
        <w:pStyle w:val="1f"/>
        <w:ind w:right="-1"/>
        <w:jc w:val="right"/>
        <w:rPr>
          <w:rFonts w:eastAsia="Calibri"/>
          <w:bCs/>
          <w:sz w:val="24"/>
          <w:szCs w:val="24"/>
        </w:rPr>
      </w:pPr>
    </w:p>
    <w:p w14:paraId="1F43B68E" w14:textId="77777777" w:rsidR="00625C48" w:rsidRDefault="00625C48" w:rsidP="00812DF3">
      <w:pPr>
        <w:pStyle w:val="1f"/>
        <w:ind w:right="-1"/>
        <w:jc w:val="right"/>
        <w:rPr>
          <w:rFonts w:eastAsia="Calibri"/>
          <w:bCs/>
          <w:sz w:val="24"/>
          <w:szCs w:val="24"/>
        </w:rPr>
      </w:pPr>
    </w:p>
    <w:p w14:paraId="678AF2AD" w14:textId="77777777" w:rsidR="001F416C" w:rsidRDefault="001F416C" w:rsidP="00812DF3">
      <w:pPr>
        <w:pStyle w:val="1f"/>
        <w:ind w:right="-1"/>
        <w:jc w:val="right"/>
        <w:rPr>
          <w:rFonts w:eastAsia="Calibri"/>
          <w:bCs/>
          <w:sz w:val="24"/>
          <w:szCs w:val="24"/>
        </w:rPr>
        <w:sectPr w:rsidR="001F416C" w:rsidSect="00D30B68">
          <w:headerReference w:type="default" r:id="rId9"/>
          <w:footerReference w:type="even" r:id="rId10"/>
          <w:footerReference w:type="default" r:id="rId11"/>
          <w:pgSz w:w="11906" w:h="16838"/>
          <w:pgMar w:top="567" w:right="709" w:bottom="567" w:left="992" w:header="709" w:footer="709" w:gutter="0"/>
          <w:cols w:space="708"/>
          <w:titlePg/>
          <w:docGrid w:linePitch="360"/>
        </w:sectPr>
      </w:pPr>
    </w:p>
    <w:tbl>
      <w:tblPr>
        <w:tblW w:w="16275" w:type="dxa"/>
        <w:tblLook w:val="04A0" w:firstRow="1" w:lastRow="0" w:firstColumn="1" w:lastColumn="0" w:noHBand="0" w:noVBand="1"/>
      </w:tblPr>
      <w:tblGrid>
        <w:gridCol w:w="499"/>
        <w:gridCol w:w="1419"/>
        <w:gridCol w:w="3200"/>
        <w:gridCol w:w="1080"/>
        <w:gridCol w:w="987"/>
        <w:gridCol w:w="1106"/>
        <w:gridCol w:w="1064"/>
        <w:gridCol w:w="1457"/>
        <w:gridCol w:w="2380"/>
        <w:gridCol w:w="1083"/>
        <w:gridCol w:w="840"/>
        <w:gridCol w:w="1160"/>
      </w:tblGrid>
      <w:tr w:rsidR="00D11665" w:rsidRPr="00F325A0" w14:paraId="36EAFE42" w14:textId="77777777" w:rsidTr="00D11665">
        <w:trPr>
          <w:trHeight w:val="210"/>
        </w:trPr>
        <w:tc>
          <w:tcPr>
            <w:tcW w:w="16275" w:type="dxa"/>
            <w:gridSpan w:val="12"/>
            <w:tcBorders>
              <w:top w:val="nil"/>
              <w:left w:val="nil"/>
              <w:bottom w:val="nil"/>
              <w:right w:val="nil"/>
            </w:tcBorders>
            <w:shd w:val="clear" w:color="auto" w:fill="auto"/>
          </w:tcPr>
          <w:p w14:paraId="07B2B931" w14:textId="77777777" w:rsidR="00D11665" w:rsidRDefault="00D11665" w:rsidP="00F325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1</w:t>
            </w:r>
          </w:p>
          <w:p w14:paraId="6D1E1A7C" w14:textId="61E6D753" w:rsidR="00D11665" w:rsidRPr="00F325A0" w:rsidRDefault="00D11665" w:rsidP="00DF602C">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Муниципальному контракту № 0107300022121000113 от «__» декабря 2021 г. </w:t>
            </w:r>
          </w:p>
        </w:tc>
      </w:tr>
      <w:tr w:rsidR="00F325A0" w:rsidRPr="00F325A0" w14:paraId="50DAF44E" w14:textId="77777777" w:rsidTr="00D11665">
        <w:trPr>
          <w:trHeight w:val="210"/>
        </w:trPr>
        <w:tc>
          <w:tcPr>
            <w:tcW w:w="499" w:type="dxa"/>
            <w:tcBorders>
              <w:top w:val="nil"/>
              <w:left w:val="nil"/>
              <w:bottom w:val="nil"/>
              <w:right w:val="nil"/>
            </w:tcBorders>
            <w:shd w:val="clear" w:color="auto" w:fill="auto"/>
            <w:hideMark/>
          </w:tcPr>
          <w:p w14:paraId="0C324B7E" w14:textId="77777777" w:rsidR="00F325A0" w:rsidRPr="00F325A0" w:rsidRDefault="00F325A0" w:rsidP="00F325A0">
            <w:pPr>
              <w:spacing w:after="0" w:line="240" w:lineRule="auto"/>
              <w:rPr>
                <w:rFonts w:ascii="Times New Roman" w:eastAsia="Times New Roman" w:hAnsi="Times New Roman" w:cs="Times New Roman"/>
                <w:sz w:val="24"/>
                <w:szCs w:val="24"/>
                <w:lang w:eastAsia="ru-RU"/>
              </w:rPr>
            </w:pPr>
          </w:p>
        </w:tc>
        <w:tc>
          <w:tcPr>
            <w:tcW w:w="1419" w:type="dxa"/>
            <w:tcBorders>
              <w:top w:val="nil"/>
              <w:left w:val="nil"/>
              <w:bottom w:val="nil"/>
              <w:right w:val="nil"/>
            </w:tcBorders>
            <w:shd w:val="clear" w:color="auto" w:fill="auto"/>
            <w:hideMark/>
          </w:tcPr>
          <w:p w14:paraId="0086DE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5101FBF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542CA2C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4F6E76E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tcPr>
          <w:p w14:paraId="3450B878" w14:textId="77777777" w:rsidR="00D11665" w:rsidRDefault="00D11665" w:rsidP="00D11665">
            <w:pPr>
              <w:spacing w:after="0" w:line="240" w:lineRule="auto"/>
              <w:jc w:val="right"/>
              <w:rPr>
                <w:rFonts w:ascii="Times New Roman" w:eastAsia="Times New Roman" w:hAnsi="Times New Roman" w:cs="Times New Roman"/>
                <w:sz w:val="20"/>
                <w:szCs w:val="20"/>
                <w:lang w:eastAsia="ru-RU"/>
              </w:rPr>
            </w:pPr>
          </w:p>
          <w:p w14:paraId="5BD3587F" w14:textId="77777777" w:rsidR="00D11665" w:rsidRPr="00F325A0" w:rsidRDefault="00D11665" w:rsidP="00D11665">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tcPr>
          <w:p w14:paraId="55F6FA4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tcPr>
          <w:p w14:paraId="7EEC05C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tcPr>
          <w:p w14:paraId="3FA58B0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4CD3D4E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59A71D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10DFE2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8519144" w14:textId="77777777" w:rsidTr="00D11665">
        <w:trPr>
          <w:trHeight w:val="420"/>
        </w:trPr>
        <w:tc>
          <w:tcPr>
            <w:tcW w:w="499" w:type="dxa"/>
            <w:tcBorders>
              <w:top w:val="nil"/>
              <w:left w:val="nil"/>
              <w:bottom w:val="nil"/>
              <w:right w:val="nil"/>
            </w:tcBorders>
            <w:shd w:val="clear" w:color="auto" w:fill="auto"/>
            <w:hideMark/>
          </w:tcPr>
          <w:p w14:paraId="7ADB36A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noWrap/>
            <w:hideMark/>
          </w:tcPr>
          <w:p w14:paraId="46CC176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xml:space="preserve">Стройка: </w:t>
            </w:r>
          </w:p>
        </w:tc>
        <w:tc>
          <w:tcPr>
            <w:tcW w:w="14357" w:type="dxa"/>
            <w:gridSpan w:val="10"/>
            <w:tcBorders>
              <w:top w:val="nil"/>
              <w:left w:val="nil"/>
              <w:bottom w:val="nil"/>
              <w:right w:val="nil"/>
            </w:tcBorders>
            <w:shd w:val="clear" w:color="auto" w:fill="auto"/>
            <w:hideMark/>
          </w:tcPr>
          <w:p w14:paraId="1EAAC4EE"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Асфальтирование пешеходной  зоны по ул. Центральной в с. Айкино Усть-Вымского района Республики Коми (от Центральная, д. 113 до Центральная, д. 203)- II этап</w:t>
            </w:r>
          </w:p>
        </w:tc>
      </w:tr>
      <w:tr w:rsidR="00F325A0" w:rsidRPr="00F325A0" w14:paraId="5834994B" w14:textId="77777777" w:rsidTr="00D11665">
        <w:trPr>
          <w:trHeight w:val="210"/>
        </w:trPr>
        <w:tc>
          <w:tcPr>
            <w:tcW w:w="16275" w:type="dxa"/>
            <w:gridSpan w:val="12"/>
            <w:tcBorders>
              <w:top w:val="nil"/>
              <w:left w:val="nil"/>
              <w:bottom w:val="nil"/>
              <w:right w:val="nil"/>
            </w:tcBorders>
            <w:shd w:val="clear" w:color="auto" w:fill="auto"/>
            <w:hideMark/>
          </w:tcPr>
          <w:p w14:paraId="0C3E9707" w14:textId="77777777" w:rsidR="00F325A0" w:rsidRPr="00F325A0" w:rsidRDefault="00F325A0" w:rsidP="00F325A0">
            <w:pPr>
              <w:spacing w:after="0" w:line="240" w:lineRule="auto"/>
              <w:jc w:val="center"/>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ЛОКАЛЬНАЯ СМЕТА № 1</w:t>
            </w:r>
          </w:p>
        </w:tc>
      </w:tr>
      <w:tr w:rsidR="00F325A0" w:rsidRPr="00F325A0" w14:paraId="46FC7150" w14:textId="77777777" w:rsidTr="00D11665">
        <w:trPr>
          <w:trHeight w:val="210"/>
        </w:trPr>
        <w:tc>
          <w:tcPr>
            <w:tcW w:w="16275" w:type="dxa"/>
            <w:gridSpan w:val="12"/>
            <w:tcBorders>
              <w:top w:val="nil"/>
              <w:left w:val="nil"/>
              <w:bottom w:val="nil"/>
              <w:right w:val="nil"/>
            </w:tcBorders>
            <w:shd w:val="clear" w:color="auto" w:fill="auto"/>
            <w:hideMark/>
          </w:tcPr>
          <w:p w14:paraId="74E9C376"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(Локальный сметный расчет)</w:t>
            </w:r>
          </w:p>
        </w:tc>
      </w:tr>
      <w:tr w:rsidR="00F325A0" w:rsidRPr="00F325A0" w14:paraId="1058470A" w14:textId="77777777" w:rsidTr="00D11665">
        <w:trPr>
          <w:trHeight w:val="420"/>
        </w:trPr>
        <w:tc>
          <w:tcPr>
            <w:tcW w:w="16275" w:type="dxa"/>
            <w:gridSpan w:val="12"/>
            <w:tcBorders>
              <w:top w:val="nil"/>
              <w:left w:val="nil"/>
              <w:bottom w:val="nil"/>
              <w:right w:val="nil"/>
            </w:tcBorders>
            <w:shd w:val="clear" w:color="auto" w:fill="auto"/>
            <w:hideMark/>
          </w:tcPr>
          <w:p w14:paraId="5D93F62F"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Асфальтирование пешеходной зоны по ул. Центральной с. Айкино Усть-Вымского района Республики Коми (нечетная сторона) - 2 этап</w:t>
            </w:r>
          </w:p>
        </w:tc>
      </w:tr>
      <w:tr w:rsidR="00F325A0" w:rsidRPr="00F325A0" w14:paraId="01F944D2" w14:textId="77777777" w:rsidTr="00D11665">
        <w:trPr>
          <w:trHeight w:val="210"/>
        </w:trPr>
        <w:tc>
          <w:tcPr>
            <w:tcW w:w="499" w:type="dxa"/>
            <w:tcBorders>
              <w:top w:val="nil"/>
              <w:left w:val="nil"/>
              <w:bottom w:val="nil"/>
              <w:right w:val="nil"/>
            </w:tcBorders>
            <w:shd w:val="clear" w:color="auto" w:fill="auto"/>
            <w:hideMark/>
          </w:tcPr>
          <w:p w14:paraId="25A9F592"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043E989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7070955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2A1D5B0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433A1FA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27DCB95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9BEDB2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9EA48E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noWrap/>
            <w:hideMark/>
          </w:tcPr>
          <w:p w14:paraId="7BFA8DD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Сметная стоимость:</w:t>
            </w:r>
          </w:p>
        </w:tc>
        <w:tc>
          <w:tcPr>
            <w:tcW w:w="1923" w:type="dxa"/>
            <w:gridSpan w:val="2"/>
            <w:tcBorders>
              <w:top w:val="nil"/>
              <w:left w:val="nil"/>
              <w:bottom w:val="nil"/>
              <w:right w:val="nil"/>
            </w:tcBorders>
            <w:shd w:val="clear" w:color="auto" w:fill="auto"/>
            <w:noWrap/>
            <w:hideMark/>
          </w:tcPr>
          <w:p w14:paraId="561F7FF6"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 708,41</w:t>
            </w:r>
          </w:p>
        </w:tc>
        <w:tc>
          <w:tcPr>
            <w:tcW w:w="1160" w:type="dxa"/>
            <w:tcBorders>
              <w:top w:val="nil"/>
              <w:left w:val="nil"/>
              <w:bottom w:val="nil"/>
              <w:right w:val="nil"/>
            </w:tcBorders>
            <w:shd w:val="clear" w:color="auto" w:fill="auto"/>
            <w:noWrap/>
            <w:hideMark/>
          </w:tcPr>
          <w:p w14:paraId="117CF615"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тыс. руб.</w:t>
            </w:r>
          </w:p>
        </w:tc>
      </w:tr>
      <w:tr w:rsidR="00F325A0" w:rsidRPr="00F325A0" w14:paraId="3DAD4DCF" w14:textId="77777777" w:rsidTr="00D11665">
        <w:trPr>
          <w:trHeight w:val="210"/>
        </w:trPr>
        <w:tc>
          <w:tcPr>
            <w:tcW w:w="499" w:type="dxa"/>
            <w:tcBorders>
              <w:top w:val="nil"/>
              <w:left w:val="nil"/>
              <w:bottom w:val="nil"/>
              <w:right w:val="nil"/>
            </w:tcBorders>
            <w:shd w:val="clear" w:color="auto" w:fill="auto"/>
            <w:hideMark/>
          </w:tcPr>
          <w:p w14:paraId="52D1E0D0"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1419" w:type="dxa"/>
            <w:tcBorders>
              <w:top w:val="nil"/>
              <w:left w:val="nil"/>
              <w:bottom w:val="nil"/>
              <w:right w:val="nil"/>
            </w:tcBorders>
            <w:shd w:val="clear" w:color="auto" w:fill="auto"/>
            <w:hideMark/>
          </w:tcPr>
          <w:p w14:paraId="58AA721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DE6D33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3B42959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04709D5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6F4FE46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6F9EAD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CB2B5D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noWrap/>
            <w:hideMark/>
          </w:tcPr>
          <w:p w14:paraId="0EF69F0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Hормативная трудоемкость:</w:t>
            </w:r>
          </w:p>
        </w:tc>
        <w:tc>
          <w:tcPr>
            <w:tcW w:w="1923" w:type="dxa"/>
            <w:gridSpan w:val="2"/>
            <w:tcBorders>
              <w:top w:val="nil"/>
              <w:left w:val="nil"/>
              <w:bottom w:val="nil"/>
              <w:right w:val="nil"/>
            </w:tcBorders>
            <w:shd w:val="clear" w:color="auto" w:fill="auto"/>
            <w:noWrap/>
            <w:hideMark/>
          </w:tcPr>
          <w:p w14:paraId="263F5936"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 0,44</w:t>
            </w:r>
          </w:p>
        </w:tc>
        <w:tc>
          <w:tcPr>
            <w:tcW w:w="1160" w:type="dxa"/>
            <w:tcBorders>
              <w:top w:val="nil"/>
              <w:left w:val="nil"/>
              <w:bottom w:val="nil"/>
              <w:right w:val="nil"/>
            </w:tcBorders>
            <w:shd w:val="clear" w:color="auto" w:fill="auto"/>
            <w:noWrap/>
            <w:hideMark/>
          </w:tcPr>
          <w:p w14:paraId="674E30A6"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тыс.чел.ч</w:t>
            </w:r>
          </w:p>
        </w:tc>
      </w:tr>
      <w:tr w:rsidR="00F325A0" w:rsidRPr="00F325A0" w14:paraId="7C9CAEC0" w14:textId="77777777" w:rsidTr="00D11665">
        <w:trPr>
          <w:trHeight w:val="210"/>
        </w:trPr>
        <w:tc>
          <w:tcPr>
            <w:tcW w:w="499" w:type="dxa"/>
            <w:tcBorders>
              <w:top w:val="nil"/>
              <w:left w:val="nil"/>
              <w:bottom w:val="nil"/>
              <w:right w:val="nil"/>
            </w:tcBorders>
            <w:shd w:val="clear" w:color="auto" w:fill="auto"/>
            <w:hideMark/>
          </w:tcPr>
          <w:p w14:paraId="3C8EE18E"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1419" w:type="dxa"/>
            <w:tcBorders>
              <w:top w:val="nil"/>
              <w:left w:val="nil"/>
              <w:bottom w:val="nil"/>
              <w:right w:val="nil"/>
            </w:tcBorders>
            <w:shd w:val="clear" w:color="auto" w:fill="auto"/>
            <w:hideMark/>
          </w:tcPr>
          <w:p w14:paraId="506FD8E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DE016D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48D90D8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49E98CC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1FCB5F4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811FEB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56615A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noWrap/>
            <w:hideMark/>
          </w:tcPr>
          <w:p w14:paraId="7859EA6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Сметная заработная плата:</w:t>
            </w:r>
          </w:p>
        </w:tc>
        <w:tc>
          <w:tcPr>
            <w:tcW w:w="1923" w:type="dxa"/>
            <w:gridSpan w:val="2"/>
            <w:tcBorders>
              <w:top w:val="nil"/>
              <w:left w:val="nil"/>
              <w:bottom w:val="nil"/>
              <w:right w:val="nil"/>
            </w:tcBorders>
            <w:shd w:val="clear" w:color="auto" w:fill="auto"/>
            <w:noWrap/>
            <w:hideMark/>
          </w:tcPr>
          <w:p w14:paraId="2C8274D8"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 123,31</w:t>
            </w:r>
          </w:p>
        </w:tc>
        <w:tc>
          <w:tcPr>
            <w:tcW w:w="1160" w:type="dxa"/>
            <w:tcBorders>
              <w:top w:val="nil"/>
              <w:left w:val="nil"/>
              <w:bottom w:val="nil"/>
              <w:right w:val="nil"/>
            </w:tcBorders>
            <w:shd w:val="clear" w:color="auto" w:fill="auto"/>
            <w:noWrap/>
            <w:hideMark/>
          </w:tcPr>
          <w:p w14:paraId="23C94D06"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тыс. руб.</w:t>
            </w:r>
          </w:p>
        </w:tc>
      </w:tr>
      <w:tr w:rsidR="00F325A0" w:rsidRPr="00F325A0" w14:paraId="0186D7DC" w14:textId="77777777" w:rsidTr="00D11665">
        <w:trPr>
          <w:trHeight w:val="210"/>
        </w:trPr>
        <w:tc>
          <w:tcPr>
            <w:tcW w:w="16275" w:type="dxa"/>
            <w:gridSpan w:val="12"/>
            <w:tcBorders>
              <w:top w:val="nil"/>
              <w:left w:val="nil"/>
              <w:bottom w:val="nil"/>
              <w:right w:val="nil"/>
            </w:tcBorders>
            <w:shd w:val="clear" w:color="auto" w:fill="auto"/>
            <w:noWrap/>
            <w:hideMark/>
          </w:tcPr>
          <w:p w14:paraId="21E8F835"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Составлена в текущих ценах на 2021-07 июль по НБ: "ТСНБ-2001 Республики Коми (эталон) с доп. и изм. 4 (приказ Минстроя России № 937/пр)".</w:t>
            </w:r>
          </w:p>
        </w:tc>
      </w:tr>
      <w:tr w:rsidR="00F325A0" w:rsidRPr="00F325A0" w14:paraId="680B871E" w14:textId="77777777" w:rsidTr="00D11665">
        <w:trPr>
          <w:trHeight w:val="210"/>
        </w:trPr>
        <w:tc>
          <w:tcPr>
            <w:tcW w:w="16275" w:type="dxa"/>
            <w:gridSpan w:val="12"/>
            <w:tcBorders>
              <w:top w:val="nil"/>
              <w:left w:val="nil"/>
              <w:bottom w:val="nil"/>
              <w:right w:val="nil"/>
            </w:tcBorders>
            <w:shd w:val="clear" w:color="auto" w:fill="auto"/>
            <w:noWrap/>
            <w:hideMark/>
          </w:tcPr>
          <w:p w14:paraId="2D13B4CA"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на июль 2021 г. (1-я строительная зона)</w:t>
            </w:r>
          </w:p>
        </w:tc>
      </w:tr>
      <w:tr w:rsidR="00F325A0" w:rsidRPr="00F325A0" w14:paraId="51418B0F" w14:textId="77777777" w:rsidTr="00D11665">
        <w:trPr>
          <w:trHeight w:val="98"/>
        </w:trPr>
        <w:tc>
          <w:tcPr>
            <w:tcW w:w="499" w:type="dxa"/>
            <w:tcBorders>
              <w:top w:val="nil"/>
              <w:left w:val="nil"/>
              <w:bottom w:val="nil"/>
              <w:right w:val="nil"/>
            </w:tcBorders>
            <w:shd w:val="clear" w:color="auto" w:fill="auto"/>
            <w:hideMark/>
          </w:tcPr>
          <w:p w14:paraId="1D4B782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734D680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7B9DAC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6AF100A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3AB3BEE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1CAF2D2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763584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93F71D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61FF263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1469CF0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A38A24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9B649F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54D9B0A" w14:textId="77777777" w:rsidTr="00D11665">
        <w:trPr>
          <w:trHeight w:val="439"/>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80ACF8"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поз</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787CDD"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Шифр и № позиции норматива</w:t>
            </w:r>
          </w:p>
        </w:tc>
        <w:tc>
          <w:tcPr>
            <w:tcW w:w="3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5AEACC"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Наименование работ и затрат</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EE7D03"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Единица измерения</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3E9AF5"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Количе-ство</w:t>
            </w:r>
          </w:p>
        </w:tc>
        <w:tc>
          <w:tcPr>
            <w:tcW w:w="2170" w:type="dxa"/>
            <w:gridSpan w:val="2"/>
            <w:tcBorders>
              <w:top w:val="single" w:sz="4" w:space="0" w:color="auto"/>
              <w:left w:val="nil"/>
              <w:bottom w:val="single" w:sz="4" w:space="0" w:color="auto"/>
              <w:right w:val="single" w:sz="4" w:space="0" w:color="000000"/>
            </w:tcBorders>
            <w:shd w:val="clear" w:color="auto" w:fill="auto"/>
            <w:vAlign w:val="center"/>
            <w:hideMark/>
          </w:tcPr>
          <w:p w14:paraId="70CB6BB0"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Стоим. ед., руб.</w:t>
            </w:r>
          </w:p>
        </w:tc>
        <w:tc>
          <w:tcPr>
            <w:tcW w:w="4920" w:type="dxa"/>
            <w:gridSpan w:val="3"/>
            <w:tcBorders>
              <w:top w:val="single" w:sz="4" w:space="0" w:color="auto"/>
              <w:left w:val="nil"/>
              <w:bottom w:val="single" w:sz="4" w:space="0" w:color="auto"/>
              <w:right w:val="single" w:sz="4" w:space="0" w:color="000000"/>
            </w:tcBorders>
            <w:shd w:val="clear" w:color="auto" w:fill="auto"/>
            <w:vAlign w:val="center"/>
            <w:hideMark/>
          </w:tcPr>
          <w:p w14:paraId="46EF321A"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Общая стоимость, руб.</w:t>
            </w: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6161F053"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Затр. труда рабочих, не зан. обсл. машин, чел-ч</w:t>
            </w:r>
          </w:p>
        </w:tc>
      </w:tr>
      <w:tr w:rsidR="00F325A0" w:rsidRPr="00F325A0" w14:paraId="041A0301" w14:textId="77777777" w:rsidTr="00D11665">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14:paraId="0D417DE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2488451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1ACF36F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A7D1AC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14:paraId="4C79AEE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7337562A"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всего</w:t>
            </w:r>
          </w:p>
        </w:tc>
        <w:tc>
          <w:tcPr>
            <w:tcW w:w="1064" w:type="dxa"/>
            <w:tcBorders>
              <w:top w:val="nil"/>
              <w:left w:val="nil"/>
              <w:bottom w:val="single" w:sz="4" w:space="0" w:color="auto"/>
              <w:right w:val="single" w:sz="4" w:space="0" w:color="auto"/>
            </w:tcBorders>
            <w:shd w:val="clear" w:color="auto" w:fill="auto"/>
            <w:vAlign w:val="center"/>
            <w:hideMark/>
          </w:tcPr>
          <w:p w14:paraId="2CF17455"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экс. маш.</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608AA15"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5571D33A"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оплата труда осн. раб.</w:t>
            </w:r>
          </w:p>
        </w:tc>
        <w:tc>
          <w:tcPr>
            <w:tcW w:w="1083" w:type="dxa"/>
            <w:tcBorders>
              <w:top w:val="nil"/>
              <w:left w:val="nil"/>
              <w:bottom w:val="single" w:sz="4" w:space="0" w:color="auto"/>
              <w:right w:val="single" w:sz="4" w:space="0" w:color="auto"/>
            </w:tcBorders>
            <w:shd w:val="clear" w:color="auto" w:fill="auto"/>
            <w:vAlign w:val="center"/>
            <w:hideMark/>
          </w:tcPr>
          <w:p w14:paraId="0AC12B9E"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экс. маш.</w:t>
            </w: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2FB3142E"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обслуж. машины</w:t>
            </w:r>
          </w:p>
        </w:tc>
      </w:tr>
      <w:tr w:rsidR="00F325A0" w:rsidRPr="00F325A0" w14:paraId="4B09D724" w14:textId="77777777" w:rsidTr="00D11665">
        <w:trPr>
          <w:trHeight w:val="439"/>
        </w:trPr>
        <w:tc>
          <w:tcPr>
            <w:tcW w:w="499" w:type="dxa"/>
            <w:vMerge/>
            <w:tcBorders>
              <w:top w:val="single" w:sz="4" w:space="0" w:color="auto"/>
              <w:left w:val="single" w:sz="4" w:space="0" w:color="auto"/>
              <w:bottom w:val="single" w:sz="4" w:space="0" w:color="000000"/>
              <w:right w:val="single" w:sz="4" w:space="0" w:color="auto"/>
            </w:tcBorders>
            <w:vAlign w:val="center"/>
            <w:hideMark/>
          </w:tcPr>
          <w:p w14:paraId="74F1EC1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14:paraId="7FFC21E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06AE51A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87F0AF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14:paraId="6CD4B8B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single" w:sz="4" w:space="0" w:color="auto"/>
              <w:right w:val="single" w:sz="4" w:space="0" w:color="auto"/>
            </w:tcBorders>
            <w:shd w:val="clear" w:color="auto" w:fill="auto"/>
            <w:vAlign w:val="center"/>
            <w:hideMark/>
          </w:tcPr>
          <w:p w14:paraId="37C01309"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оплата труда осн. раб.</w:t>
            </w:r>
          </w:p>
        </w:tc>
        <w:tc>
          <w:tcPr>
            <w:tcW w:w="1064" w:type="dxa"/>
            <w:tcBorders>
              <w:top w:val="nil"/>
              <w:left w:val="nil"/>
              <w:bottom w:val="single" w:sz="4" w:space="0" w:color="auto"/>
              <w:right w:val="single" w:sz="4" w:space="0" w:color="auto"/>
            </w:tcBorders>
            <w:shd w:val="clear" w:color="auto" w:fill="auto"/>
            <w:vAlign w:val="center"/>
            <w:hideMark/>
          </w:tcPr>
          <w:p w14:paraId="5EA71B28"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в т.ч. опл. труда мех.</w:t>
            </w:r>
          </w:p>
        </w:tc>
        <w:tc>
          <w:tcPr>
            <w:tcW w:w="1457" w:type="dxa"/>
            <w:vMerge/>
            <w:tcBorders>
              <w:top w:val="nil"/>
              <w:left w:val="single" w:sz="4" w:space="0" w:color="auto"/>
              <w:bottom w:val="single" w:sz="4" w:space="0" w:color="000000"/>
              <w:right w:val="single" w:sz="4" w:space="0" w:color="auto"/>
            </w:tcBorders>
            <w:vAlign w:val="center"/>
            <w:hideMark/>
          </w:tcPr>
          <w:p w14:paraId="4BC9B40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14:paraId="140C835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single" w:sz="4" w:space="0" w:color="auto"/>
              <w:right w:val="single" w:sz="4" w:space="0" w:color="auto"/>
            </w:tcBorders>
            <w:shd w:val="clear" w:color="auto" w:fill="auto"/>
            <w:vAlign w:val="center"/>
            <w:hideMark/>
          </w:tcPr>
          <w:p w14:paraId="3F1700FC"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в т.ч. опл. труда мех.</w:t>
            </w:r>
          </w:p>
        </w:tc>
        <w:tc>
          <w:tcPr>
            <w:tcW w:w="840" w:type="dxa"/>
            <w:tcBorders>
              <w:top w:val="nil"/>
              <w:left w:val="nil"/>
              <w:bottom w:val="single" w:sz="4" w:space="0" w:color="auto"/>
              <w:right w:val="single" w:sz="4" w:space="0" w:color="auto"/>
            </w:tcBorders>
            <w:shd w:val="clear" w:color="auto" w:fill="auto"/>
            <w:vAlign w:val="center"/>
            <w:hideMark/>
          </w:tcPr>
          <w:p w14:paraId="708DAAB8"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на ед.</w:t>
            </w:r>
          </w:p>
        </w:tc>
        <w:tc>
          <w:tcPr>
            <w:tcW w:w="1160" w:type="dxa"/>
            <w:tcBorders>
              <w:top w:val="nil"/>
              <w:left w:val="nil"/>
              <w:bottom w:val="single" w:sz="4" w:space="0" w:color="auto"/>
              <w:right w:val="single" w:sz="4" w:space="0" w:color="auto"/>
            </w:tcBorders>
            <w:shd w:val="clear" w:color="auto" w:fill="auto"/>
            <w:vAlign w:val="center"/>
            <w:hideMark/>
          </w:tcPr>
          <w:p w14:paraId="05DB599F"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всего</w:t>
            </w:r>
          </w:p>
        </w:tc>
      </w:tr>
      <w:tr w:rsidR="00F325A0" w:rsidRPr="00F325A0" w14:paraId="359CC065" w14:textId="77777777" w:rsidTr="00D11665">
        <w:trPr>
          <w:trHeight w:val="210"/>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14:paraId="538F6AA0"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w:t>
            </w:r>
          </w:p>
        </w:tc>
        <w:tc>
          <w:tcPr>
            <w:tcW w:w="1419" w:type="dxa"/>
            <w:tcBorders>
              <w:top w:val="double" w:sz="6" w:space="0" w:color="auto"/>
              <w:left w:val="nil"/>
              <w:bottom w:val="single" w:sz="4" w:space="0" w:color="auto"/>
              <w:right w:val="single" w:sz="4" w:space="0" w:color="auto"/>
            </w:tcBorders>
            <w:shd w:val="clear" w:color="auto" w:fill="auto"/>
            <w:hideMark/>
          </w:tcPr>
          <w:p w14:paraId="3FFA6134"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w:t>
            </w:r>
          </w:p>
        </w:tc>
        <w:tc>
          <w:tcPr>
            <w:tcW w:w="3200" w:type="dxa"/>
            <w:tcBorders>
              <w:top w:val="double" w:sz="6" w:space="0" w:color="auto"/>
              <w:left w:val="nil"/>
              <w:bottom w:val="single" w:sz="4" w:space="0" w:color="auto"/>
              <w:right w:val="single" w:sz="4" w:space="0" w:color="auto"/>
            </w:tcBorders>
            <w:shd w:val="clear" w:color="auto" w:fill="auto"/>
            <w:hideMark/>
          </w:tcPr>
          <w:p w14:paraId="036FE302"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w:t>
            </w:r>
          </w:p>
        </w:tc>
        <w:tc>
          <w:tcPr>
            <w:tcW w:w="1080" w:type="dxa"/>
            <w:tcBorders>
              <w:top w:val="double" w:sz="6" w:space="0" w:color="auto"/>
              <w:left w:val="nil"/>
              <w:bottom w:val="single" w:sz="4" w:space="0" w:color="auto"/>
              <w:right w:val="single" w:sz="4" w:space="0" w:color="auto"/>
            </w:tcBorders>
            <w:shd w:val="clear" w:color="auto" w:fill="auto"/>
            <w:hideMark/>
          </w:tcPr>
          <w:p w14:paraId="76647267"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w:t>
            </w:r>
          </w:p>
        </w:tc>
        <w:tc>
          <w:tcPr>
            <w:tcW w:w="987" w:type="dxa"/>
            <w:tcBorders>
              <w:top w:val="double" w:sz="6" w:space="0" w:color="auto"/>
              <w:left w:val="nil"/>
              <w:bottom w:val="single" w:sz="4" w:space="0" w:color="auto"/>
              <w:right w:val="single" w:sz="4" w:space="0" w:color="auto"/>
            </w:tcBorders>
            <w:shd w:val="clear" w:color="auto" w:fill="auto"/>
            <w:hideMark/>
          </w:tcPr>
          <w:p w14:paraId="0685DFD8"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w:t>
            </w:r>
          </w:p>
        </w:tc>
        <w:tc>
          <w:tcPr>
            <w:tcW w:w="1106" w:type="dxa"/>
            <w:tcBorders>
              <w:top w:val="double" w:sz="6" w:space="0" w:color="auto"/>
              <w:left w:val="nil"/>
              <w:bottom w:val="single" w:sz="4" w:space="0" w:color="auto"/>
              <w:right w:val="single" w:sz="4" w:space="0" w:color="auto"/>
            </w:tcBorders>
            <w:shd w:val="clear" w:color="auto" w:fill="auto"/>
            <w:hideMark/>
          </w:tcPr>
          <w:p w14:paraId="58E90FD9"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w:t>
            </w:r>
          </w:p>
        </w:tc>
        <w:tc>
          <w:tcPr>
            <w:tcW w:w="1064" w:type="dxa"/>
            <w:tcBorders>
              <w:top w:val="double" w:sz="6" w:space="0" w:color="auto"/>
              <w:left w:val="nil"/>
              <w:bottom w:val="single" w:sz="4" w:space="0" w:color="auto"/>
              <w:right w:val="single" w:sz="4" w:space="0" w:color="auto"/>
            </w:tcBorders>
            <w:shd w:val="clear" w:color="auto" w:fill="auto"/>
            <w:hideMark/>
          </w:tcPr>
          <w:p w14:paraId="0011E262"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w:t>
            </w:r>
          </w:p>
        </w:tc>
        <w:tc>
          <w:tcPr>
            <w:tcW w:w="1457" w:type="dxa"/>
            <w:tcBorders>
              <w:top w:val="double" w:sz="6" w:space="0" w:color="auto"/>
              <w:left w:val="nil"/>
              <w:bottom w:val="single" w:sz="4" w:space="0" w:color="auto"/>
              <w:right w:val="single" w:sz="4" w:space="0" w:color="auto"/>
            </w:tcBorders>
            <w:shd w:val="clear" w:color="auto" w:fill="auto"/>
            <w:hideMark/>
          </w:tcPr>
          <w:p w14:paraId="49268851"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w:t>
            </w:r>
          </w:p>
        </w:tc>
        <w:tc>
          <w:tcPr>
            <w:tcW w:w="2380" w:type="dxa"/>
            <w:tcBorders>
              <w:top w:val="double" w:sz="6" w:space="0" w:color="auto"/>
              <w:left w:val="nil"/>
              <w:bottom w:val="single" w:sz="4" w:space="0" w:color="auto"/>
              <w:right w:val="single" w:sz="4" w:space="0" w:color="auto"/>
            </w:tcBorders>
            <w:shd w:val="clear" w:color="auto" w:fill="auto"/>
            <w:hideMark/>
          </w:tcPr>
          <w:p w14:paraId="6648668A"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w:t>
            </w:r>
          </w:p>
        </w:tc>
        <w:tc>
          <w:tcPr>
            <w:tcW w:w="1083" w:type="dxa"/>
            <w:tcBorders>
              <w:top w:val="double" w:sz="6" w:space="0" w:color="auto"/>
              <w:left w:val="nil"/>
              <w:bottom w:val="single" w:sz="4" w:space="0" w:color="auto"/>
              <w:right w:val="single" w:sz="4" w:space="0" w:color="auto"/>
            </w:tcBorders>
            <w:shd w:val="clear" w:color="auto" w:fill="auto"/>
            <w:hideMark/>
          </w:tcPr>
          <w:p w14:paraId="02929ED1"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w:t>
            </w:r>
          </w:p>
        </w:tc>
        <w:tc>
          <w:tcPr>
            <w:tcW w:w="840" w:type="dxa"/>
            <w:tcBorders>
              <w:top w:val="double" w:sz="6" w:space="0" w:color="auto"/>
              <w:left w:val="nil"/>
              <w:bottom w:val="single" w:sz="4" w:space="0" w:color="auto"/>
              <w:right w:val="single" w:sz="4" w:space="0" w:color="auto"/>
            </w:tcBorders>
            <w:shd w:val="clear" w:color="auto" w:fill="auto"/>
            <w:hideMark/>
          </w:tcPr>
          <w:p w14:paraId="4DE373DE"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w:t>
            </w:r>
          </w:p>
        </w:tc>
        <w:tc>
          <w:tcPr>
            <w:tcW w:w="1160" w:type="dxa"/>
            <w:tcBorders>
              <w:top w:val="double" w:sz="6" w:space="0" w:color="auto"/>
              <w:left w:val="nil"/>
              <w:bottom w:val="single" w:sz="4" w:space="0" w:color="auto"/>
              <w:right w:val="single" w:sz="4" w:space="0" w:color="auto"/>
            </w:tcBorders>
            <w:shd w:val="clear" w:color="auto" w:fill="auto"/>
            <w:hideMark/>
          </w:tcPr>
          <w:p w14:paraId="29E0F17B"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w:t>
            </w:r>
          </w:p>
        </w:tc>
      </w:tr>
      <w:tr w:rsidR="00F325A0" w:rsidRPr="00F325A0" w14:paraId="776316C6" w14:textId="77777777" w:rsidTr="00D11665">
        <w:trPr>
          <w:trHeight w:val="439"/>
        </w:trPr>
        <w:tc>
          <w:tcPr>
            <w:tcW w:w="499" w:type="dxa"/>
            <w:tcBorders>
              <w:top w:val="nil"/>
              <w:left w:val="nil"/>
              <w:bottom w:val="nil"/>
              <w:right w:val="nil"/>
            </w:tcBorders>
            <w:shd w:val="clear" w:color="auto" w:fill="auto"/>
            <w:hideMark/>
          </w:tcPr>
          <w:p w14:paraId="598DABD2" w14:textId="77777777" w:rsidR="00F325A0" w:rsidRPr="00F325A0" w:rsidRDefault="00F325A0" w:rsidP="00F325A0">
            <w:pPr>
              <w:spacing w:after="0" w:line="240" w:lineRule="auto"/>
              <w:jc w:val="center"/>
              <w:rPr>
                <w:rFonts w:ascii="Verdana" w:eastAsia="Times New Roman" w:hAnsi="Verdana" w:cs="Times New Roman"/>
                <w:sz w:val="16"/>
                <w:szCs w:val="16"/>
                <w:lang w:eastAsia="ru-RU"/>
              </w:rPr>
            </w:pPr>
          </w:p>
        </w:tc>
        <w:tc>
          <w:tcPr>
            <w:tcW w:w="12693" w:type="dxa"/>
            <w:gridSpan w:val="8"/>
            <w:tcBorders>
              <w:top w:val="nil"/>
              <w:left w:val="nil"/>
              <w:bottom w:val="nil"/>
              <w:right w:val="nil"/>
            </w:tcBorders>
            <w:shd w:val="clear" w:color="auto" w:fill="auto"/>
            <w:vAlign w:val="center"/>
            <w:hideMark/>
          </w:tcPr>
          <w:p w14:paraId="2B057BE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Методика, утвержденная приказом Минстроя России от 04.08.2020г. №421/пр п.58 (Кзтр=1,15, Кэм=1,25)</w:t>
            </w:r>
          </w:p>
        </w:tc>
        <w:tc>
          <w:tcPr>
            <w:tcW w:w="1083" w:type="dxa"/>
            <w:tcBorders>
              <w:top w:val="nil"/>
              <w:left w:val="nil"/>
              <w:bottom w:val="nil"/>
              <w:right w:val="nil"/>
            </w:tcBorders>
            <w:shd w:val="clear" w:color="auto" w:fill="auto"/>
            <w:hideMark/>
          </w:tcPr>
          <w:p w14:paraId="0C6FBE0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840" w:type="dxa"/>
            <w:tcBorders>
              <w:top w:val="nil"/>
              <w:left w:val="nil"/>
              <w:bottom w:val="nil"/>
              <w:right w:val="nil"/>
            </w:tcBorders>
            <w:shd w:val="clear" w:color="auto" w:fill="auto"/>
            <w:hideMark/>
          </w:tcPr>
          <w:p w14:paraId="35DA4D0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2CA567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D02DA3A" w14:textId="77777777" w:rsidTr="00D11665">
        <w:trPr>
          <w:trHeight w:val="210"/>
        </w:trPr>
        <w:tc>
          <w:tcPr>
            <w:tcW w:w="499" w:type="dxa"/>
            <w:tcBorders>
              <w:top w:val="nil"/>
              <w:left w:val="nil"/>
              <w:bottom w:val="nil"/>
              <w:right w:val="nil"/>
            </w:tcBorders>
            <w:shd w:val="clear" w:color="auto" w:fill="auto"/>
            <w:hideMark/>
          </w:tcPr>
          <w:p w14:paraId="2F6D8F1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916FAD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1A2A8C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7831D8D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2B58CEA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8FCC3F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3F7D39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57E474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880C0A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0E6B0B4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B9B6E8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4EB96B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8D50122" w14:textId="77777777" w:rsidTr="00D11665">
        <w:trPr>
          <w:trHeight w:val="210"/>
        </w:trPr>
        <w:tc>
          <w:tcPr>
            <w:tcW w:w="499" w:type="dxa"/>
            <w:tcBorders>
              <w:top w:val="nil"/>
              <w:left w:val="nil"/>
              <w:bottom w:val="nil"/>
              <w:right w:val="nil"/>
            </w:tcBorders>
            <w:shd w:val="clear" w:color="auto" w:fill="auto"/>
            <w:hideMark/>
          </w:tcPr>
          <w:p w14:paraId="217ACFC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5776" w:type="dxa"/>
            <w:gridSpan w:val="11"/>
            <w:vMerge w:val="restart"/>
            <w:tcBorders>
              <w:top w:val="nil"/>
              <w:left w:val="nil"/>
              <w:bottom w:val="nil"/>
              <w:right w:val="nil"/>
            </w:tcBorders>
            <w:shd w:val="clear" w:color="auto" w:fill="auto"/>
            <w:noWrap/>
            <w:hideMark/>
          </w:tcPr>
          <w:p w14:paraId="7F8267CC"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r w:rsidRPr="00F325A0">
              <w:rPr>
                <w:rFonts w:ascii="Verdana" w:eastAsia="Times New Roman" w:hAnsi="Verdana" w:cs="Times New Roman"/>
                <w:b/>
                <w:bCs/>
                <w:sz w:val="16"/>
                <w:szCs w:val="16"/>
                <w:u w:val="single"/>
                <w:lang w:eastAsia="ru-RU"/>
              </w:rPr>
              <w:t>Раздел 1.  Участок №1</w:t>
            </w:r>
          </w:p>
        </w:tc>
      </w:tr>
      <w:tr w:rsidR="00F325A0" w:rsidRPr="00F325A0" w14:paraId="35ED7C49" w14:textId="77777777" w:rsidTr="00D11665">
        <w:trPr>
          <w:trHeight w:val="210"/>
        </w:trPr>
        <w:tc>
          <w:tcPr>
            <w:tcW w:w="499" w:type="dxa"/>
            <w:tcBorders>
              <w:top w:val="nil"/>
              <w:left w:val="nil"/>
              <w:bottom w:val="nil"/>
              <w:right w:val="nil"/>
            </w:tcBorders>
            <w:shd w:val="clear" w:color="auto" w:fill="auto"/>
            <w:hideMark/>
          </w:tcPr>
          <w:p w14:paraId="2E99514A"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p>
        </w:tc>
        <w:tc>
          <w:tcPr>
            <w:tcW w:w="15776" w:type="dxa"/>
            <w:gridSpan w:val="11"/>
            <w:vMerge/>
            <w:tcBorders>
              <w:top w:val="nil"/>
              <w:left w:val="nil"/>
              <w:bottom w:val="nil"/>
              <w:right w:val="nil"/>
            </w:tcBorders>
            <w:vAlign w:val="center"/>
            <w:hideMark/>
          </w:tcPr>
          <w:p w14:paraId="4AD058DA"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p>
        </w:tc>
      </w:tr>
      <w:tr w:rsidR="00F325A0" w:rsidRPr="00F325A0" w14:paraId="3E921BFE" w14:textId="77777777" w:rsidTr="00D11665">
        <w:trPr>
          <w:trHeight w:val="210"/>
        </w:trPr>
        <w:tc>
          <w:tcPr>
            <w:tcW w:w="499" w:type="dxa"/>
            <w:vMerge w:val="restart"/>
            <w:tcBorders>
              <w:top w:val="nil"/>
              <w:left w:val="nil"/>
              <w:bottom w:val="nil"/>
              <w:right w:val="nil"/>
            </w:tcBorders>
            <w:shd w:val="clear" w:color="auto" w:fill="auto"/>
            <w:hideMark/>
          </w:tcPr>
          <w:p w14:paraId="72C5D53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w:t>
            </w:r>
          </w:p>
        </w:tc>
        <w:tc>
          <w:tcPr>
            <w:tcW w:w="1419" w:type="dxa"/>
            <w:vMerge w:val="restart"/>
            <w:tcBorders>
              <w:top w:val="nil"/>
              <w:left w:val="nil"/>
              <w:bottom w:val="nil"/>
              <w:right w:val="nil"/>
            </w:tcBorders>
            <w:shd w:val="clear" w:color="auto" w:fill="auto"/>
            <w:hideMark/>
          </w:tcPr>
          <w:p w14:paraId="2A923B09"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Э01-02-015-1;</w:t>
            </w:r>
          </w:p>
        </w:tc>
        <w:tc>
          <w:tcPr>
            <w:tcW w:w="3200" w:type="dxa"/>
            <w:vMerge w:val="restart"/>
            <w:tcBorders>
              <w:top w:val="nil"/>
              <w:left w:val="nil"/>
              <w:bottom w:val="nil"/>
              <w:right w:val="nil"/>
            </w:tcBorders>
            <w:shd w:val="clear" w:color="auto" w:fill="auto"/>
            <w:hideMark/>
          </w:tcPr>
          <w:p w14:paraId="46EF92D3"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Очистка покрытий перед работами по их восстановлению и обеспыливанию комбинированными дорожными машинами мощностью менее 210 л.с.</w:t>
            </w:r>
          </w:p>
        </w:tc>
        <w:tc>
          <w:tcPr>
            <w:tcW w:w="1080" w:type="dxa"/>
            <w:vMerge w:val="restart"/>
            <w:tcBorders>
              <w:top w:val="nil"/>
              <w:left w:val="nil"/>
              <w:bottom w:val="nil"/>
              <w:right w:val="nil"/>
            </w:tcBorders>
            <w:shd w:val="clear" w:color="auto" w:fill="auto"/>
            <w:hideMark/>
          </w:tcPr>
          <w:p w14:paraId="6FE0783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10000 м2</w:t>
            </w:r>
          </w:p>
        </w:tc>
        <w:tc>
          <w:tcPr>
            <w:tcW w:w="987" w:type="dxa"/>
            <w:vMerge w:val="restart"/>
            <w:tcBorders>
              <w:top w:val="nil"/>
              <w:left w:val="nil"/>
              <w:bottom w:val="nil"/>
              <w:right w:val="nil"/>
            </w:tcBorders>
            <w:shd w:val="clear" w:color="auto" w:fill="auto"/>
            <w:hideMark/>
          </w:tcPr>
          <w:p w14:paraId="11711F2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0,016548</w:t>
            </w:r>
          </w:p>
        </w:tc>
        <w:tc>
          <w:tcPr>
            <w:tcW w:w="1106" w:type="dxa"/>
            <w:tcBorders>
              <w:top w:val="nil"/>
              <w:left w:val="nil"/>
              <w:bottom w:val="nil"/>
              <w:right w:val="nil"/>
            </w:tcBorders>
            <w:shd w:val="clear" w:color="auto" w:fill="auto"/>
            <w:hideMark/>
          </w:tcPr>
          <w:p w14:paraId="3BC55CDC"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5 802,36</w:t>
            </w:r>
          </w:p>
        </w:tc>
        <w:tc>
          <w:tcPr>
            <w:tcW w:w="1064" w:type="dxa"/>
            <w:tcBorders>
              <w:top w:val="nil"/>
              <w:left w:val="nil"/>
              <w:bottom w:val="nil"/>
              <w:right w:val="nil"/>
            </w:tcBorders>
            <w:shd w:val="clear" w:color="auto" w:fill="auto"/>
            <w:hideMark/>
          </w:tcPr>
          <w:p w14:paraId="1D882C2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5 802,36</w:t>
            </w:r>
          </w:p>
        </w:tc>
        <w:tc>
          <w:tcPr>
            <w:tcW w:w="1457" w:type="dxa"/>
            <w:vMerge w:val="restart"/>
            <w:tcBorders>
              <w:top w:val="nil"/>
              <w:left w:val="nil"/>
              <w:bottom w:val="nil"/>
              <w:right w:val="nil"/>
            </w:tcBorders>
            <w:shd w:val="clear" w:color="auto" w:fill="auto"/>
            <w:hideMark/>
          </w:tcPr>
          <w:p w14:paraId="0C12B1E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96</w:t>
            </w:r>
          </w:p>
        </w:tc>
        <w:tc>
          <w:tcPr>
            <w:tcW w:w="2380" w:type="dxa"/>
            <w:vMerge w:val="restart"/>
            <w:tcBorders>
              <w:top w:val="nil"/>
              <w:left w:val="nil"/>
              <w:bottom w:val="nil"/>
              <w:right w:val="nil"/>
            </w:tcBorders>
            <w:shd w:val="clear" w:color="auto" w:fill="auto"/>
            <w:hideMark/>
          </w:tcPr>
          <w:p w14:paraId="443FCDA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EC228C2"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96</w:t>
            </w:r>
          </w:p>
        </w:tc>
        <w:tc>
          <w:tcPr>
            <w:tcW w:w="840" w:type="dxa"/>
            <w:tcBorders>
              <w:top w:val="nil"/>
              <w:left w:val="nil"/>
              <w:bottom w:val="nil"/>
              <w:right w:val="nil"/>
            </w:tcBorders>
            <w:shd w:val="clear" w:color="auto" w:fill="auto"/>
            <w:hideMark/>
          </w:tcPr>
          <w:p w14:paraId="59A27C2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160" w:type="dxa"/>
            <w:tcBorders>
              <w:top w:val="nil"/>
              <w:left w:val="nil"/>
              <w:bottom w:val="nil"/>
              <w:right w:val="nil"/>
            </w:tcBorders>
            <w:shd w:val="clear" w:color="auto" w:fill="auto"/>
            <w:hideMark/>
          </w:tcPr>
          <w:p w14:paraId="4982EB8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E12817B" w14:textId="77777777" w:rsidTr="00D11665">
        <w:trPr>
          <w:trHeight w:val="1099"/>
        </w:trPr>
        <w:tc>
          <w:tcPr>
            <w:tcW w:w="499" w:type="dxa"/>
            <w:vMerge/>
            <w:tcBorders>
              <w:top w:val="nil"/>
              <w:left w:val="nil"/>
              <w:bottom w:val="nil"/>
              <w:right w:val="nil"/>
            </w:tcBorders>
            <w:vAlign w:val="center"/>
            <w:hideMark/>
          </w:tcPr>
          <w:p w14:paraId="0648AE7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2D5A319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782C912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0CA045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4116A42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1CA343E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E6FE9E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1 517,37</w:t>
            </w:r>
          </w:p>
        </w:tc>
        <w:tc>
          <w:tcPr>
            <w:tcW w:w="1457" w:type="dxa"/>
            <w:vMerge/>
            <w:tcBorders>
              <w:top w:val="nil"/>
              <w:left w:val="nil"/>
              <w:bottom w:val="nil"/>
              <w:right w:val="nil"/>
            </w:tcBorders>
            <w:vAlign w:val="center"/>
            <w:hideMark/>
          </w:tcPr>
          <w:p w14:paraId="666E051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5C6DF1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96A0A2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25</w:t>
            </w:r>
          </w:p>
        </w:tc>
        <w:tc>
          <w:tcPr>
            <w:tcW w:w="840" w:type="dxa"/>
            <w:tcBorders>
              <w:top w:val="nil"/>
              <w:left w:val="nil"/>
              <w:bottom w:val="nil"/>
              <w:right w:val="nil"/>
            </w:tcBorders>
            <w:shd w:val="clear" w:color="auto" w:fill="auto"/>
            <w:hideMark/>
          </w:tcPr>
          <w:p w14:paraId="5413E02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4,1</w:t>
            </w:r>
          </w:p>
        </w:tc>
        <w:tc>
          <w:tcPr>
            <w:tcW w:w="1160" w:type="dxa"/>
            <w:tcBorders>
              <w:top w:val="nil"/>
              <w:left w:val="nil"/>
              <w:bottom w:val="nil"/>
              <w:right w:val="nil"/>
            </w:tcBorders>
            <w:shd w:val="clear" w:color="auto" w:fill="auto"/>
            <w:hideMark/>
          </w:tcPr>
          <w:p w14:paraId="198BAA5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0,0678</w:t>
            </w:r>
          </w:p>
        </w:tc>
      </w:tr>
      <w:tr w:rsidR="00F325A0" w:rsidRPr="00F325A0" w14:paraId="0113A1FF" w14:textId="77777777" w:rsidTr="00D11665">
        <w:trPr>
          <w:trHeight w:val="210"/>
        </w:trPr>
        <w:tc>
          <w:tcPr>
            <w:tcW w:w="499" w:type="dxa"/>
            <w:tcBorders>
              <w:top w:val="nil"/>
              <w:left w:val="nil"/>
              <w:bottom w:val="nil"/>
              <w:right w:val="nil"/>
            </w:tcBorders>
            <w:shd w:val="clear" w:color="auto" w:fill="auto"/>
            <w:hideMark/>
          </w:tcPr>
          <w:p w14:paraId="46FE162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1CA511D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03AB2581"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57CA6DA6"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0BDD647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116</w:t>
            </w:r>
          </w:p>
        </w:tc>
        <w:tc>
          <w:tcPr>
            <w:tcW w:w="1106" w:type="dxa"/>
            <w:tcBorders>
              <w:top w:val="nil"/>
              <w:left w:val="nil"/>
              <w:bottom w:val="nil"/>
              <w:right w:val="nil"/>
            </w:tcBorders>
            <w:shd w:val="clear" w:color="auto" w:fill="auto"/>
            <w:hideMark/>
          </w:tcPr>
          <w:p w14:paraId="4763863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5021B2A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7D0222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29</w:t>
            </w:r>
          </w:p>
        </w:tc>
        <w:tc>
          <w:tcPr>
            <w:tcW w:w="2380" w:type="dxa"/>
            <w:tcBorders>
              <w:top w:val="nil"/>
              <w:left w:val="nil"/>
              <w:bottom w:val="nil"/>
              <w:right w:val="nil"/>
            </w:tcBorders>
            <w:shd w:val="clear" w:color="auto" w:fill="auto"/>
            <w:hideMark/>
          </w:tcPr>
          <w:p w14:paraId="46BB692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EBD79A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5F09A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A6573A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E37BA5F" w14:textId="77777777" w:rsidTr="00D11665">
        <w:trPr>
          <w:trHeight w:val="210"/>
        </w:trPr>
        <w:tc>
          <w:tcPr>
            <w:tcW w:w="499" w:type="dxa"/>
            <w:tcBorders>
              <w:top w:val="nil"/>
              <w:left w:val="nil"/>
              <w:bottom w:val="nil"/>
              <w:right w:val="nil"/>
            </w:tcBorders>
            <w:shd w:val="clear" w:color="auto" w:fill="auto"/>
            <w:hideMark/>
          </w:tcPr>
          <w:p w14:paraId="693A678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0A3D47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8197274"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73489498"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4279895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50</w:t>
            </w:r>
          </w:p>
        </w:tc>
        <w:tc>
          <w:tcPr>
            <w:tcW w:w="1106" w:type="dxa"/>
            <w:tcBorders>
              <w:top w:val="nil"/>
              <w:left w:val="nil"/>
              <w:bottom w:val="nil"/>
              <w:right w:val="nil"/>
            </w:tcBorders>
            <w:shd w:val="clear" w:color="auto" w:fill="auto"/>
            <w:hideMark/>
          </w:tcPr>
          <w:p w14:paraId="4B97738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0C36D09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2DEDEC1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13</w:t>
            </w:r>
          </w:p>
        </w:tc>
        <w:tc>
          <w:tcPr>
            <w:tcW w:w="2380" w:type="dxa"/>
            <w:tcBorders>
              <w:top w:val="nil"/>
              <w:left w:val="nil"/>
              <w:bottom w:val="nil"/>
              <w:right w:val="nil"/>
            </w:tcBorders>
            <w:shd w:val="clear" w:color="auto" w:fill="auto"/>
            <w:hideMark/>
          </w:tcPr>
          <w:p w14:paraId="1B869B5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60193C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58DE2F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F4A3DF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3CD8719" w14:textId="77777777" w:rsidTr="00D11665">
        <w:trPr>
          <w:trHeight w:val="210"/>
        </w:trPr>
        <w:tc>
          <w:tcPr>
            <w:tcW w:w="499" w:type="dxa"/>
            <w:tcBorders>
              <w:top w:val="single" w:sz="4" w:space="0" w:color="auto"/>
              <w:left w:val="nil"/>
              <w:bottom w:val="nil"/>
              <w:right w:val="nil"/>
            </w:tcBorders>
            <w:shd w:val="clear" w:color="auto" w:fill="auto"/>
            <w:hideMark/>
          </w:tcPr>
          <w:p w14:paraId="5AF5843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17DED4B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5A92CE3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4CFED3A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6709765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710CEF6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1849CE9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62872DE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6F9CA5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7D4655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5A41811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1E0152A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1E9A1CA1" w14:textId="77777777" w:rsidTr="00D11665">
        <w:trPr>
          <w:trHeight w:val="210"/>
        </w:trPr>
        <w:tc>
          <w:tcPr>
            <w:tcW w:w="499" w:type="dxa"/>
            <w:vMerge w:val="restart"/>
            <w:tcBorders>
              <w:top w:val="nil"/>
              <w:left w:val="nil"/>
              <w:bottom w:val="nil"/>
              <w:right w:val="nil"/>
            </w:tcBorders>
            <w:shd w:val="clear" w:color="auto" w:fill="auto"/>
            <w:hideMark/>
          </w:tcPr>
          <w:p w14:paraId="6EC4922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w:t>
            </w:r>
          </w:p>
        </w:tc>
        <w:tc>
          <w:tcPr>
            <w:tcW w:w="1419" w:type="dxa"/>
            <w:vMerge w:val="restart"/>
            <w:tcBorders>
              <w:top w:val="nil"/>
              <w:left w:val="nil"/>
              <w:bottom w:val="nil"/>
              <w:right w:val="nil"/>
            </w:tcBorders>
            <w:shd w:val="clear" w:color="auto" w:fill="auto"/>
            <w:hideMark/>
          </w:tcPr>
          <w:p w14:paraId="0628250F"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Е27-04-001-04</w:t>
            </w:r>
          </w:p>
        </w:tc>
        <w:tc>
          <w:tcPr>
            <w:tcW w:w="3200" w:type="dxa"/>
            <w:vMerge w:val="restart"/>
            <w:tcBorders>
              <w:top w:val="nil"/>
              <w:left w:val="nil"/>
              <w:bottom w:val="nil"/>
              <w:right w:val="nil"/>
            </w:tcBorders>
            <w:shd w:val="clear" w:color="auto" w:fill="auto"/>
            <w:hideMark/>
          </w:tcPr>
          <w:p w14:paraId="4D227528"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Устройство подстилающих и выравнивающих слоев оснований из щебня</w:t>
            </w:r>
          </w:p>
        </w:tc>
        <w:tc>
          <w:tcPr>
            <w:tcW w:w="1080" w:type="dxa"/>
            <w:vMerge w:val="restart"/>
            <w:tcBorders>
              <w:top w:val="nil"/>
              <w:left w:val="nil"/>
              <w:bottom w:val="nil"/>
              <w:right w:val="nil"/>
            </w:tcBorders>
            <w:shd w:val="clear" w:color="auto" w:fill="auto"/>
            <w:hideMark/>
          </w:tcPr>
          <w:p w14:paraId="3DF56F0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м3 материала основания (в плотном теле)</w:t>
            </w:r>
          </w:p>
        </w:tc>
        <w:tc>
          <w:tcPr>
            <w:tcW w:w="987" w:type="dxa"/>
            <w:vMerge w:val="restart"/>
            <w:tcBorders>
              <w:top w:val="nil"/>
              <w:left w:val="nil"/>
              <w:bottom w:val="nil"/>
              <w:right w:val="nil"/>
            </w:tcBorders>
            <w:shd w:val="clear" w:color="auto" w:fill="auto"/>
            <w:hideMark/>
          </w:tcPr>
          <w:p w14:paraId="0BB11DD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0,0567</w:t>
            </w:r>
          </w:p>
        </w:tc>
        <w:tc>
          <w:tcPr>
            <w:tcW w:w="1106" w:type="dxa"/>
            <w:tcBorders>
              <w:top w:val="nil"/>
              <w:left w:val="nil"/>
              <w:bottom w:val="nil"/>
              <w:right w:val="nil"/>
            </w:tcBorders>
            <w:shd w:val="clear" w:color="auto" w:fill="auto"/>
            <w:hideMark/>
          </w:tcPr>
          <w:p w14:paraId="24D165D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63 622,66</w:t>
            </w:r>
          </w:p>
        </w:tc>
        <w:tc>
          <w:tcPr>
            <w:tcW w:w="1064" w:type="dxa"/>
            <w:tcBorders>
              <w:top w:val="nil"/>
              <w:left w:val="nil"/>
              <w:bottom w:val="nil"/>
              <w:right w:val="nil"/>
            </w:tcBorders>
            <w:shd w:val="clear" w:color="auto" w:fill="auto"/>
            <w:hideMark/>
          </w:tcPr>
          <w:p w14:paraId="103DBD0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56 446,85</w:t>
            </w:r>
          </w:p>
        </w:tc>
        <w:tc>
          <w:tcPr>
            <w:tcW w:w="1457" w:type="dxa"/>
            <w:vMerge w:val="restart"/>
            <w:tcBorders>
              <w:top w:val="nil"/>
              <w:left w:val="nil"/>
              <w:bottom w:val="nil"/>
              <w:right w:val="nil"/>
            </w:tcBorders>
            <w:shd w:val="clear" w:color="auto" w:fill="auto"/>
            <w:hideMark/>
          </w:tcPr>
          <w:p w14:paraId="2B8A9FE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3 607</w:t>
            </w:r>
          </w:p>
        </w:tc>
        <w:tc>
          <w:tcPr>
            <w:tcW w:w="2380" w:type="dxa"/>
            <w:vMerge w:val="restart"/>
            <w:tcBorders>
              <w:top w:val="nil"/>
              <w:left w:val="nil"/>
              <w:bottom w:val="nil"/>
              <w:right w:val="nil"/>
            </w:tcBorders>
            <w:shd w:val="clear" w:color="auto" w:fill="auto"/>
            <w:hideMark/>
          </w:tcPr>
          <w:p w14:paraId="0024FDE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391</w:t>
            </w:r>
          </w:p>
        </w:tc>
        <w:tc>
          <w:tcPr>
            <w:tcW w:w="1083" w:type="dxa"/>
            <w:tcBorders>
              <w:top w:val="nil"/>
              <w:left w:val="nil"/>
              <w:bottom w:val="nil"/>
              <w:right w:val="nil"/>
            </w:tcBorders>
            <w:shd w:val="clear" w:color="auto" w:fill="auto"/>
            <w:hideMark/>
          </w:tcPr>
          <w:p w14:paraId="262DDF2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3 201</w:t>
            </w:r>
          </w:p>
        </w:tc>
        <w:tc>
          <w:tcPr>
            <w:tcW w:w="840" w:type="dxa"/>
            <w:tcBorders>
              <w:top w:val="nil"/>
              <w:left w:val="nil"/>
              <w:bottom w:val="nil"/>
              <w:right w:val="nil"/>
            </w:tcBorders>
            <w:shd w:val="clear" w:color="auto" w:fill="auto"/>
            <w:hideMark/>
          </w:tcPr>
          <w:p w14:paraId="48D709F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27,819</w:t>
            </w:r>
          </w:p>
        </w:tc>
        <w:tc>
          <w:tcPr>
            <w:tcW w:w="1160" w:type="dxa"/>
            <w:tcBorders>
              <w:top w:val="nil"/>
              <w:left w:val="nil"/>
              <w:bottom w:val="nil"/>
              <w:right w:val="nil"/>
            </w:tcBorders>
            <w:shd w:val="clear" w:color="auto" w:fill="auto"/>
            <w:hideMark/>
          </w:tcPr>
          <w:p w14:paraId="7CA69B20"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1,5773</w:t>
            </w:r>
          </w:p>
        </w:tc>
      </w:tr>
      <w:tr w:rsidR="00F325A0" w:rsidRPr="00F325A0" w14:paraId="71C38295" w14:textId="77777777" w:rsidTr="00D11665">
        <w:trPr>
          <w:trHeight w:val="870"/>
        </w:trPr>
        <w:tc>
          <w:tcPr>
            <w:tcW w:w="499" w:type="dxa"/>
            <w:vMerge/>
            <w:tcBorders>
              <w:top w:val="nil"/>
              <w:left w:val="nil"/>
              <w:bottom w:val="nil"/>
              <w:right w:val="nil"/>
            </w:tcBorders>
            <w:vAlign w:val="center"/>
            <w:hideMark/>
          </w:tcPr>
          <w:p w14:paraId="194905A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216AEE9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1E4F508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3D002D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3E09986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11282D9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6 902,88</w:t>
            </w:r>
          </w:p>
        </w:tc>
        <w:tc>
          <w:tcPr>
            <w:tcW w:w="1064" w:type="dxa"/>
            <w:tcBorders>
              <w:top w:val="nil"/>
              <w:left w:val="nil"/>
              <w:bottom w:val="nil"/>
              <w:right w:val="nil"/>
            </w:tcBorders>
            <w:shd w:val="clear" w:color="auto" w:fill="auto"/>
            <w:hideMark/>
          </w:tcPr>
          <w:p w14:paraId="4D68C31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10 374,33</w:t>
            </w:r>
          </w:p>
        </w:tc>
        <w:tc>
          <w:tcPr>
            <w:tcW w:w="1457" w:type="dxa"/>
            <w:vMerge/>
            <w:tcBorders>
              <w:top w:val="nil"/>
              <w:left w:val="nil"/>
              <w:bottom w:val="nil"/>
              <w:right w:val="nil"/>
            </w:tcBorders>
            <w:vAlign w:val="center"/>
            <w:hideMark/>
          </w:tcPr>
          <w:p w14:paraId="4711BBD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E5F5F6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BDBAC6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588</w:t>
            </w:r>
          </w:p>
        </w:tc>
        <w:tc>
          <w:tcPr>
            <w:tcW w:w="840" w:type="dxa"/>
            <w:tcBorders>
              <w:top w:val="nil"/>
              <w:left w:val="nil"/>
              <w:bottom w:val="nil"/>
              <w:right w:val="nil"/>
            </w:tcBorders>
            <w:shd w:val="clear" w:color="auto" w:fill="auto"/>
            <w:hideMark/>
          </w:tcPr>
          <w:p w14:paraId="3572289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25,75</w:t>
            </w:r>
          </w:p>
        </w:tc>
        <w:tc>
          <w:tcPr>
            <w:tcW w:w="1160" w:type="dxa"/>
            <w:tcBorders>
              <w:top w:val="nil"/>
              <w:left w:val="nil"/>
              <w:bottom w:val="nil"/>
              <w:right w:val="nil"/>
            </w:tcBorders>
            <w:shd w:val="clear" w:color="auto" w:fill="auto"/>
            <w:hideMark/>
          </w:tcPr>
          <w:p w14:paraId="778CDB3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1,46</w:t>
            </w:r>
          </w:p>
        </w:tc>
      </w:tr>
      <w:tr w:rsidR="00F325A0" w:rsidRPr="00F325A0" w14:paraId="390A9351" w14:textId="77777777" w:rsidTr="00D11665">
        <w:trPr>
          <w:trHeight w:val="210"/>
        </w:trPr>
        <w:tc>
          <w:tcPr>
            <w:tcW w:w="499" w:type="dxa"/>
            <w:tcBorders>
              <w:top w:val="nil"/>
              <w:left w:val="nil"/>
              <w:bottom w:val="nil"/>
              <w:right w:val="nil"/>
            </w:tcBorders>
            <w:shd w:val="clear" w:color="auto" w:fill="auto"/>
            <w:hideMark/>
          </w:tcPr>
          <w:p w14:paraId="74757CA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5A3BC32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41BA505D"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14:paraId="23A9C52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42FDE41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1249F5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501F45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708AE9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31E94A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73A5EB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54FFF8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CE4A978" w14:textId="77777777" w:rsidTr="00D11665">
        <w:trPr>
          <w:trHeight w:val="210"/>
        </w:trPr>
        <w:tc>
          <w:tcPr>
            <w:tcW w:w="499" w:type="dxa"/>
            <w:tcBorders>
              <w:top w:val="nil"/>
              <w:left w:val="nil"/>
              <w:bottom w:val="nil"/>
              <w:right w:val="nil"/>
            </w:tcBorders>
            <w:shd w:val="clear" w:color="auto" w:fill="auto"/>
            <w:hideMark/>
          </w:tcPr>
          <w:p w14:paraId="65C269E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6E64ECA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30D88011"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7CB5D022"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5FE9EE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w:t>
            </w:r>
          </w:p>
        </w:tc>
        <w:tc>
          <w:tcPr>
            <w:tcW w:w="1106" w:type="dxa"/>
            <w:tcBorders>
              <w:top w:val="nil"/>
              <w:left w:val="nil"/>
              <w:bottom w:val="nil"/>
              <w:right w:val="nil"/>
            </w:tcBorders>
            <w:shd w:val="clear" w:color="auto" w:fill="auto"/>
            <w:hideMark/>
          </w:tcPr>
          <w:p w14:paraId="7422521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63B41E3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FF7E02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1 243</w:t>
            </w:r>
          </w:p>
        </w:tc>
        <w:tc>
          <w:tcPr>
            <w:tcW w:w="2380" w:type="dxa"/>
            <w:tcBorders>
              <w:top w:val="nil"/>
              <w:left w:val="nil"/>
              <w:bottom w:val="nil"/>
              <w:right w:val="nil"/>
            </w:tcBorders>
            <w:shd w:val="clear" w:color="auto" w:fill="auto"/>
            <w:hideMark/>
          </w:tcPr>
          <w:p w14:paraId="335EE62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AB1140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65B306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35CDF0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3EEFF37" w14:textId="77777777" w:rsidTr="00D11665">
        <w:trPr>
          <w:trHeight w:val="210"/>
        </w:trPr>
        <w:tc>
          <w:tcPr>
            <w:tcW w:w="499" w:type="dxa"/>
            <w:tcBorders>
              <w:top w:val="nil"/>
              <w:left w:val="nil"/>
              <w:bottom w:val="nil"/>
              <w:right w:val="nil"/>
            </w:tcBorders>
            <w:shd w:val="clear" w:color="auto" w:fill="auto"/>
            <w:hideMark/>
          </w:tcPr>
          <w:p w14:paraId="0B46349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F5C501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33791D8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486FA7F4"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7E8B0D8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w:t>
            </w:r>
          </w:p>
        </w:tc>
        <w:tc>
          <w:tcPr>
            <w:tcW w:w="1106" w:type="dxa"/>
            <w:tcBorders>
              <w:top w:val="nil"/>
              <w:left w:val="nil"/>
              <w:bottom w:val="nil"/>
              <w:right w:val="nil"/>
            </w:tcBorders>
            <w:shd w:val="clear" w:color="auto" w:fill="auto"/>
            <w:hideMark/>
          </w:tcPr>
          <w:p w14:paraId="37932F1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2481610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274898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793</w:t>
            </w:r>
          </w:p>
        </w:tc>
        <w:tc>
          <w:tcPr>
            <w:tcW w:w="2380" w:type="dxa"/>
            <w:tcBorders>
              <w:top w:val="nil"/>
              <w:left w:val="nil"/>
              <w:bottom w:val="nil"/>
              <w:right w:val="nil"/>
            </w:tcBorders>
            <w:shd w:val="clear" w:color="auto" w:fill="auto"/>
            <w:hideMark/>
          </w:tcPr>
          <w:p w14:paraId="1BCC280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22777C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F2B80E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2FC4BA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987AF6B" w14:textId="77777777" w:rsidTr="00D11665">
        <w:trPr>
          <w:trHeight w:val="210"/>
        </w:trPr>
        <w:tc>
          <w:tcPr>
            <w:tcW w:w="499" w:type="dxa"/>
            <w:tcBorders>
              <w:top w:val="single" w:sz="4" w:space="0" w:color="auto"/>
              <w:left w:val="nil"/>
              <w:bottom w:val="nil"/>
              <w:right w:val="nil"/>
            </w:tcBorders>
            <w:shd w:val="clear" w:color="auto" w:fill="auto"/>
            <w:hideMark/>
          </w:tcPr>
          <w:p w14:paraId="22C1A7A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7A49141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6093DA0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2320BA3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399521E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9437FA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1D84FB7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11B0D1B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76B05A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FC4577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5A5B755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01B1B55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53640C19" w14:textId="77777777" w:rsidTr="00D11665">
        <w:trPr>
          <w:trHeight w:val="210"/>
        </w:trPr>
        <w:tc>
          <w:tcPr>
            <w:tcW w:w="499" w:type="dxa"/>
            <w:vMerge w:val="restart"/>
            <w:tcBorders>
              <w:top w:val="nil"/>
              <w:left w:val="nil"/>
              <w:bottom w:val="nil"/>
              <w:right w:val="nil"/>
            </w:tcBorders>
            <w:shd w:val="clear" w:color="auto" w:fill="auto"/>
            <w:hideMark/>
          </w:tcPr>
          <w:p w14:paraId="05614E4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w:t>
            </w:r>
          </w:p>
        </w:tc>
        <w:tc>
          <w:tcPr>
            <w:tcW w:w="1419" w:type="dxa"/>
            <w:vMerge w:val="restart"/>
            <w:tcBorders>
              <w:top w:val="nil"/>
              <w:left w:val="nil"/>
              <w:bottom w:val="nil"/>
              <w:right w:val="nil"/>
            </w:tcBorders>
            <w:shd w:val="clear" w:color="auto" w:fill="auto"/>
            <w:hideMark/>
          </w:tcPr>
          <w:p w14:paraId="0105B3D2"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С408-0038</w:t>
            </w:r>
          </w:p>
        </w:tc>
        <w:tc>
          <w:tcPr>
            <w:tcW w:w="3200" w:type="dxa"/>
            <w:vMerge w:val="restart"/>
            <w:tcBorders>
              <w:top w:val="nil"/>
              <w:left w:val="nil"/>
              <w:bottom w:val="nil"/>
              <w:right w:val="nil"/>
            </w:tcBorders>
            <w:shd w:val="clear" w:color="auto" w:fill="auto"/>
            <w:hideMark/>
          </w:tcPr>
          <w:p w14:paraId="52D03C9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Щебень из природного камня для строительных работ марка 800, фракция 5-20 мм</w:t>
            </w:r>
          </w:p>
        </w:tc>
        <w:tc>
          <w:tcPr>
            <w:tcW w:w="1080" w:type="dxa"/>
            <w:vMerge w:val="restart"/>
            <w:tcBorders>
              <w:top w:val="nil"/>
              <w:left w:val="nil"/>
              <w:bottom w:val="nil"/>
              <w:right w:val="nil"/>
            </w:tcBorders>
            <w:shd w:val="clear" w:color="auto" w:fill="auto"/>
            <w:hideMark/>
          </w:tcPr>
          <w:p w14:paraId="19B0E9F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м3</w:t>
            </w:r>
          </w:p>
        </w:tc>
        <w:tc>
          <w:tcPr>
            <w:tcW w:w="987" w:type="dxa"/>
            <w:vMerge w:val="restart"/>
            <w:tcBorders>
              <w:top w:val="nil"/>
              <w:left w:val="nil"/>
              <w:bottom w:val="nil"/>
              <w:right w:val="nil"/>
            </w:tcBorders>
            <w:shd w:val="clear" w:color="auto" w:fill="auto"/>
            <w:hideMark/>
          </w:tcPr>
          <w:p w14:paraId="330B57E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7,1442</w:t>
            </w:r>
          </w:p>
        </w:tc>
        <w:tc>
          <w:tcPr>
            <w:tcW w:w="1106" w:type="dxa"/>
            <w:tcBorders>
              <w:top w:val="nil"/>
              <w:left w:val="nil"/>
              <w:bottom w:val="nil"/>
              <w:right w:val="nil"/>
            </w:tcBorders>
            <w:shd w:val="clear" w:color="auto" w:fill="auto"/>
            <w:hideMark/>
          </w:tcPr>
          <w:p w14:paraId="55383034"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2 215,44</w:t>
            </w:r>
          </w:p>
        </w:tc>
        <w:tc>
          <w:tcPr>
            <w:tcW w:w="1064" w:type="dxa"/>
            <w:tcBorders>
              <w:top w:val="nil"/>
              <w:left w:val="nil"/>
              <w:bottom w:val="nil"/>
              <w:right w:val="nil"/>
            </w:tcBorders>
            <w:shd w:val="clear" w:color="auto" w:fill="auto"/>
            <w:hideMark/>
          </w:tcPr>
          <w:p w14:paraId="679E1B52"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378B103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15 828</w:t>
            </w:r>
          </w:p>
        </w:tc>
        <w:tc>
          <w:tcPr>
            <w:tcW w:w="2380" w:type="dxa"/>
            <w:vMerge w:val="restart"/>
            <w:tcBorders>
              <w:top w:val="nil"/>
              <w:left w:val="nil"/>
              <w:bottom w:val="nil"/>
              <w:right w:val="nil"/>
            </w:tcBorders>
            <w:shd w:val="clear" w:color="auto" w:fill="auto"/>
            <w:hideMark/>
          </w:tcPr>
          <w:p w14:paraId="6CFA491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8D24D1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6E480D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72F79E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0E79827" w14:textId="77777777" w:rsidTr="00D11665">
        <w:trPr>
          <w:trHeight w:val="420"/>
        </w:trPr>
        <w:tc>
          <w:tcPr>
            <w:tcW w:w="499" w:type="dxa"/>
            <w:vMerge/>
            <w:tcBorders>
              <w:top w:val="nil"/>
              <w:left w:val="nil"/>
              <w:bottom w:val="nil"/>
              <w:right w:val="nil"/>
            </w:tcBorders>
            <w:vAlign w:val="center"/>
            <w:hideMark/>
          </w:tcPr>
          <w:p w14:paraId="403106F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33E5943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974C5D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5FD5E51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2BC1F74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B38FFF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4BF988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254AE33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44FC421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C818A7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0AA8E1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A1ACAE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0AEA343" w14:textId="77777777" w:rsidTr="00D11665">
        <w:trPr>
          <w:trHeight w:val="210"/>
        </w:trPr>
        <w:tc>
          <w:tcPr>
            <w:tcW w:w="499" w:type="dxa"/>
            <w:tcBorders>
              <w:top w:val="nil"/>
              <w:left w:val="nil"/>
              <w:bottom w:val="nil"/>
              <w:right w:val="nil"/>
            </w:tcBorders>
            <w:shd w:val="clear" w:color="auto" w:fill="auto"/>
            <w:hideMark/>
          </w:tcPr>
          <w:p w14:paraId="1FC4D0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5C80CC5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542D1F9E"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5,67*1,26</w:t>
            </w:r>
          </w:p>
        </w:tc>
        <w:tc>
          <w:tcPr>
            <w:tcW w:w="1080" w:type="dxa"/>
            <w:tcBorders>
              <w:top w:val="nil"/>
              <w:left w:val="nil"/>
              <w:bottom w:val="nil"/>
              <w:right w:val="nil"/>
            </w:tcBorders>
            <w:shd w:val="clear" w:color="auto" w:fill="auto"/>
            <w:hideMark/>
          </w:tcPr>
          <w:p w14:paraId="6222D8B2"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6DE01ED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A0D34A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7AA4E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5B82137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831405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047E962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753781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832D1F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4C5C7E7" w14:textId="77777777" w:rsidTr="00D11665">
        <w:trPr>
          <w:trHeight w:val="210"/>
        </w:trPr>
        <w:tc>
          <w:tcPr>
            <w:tcW w:w="499" w:type="dxa"/>
            <w:tcBorders>
              <w:top w:val="single" w:sz="4" w:space="0" w:color="auto"/>
              <w:left w:val="nil"/>
              <w:bottom w:val="nil"/>
              <w:right w:val="nil"/>
            </w:tcBorders>
            <w:shd w:val="clear" w:color="auto" w:fill="auto"/>
            <w:hideMark/>
          </w:tcPr>
          <w:p w14:paraId="06BA1EB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2D389F4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70444AD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06F86D0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037B8BA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35AA0F1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5810C0E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15C4A9C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34B1B43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205BB76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7997322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386BA5D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1176F093" w14:textId="77777777" w:rsidTr="00D11665">
        <w:trPr>
          <w:trHeight w:val="210"/>
        </w:trPr>
        <w:tc>
          <w:tcPr>
            <w:tcW w:w="499" w:type="dxa"/>
            <w:vMerge w:val="restart"/>
            <w:tcBorders>
              <w:top w:val="nil"/>
              <w:left w:val="nil"/>
              <w:bottom w:val="nil"/>
              <w:right w:val="nil"/>
            </w:tcBorders>
            <w:shd w:val="clear" w:color="auto" w:fill="auto"/>
            <w:hideMark/>
          </w:tcPr>
          <w:p w14:paraId="0292B58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w:t>
            </w:r>
          </w:p>
        </w:tc>
        <w:tc>
          <w:tcPr>
            <w:tcW w:w="1419" w:type="dxa"/>
            <w:vMerge w:val="restart"/>
            <w:tcBorders>
              <w:top w:val="nil"/>
              <w:left w:val="nil"/>
              <w:bottom w:val="nil"/>
              <w:right w:val="nil"/>
            </w:tcBorders>
            <w:shd w:val="clear" w:color="auto" w:fill="auto"/>
            <w:hideMark/>
          </w:tcPr>
          <w:p w14:paraId="5149950A"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Е68-14-1</w:t>
            </w:r>
          </w:p>
        </w:tc>
        <w:tc>
          <w:tcPr>
            <w:tcW w:w="3200" w:type="dxa"/>
            <w:vMerge w:val="restart"/>
            <w:tcBorders>
              <w:top w:val="nil"/>
              <w:left w:val="nil"/>
              <w:bottom w:val="nil"/>
              <w:right w:val="nil"/>
            </w:tcBorders>
            <w:shd w:val="clear" w:color="auto" w:fill="auto"/>
            <w:hideMark/>
          </w:tcPr>
          <w:p w14:paraId="0EE77A8D"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Разборка бортовых камней на бетонном основании</w:t>
            </w:r>
          </w:p>
        </w:tc>
        <w:tc>
          <w:tcPr>
            <w:tcW w:w="1080" w:type="dxa"/>
            <w:vMerge w:val="restart"/>
            <w:tcBorders>
              <w:top w:val="nil"/>
              <w:left w:val="nil"/>
              <w:bottom w:val="nil"/>
              <w:right w:val="nil"/>
            </w:tcBorders>
            <w:shd w:val="clear" w:color="auto" w:fill="auto"/>
            <w:hideMark/>
          </w:tcPr>
          <w:p w14:paraId="61553C8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w:t>
            </w:r>
          </w:p>
        </w:tc>
        <w:tc>
          <w:tcPr>
            <w:tcW w:w="987" w:type="dxa"/>
            <w:vMerge w:val="restart"/>
            <w:tcBorders>
              <w:top w:val="nil"/>
              <w:left w:val="nil"/>
              <w:bottom w:val="nil"/>
              <w:right w:val="nil"/>
            </w:tcBorders>
            <w:shd w:val="clear" w:color="auto" w:fill="auto"/>
            <w:hideMark/>
          </w:tcPr>
          <w:p w14:paraId="1DFEED1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1,56</w:t>
            </w:r>
          </w:p>
        </w:tc>
        <w:tc>
          <w:tcPr>
            <w:tcW w:w="1106" w:type="dxa"/>
            <w:tcBorders>
              <w:top w:val="nil"/>
              <w:left w:val="nil"/>
              <w:bottom w:val="nil"/>
              <w:right w:val="nil"/>
            </w:tcBorders>
            <w:shd w:val="clear" w:color="auto" w:fill="auto"/>
            <w:hideMark/>
          </w:tcPr>
          <w:p w14:paraId="57D97499"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28 113,46</w:t>
            </w:r>
          </w:p>
        </w:tc>
        <w:tc>
          <w:tcPr>
            <w:tcW w:w="1064" w:type="dxa"/>
            <w:tcBorders>
              <w:top w:val="nil"/>
              <w:left w:val="nil"/>
              <w:bottom w:val="nil"/>
              <w:right w:val="nil"/>
            </w:tcBorders>
            <w:shd w:val="clear" w:color="auto" w:fill="auto"/>
            <w:hideMark/>
          </w:tcPr>
          <w:p w14:paraId="4C5B001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9 004,07</w:t>
            </w:r>
          </w:p>
        </w:tc>
        <w:tc>
          <w:tcPr>
            <w:tcW w:w="1457" w:type="dxa"/>
            <w:vMerge w:val="restart"/>
            <w:tcBorders>
              <w:top w:val="nil"/>
              <w:left w:val="nil"/>
              <w:bottom w:val="nil"/>
              <w:right w:val="nil"/>
            </w:tcBorders>
            <w:shd w:val="clear" w:color="auto" w:fill="auto"/>
            <w:hideMark/>
          </w:tcPr>
          <w:p w14:paraId="5A1FBC3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43 857</w:t>
            </w:r>
          </w:p>
        </w:tc>
        <w:tc>
          <w:tcPr>
            <w:tcW w:w="2380" w:type="dxa"/>
            <w:vMerge w:val="restart"/>
            <w:tcBorders>
              <w:top w:val="nil"/>
              <w:left w:val="nil"/>
              <w:bottom w:val="nil"/>
              <w:right w:val="nil"/>
            </w:tcBorders>
            <w:shd w:val="clear" w:color="auto" w:fill="auto"/>
            <w:hideMark/>
          </w:tcPr>
          <w:p w14:paraId="0E844A7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29 811</w:t>
            </w:r>
          </w:p>
        </w:tc>
        <w:tc>
          <w:tcPr>
            <w:tcW w:w="1083" w:type="dxa"/>
            <w:tcBorders>
              <w:top w:val="nil"/>
              <w:left w:val="nil"/>
              <w:bottom w:val="nil"/>
              <w:right w:val="nil"/>
            </w:tcBorders>
            <w:shd w:val="clear" w:color="auto" w:fill="auto"/>
            <w:hideMark/>
          </w:tcPr>
          <w:p w14:paraId="042AACAD"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14 046</w:t>
            </w:r>
          </w:p>
        </w:tc>
        <w:tc>
          <w:tcPr>
            <w:tcW w:w="840" w:type="dxa"/>
            <w:tcBorders>
              <w:top w:val="nil"/>
              <w:left w:val="nil"/>
              <w:bottom w:val="nil"/>
              <w:right w:val="nil"/>
            </w:tcBorders>
            <w:shd w:val="clear" w:color="auto" w:fill="auto"/>
            <w:hideMark/>
          </w:tcPr>
          <w:p w14:paraId="742F27B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68,26</w:t>
            </w:r>
          </w:p>
        </w:tc>
        <w:tc>
          <w:tcPr>
            <w:tcW w:w="1160" w:type="dxa"/>
            <w:tcBorders>
              <w:top w:val="nil"/>
              <w:left w:val="nil"/>
              <w:bottom w:val="nil"/>
              <w:right w:val="nil"/>
            </w:tcBorders>
            <w:shd w:val="clear" w:color="auto" w:fill="auto"/>
            <w:hideMark/>
          </w:tcPr>
          <w:p w14:paraId="50135A2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106,49</w:t>
            </w:r>
          </w:p>
        </w:tc>
      </w:tr>
      <w:tr w:rsidR="00F325A0" w:rsidRPr="00F325A0" w14:paraId="40E5A17E" w14:textId="77777777" w:rsidTr="00D11665">
        <w:trPr>
          <w:trHeight w:val="210"/>
        </w:trPr>
        <w:tc>
          <w:tcPr>
            <w:tcW w:w="499" w:type="dxa"/>
            <w:vMerge/>
            <w:tcBorders>
              <w:top w:val="nil"/>
              <w:left w:val="nil"/>
              <w:bottom w:val="nil"/>
              <w:right w:val="nil"/>
            </w:tcBorders>
            <w:vAlign w:val="center"/>
            <w:hideMark/>
          </w:tcPr>
          <w:p w14:paraId="1AF7FFC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371C875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5C807C0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4823029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02264F5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12BE8E3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19 109,39</w:t>
            </w:r>
          </w:p>
        </w:tc>
        <w:tc>
          <w:tcPr>
            <w:tcW w:w="1064" w:type="dxa"/>
            <w:tcBorders>
              <w:top w:val="nil"/>
              <w:left w:val="nil"/>
              <w:bottom w:val="nil"/>
              <w:right w:val="nil"/>
            </w:tcBorders>
            <w:shd w:val="clear" w:color="auto" w:fill="auto"/>
            <w:hideMark/>
          </w:tcPr>
          <w:p w14:paraId="3362335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3 015,99</w:t>
            </w:r>
          </w:p>
        </w:tc>
        <w:tc>
          <w:tcPr>
            <w:tcW w:w="1457" w:type="dxa"/>
            <w:vMerge/>
            <w:tcBorders>
              <w:top w:val="nil"/>
              <w:left w:val="nil"/>
              <w:bottom w:val="nil"/>
              <w:right w:val="nil"/>
            </w:tcBorders>
            <w:vAlign w:val="center"/>
            <w:hideMark/>
          </w:tcPr>
          <w:p w14:paraId="59576D6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A0D3DD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909719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4 705</w:t>
            </w:r>
          </w:p>
        </w:tc>
        <w:tc>
          <w:tcPr>
            <w:tcW w:w="840" w:type="dxa"/>
            <w:tcBorders>
              <w:top w:val="nil"/>
              <w:left w:val="nil"/>
              <w:bottom w:val="nil"/>
              <w:right w:val="nil"/>
            </w:tcBorders>
            <w:shd w:val="clear" w:color="auto" w:fill="auto"/>
            <w:hideMark/>
          </w:tcPr>
          <w:p w14:paraId="3A58631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9,4</w:t>
            </w:r>
          </w:p>
        </w:tc>
        <w:tc>
          <w:tcPr>
            <w:tcW w:w="1160" w:type="dxa"/>
            <w:tcBorders>
              <w:top w:val="nil"/>
              <w:left w:val="nil"/>
              <w:bottom w:val="nil"/>
              <w:right w:val="nil"/>
            </w:tcBorders>
            <w:shd w:val="clear" w:color="auto" w:fill="auto"/>
            <w:hideMark/>
          </w:tcPr>
          <w:p w14:paraId="6BDE0EA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14,664</w:t>
            </w:r>
          </w:p>
        </w:tc>
      </w:tr>
      <w:tr w:rsidR="00F325A0" w:rsidRPr="00F325A0" w14:paraId="68C9E490" w14:textId="77777777" w:rsidTr="00D11665">
        <w:trPr>
          <w:trHeight w:val="210"/>
        </w:trPr>
        <w:tc>
          <w:tcPr>
            <w:tcW w:w="499" w:type="dxa"/>
            <w:tcBorders>
              <w:top w:val="nil"/>
              <w:left w:val="nil"/>
              <w:bottom w:val="nil"/>
              <w:right w:val="nil"/>
            </w:tcBorders>
            <w:shd w:val="clear" w:color="auto" w:fill="auto"/>
            <w:hideMark/>
          </w:tcPr>
          <w:p w14:paraId="447143D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4844DD4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4EAF4BF"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14BBFD16"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0AE8E33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103</w:t>
            </w:r>
          </w:p>
        </w:tc>
        <w:tc>
          <w:tcPr>
            <w:tcW w:w="1106" w:type="dxa"/>
            <w:tcBorders>
              <w:top w:val="nil"/>
              <w:left w:val="nil"/>
              <w:bottom w:val="nil"/>
              <w:right w:val="nil"/>
            </w:tcBorders>
            <w:shd w:val="clear" w:color="auto" w:fill="auto"/>
            <w:hideMark/>
          </w:tcPr>
          <w:p w14:paraId="2361DE5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7C9AB6B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566197C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35 551</w:t>
            </w:r>
          </w:p>
        </w:tc>
        <w:tc>
          <w:tcPr>
            <w:tcW w:w="2380" w:type="dxa"/>
            <w:tcBorders>
              <w:top w:val="nil"/>
              <w:left w:val="nil"/>
              <w:bottom w:val="nil"/>
              <w:right w:val="nil"/>
            </w:tcBorders>
            <w:shd w:val="clear" w:color="auto" w:fill="auto"/>
            <w:hideMark/>
          </w:tcPr>
          <w:p w14:paraId="79077CF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F52C06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4AB851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31D5EC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21C8B15" w14:textId="77777777" w:rsidTr="00D11665">
        <w:trPr>
          <w:trHeight w:val="210"/>
        </w:trPr>
        <w:tc>
          <w:tcPr>
            <w:tcW w:w="499" w:type="dxa"/>
            <w:tcBorders>
              <w:top w:val="nil"/>
              <w:left w:val="nil"/>
              <w:bottom w:val="nil"/>
              <w:right w:val="nil"/>
            </w:tcBorders>
            <w:shd w:val="clear" w:color="auto" w:fill="auto"/>
            <w:hideMark/>
          </w:tcPr>
          <w:p w14:paraId="2452543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57564A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03A3F826"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44737F3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1DE4C17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54</w:t>
            </w:r>
          </w:p>
        </w:tc>
        <w:tc>
          <w:tcPr>
            <w:tcW w:w="1106" w:type="dxa"/>
            <w:tcBorders>
              <w:top w:val="nil"/>
              <w:left w:val="nil"/>
              <w:bottom w:val="nil"/>
              <w:right w:val="nil"/>
            </w:tcBorders>
            <w:shd w:val="clear" w:color="auto" w:fill="auto"/>
            <w:hideMark/>
          </w:tcPr>
          <w:p w14:paraId="6BDED38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5E67134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35B6E3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18 639</w:t>
            </w:r>
          </w:p>
        </w:tc>
        <w:tc>
          <w:tcPr>
            <w:tcW w:w="2380" w:type="dxa"/>
            <w:tcBorders>
              <w:top w:val="nil"/>
              <w:left w:val="nil"/>
              <w:bottom w:val="nil"/>
              <w:right w:val="nil"/>
            </w:tcBorders>
            <w:shd w:val="clear" w:color="auto" w:fill="auto"/>
            <w:hideMark/>
          </w:tcPr>
          <w:p w14:paraId="55A05BF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3F51C1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D42DC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91A543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F5F39D8" w14:textId="77777777" w:rsidTr="00D11665">
        <w:trPr>
          <w:trHeight w:val="210"/>
        </w:trPr>
        <w:tc>
          <w:tcPr>
            <w:tcW w:w="499" w:type="dxa"/>
            <w:tcBorders>
              <w:top w:val="single" w:sz="4" w:space="0" w:color="auto"/>
              <w:left w:val="nil"/>
              <w:bottom w:val="nil"/>
              <w:right w:val="nil"/>
            </w:tcBorders>
            <w:shd w:val="clear" w:color="auto" w:fill="auto"/>
            <w:hideMark/>
          </w:tcPr>
          <w:p w14:paraId="5C106FB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7D9A4CB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237EF4A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587BBBF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1DE81AF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6C5FAD8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2D91038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2F41836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F5AB7B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5646FB9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7C2F93E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484A8F1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2F48DCF5" w14:textId="77777777" w:rsidTr="00D11665">
        <w:trPr>
          <w:trHeight w:val="210"/>
        </w:trPr>
        <w:tc>
          <w:tcPr>
            <w:tcW w:w="499" w:type="dxa"/>
            <w:vMerge w:val="restart"/>
            <w:tcBorders>
              <w:top w:val="nil"/>
              <w:left w:val="nil"/>
              <w:bottom w:val="nil"/>
              <w:right w:val="nil"/>
            </w:tcBorders>
            <w:shd w:val="clear" w:color="auto" w:fill="auto"/>
            <w:hideMark/>
          </w:tcPr>
          <w:p w14:paraId="333AF5E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w:t>
            </w:r>
          </w:p>
        </w:tc>
        <w:tc>
          <w:tcPr>
            <w:tcW w:w="1419" w:type="dxa"/>
            <w:vMerge w:val="restart"/>
            <w:tcBorders>
              <w:top w:val="nil"/>
              <w:left w:val="nil"/>
              <w:bottom w:val="nil"/>
              <w:right w:val="nil"/>
            </w:tcBorders>
            <w:shd w:val="clear" w:color="auto" w:fill="auto"/>
            <w:hideMark/>
          </w:tcPr>
          <w:p w14:paraId="77F952A5"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Т01-01-01-003</w:t>
            </w:r>
          </w:p>
        </w:tc>
        <w:tc>
          <w:tcPr>
            <w:tcW w:w="3200" w:type="dxa"/>
            <w:vMerge w:val="restart"/>
            <w:tcBorders>
              <w:top w:val="nil"/>
              <w:left w:val="nil"/>
              <w:bottom w:val="nil"/>
              <w:right w:val="nil"/>
            </w:tcBorders>
            <w:shd w:val="clear" w:color="auto" w:fill="auto"/>
            <w:hideMark/>
          </w:tcPr>
          <w:p w14:paraId="32E48412"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Погрузка при автомобильных перевозках изделий из сборного железобетона, бетона, керамзитобетона массой до 3 т</w:t>
            </w:r>
          </w:p>
        </w:tc>
        <w:tc>
          <w:tcPr>
            <w:tcW w:w="1080" w:type="dxa"/>
            <w:vMerge w:val="restart"/>
            <w:tcBorders>
              <w:top w:val="nil"/>
              <w:left w:val="nil"/>
              <w:bottom w:val="nil"/>
              <w:right w:val="nil"/>
            </w:tcBorders>
            <w:shd w:val="clear" w:color="auto" w:fill="auto"/>
            <w:hideMark/>
          </w:tcPr>
          <w:p w14:paraId="03AB716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т груза</w:t>
            </w:r>
          </w:p>
        </w:tc>
        <w:tc>
          <w:tcPr>
            <w:tcW w:w="987" w:type="dxa"/>
            <w:vMerge w:val="restart"/>
            <w:tcBorders>
              <w:top w:val="nil"/>
              <w:left w:val="nil"/>
              <w:bottom w:val="nil"/>
              <w:right w:val="nil"/>
            </w:tcBorders>
            <w:shd w:val="clear" w:color="auto" w:fill="auto"/>
            <w:hideMark/>
          </w:tcPr>
          <w:p w14:paraId="6329F4C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6,24</w:t>
            </w:r>
          </w:p>
        </w:tc>
        <w:tc>
          <w:tcPr>
            <w:tcW w:w="1106" w:type="dxa"/>
            <w:tcBorders>
              <w:top w:val="nil"/>
              <w:left w:val="nil"/>
              <w:bottom w:val="nil"/>
              <w:right w:val="nil"/>
            </w:tcBorders>
            <w:shd w:val="clear" w:color="auto" w:fill="auto"/>
            <w:hideMark/>
          </w:tcPr>
          <w:p w14:paraId="5BA03BE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218,71</w:t>
            </w:r>
          </w:p>
        </w:tc>
        <w:tc>
          <w:tcPr>
            <w:tcW w:w="1064" w:type="dxa"/>
            <w:tcBorders>
              <w:top w:val="nil"/>
              <w:left w:val="nil"/>
              <w:bottom w:val="nil"/>
              <w:right w:val="nil"/>
            </w:tcBorders>
            <w:shd w:val="clear" w:color="auto" w:fill="auto"/>
            <w:hideMark/>
          </w:tcPr>
          <w:p w14:paraId="2D26DCF1"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80,58</w:t>
            </w:r>
          </w:p>
        </w:tc>
        <w:tc>
          <w:tcPr>
            <w:tcW w:w="1457" w:type="dxa"/>
            <w:vMerge w:val="restart"/>
            <w:tcBorders>
              <w:top w:val="nil"/>
              <w:left w:val="nil"/>
              <w:bottom w:val="nil"/>
              <w:right w:val="nil"/>
            </w:tcBorders>
            <w:shd w:val="clear" w:color="auto" w:fill="auto"/>
            <w:hideMark/>
          </w:tcPr>
          <w:p w14:paraId="46F6E31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1 365</w:t>
            </w:r>
          </w:p>
        </w:tc>
        <w:tc>
          <w:tcPr>
            <w:tcW w:w="2380" w:type="dxa"/>
            <w:vMerge w:val="restart"/>
            <w:tcBorders>
              <w:top w:val="nil"/>
              <w:left w:val="nil"/>
              <w:bottom w:val="nil"/>
              <w:right w:val="nil"/>
            </w:tcBorders>
            <w:shd w:val="clear" w:color="auto" w:fill="auto"/>
            <w:hideMark/>
          </w:tcPr>
          <w:p w14:paraId="0872C58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244</w:t>
            </w:r>
          </w:p>
        </w:tc>
        <w:tc>
          <w:tcPr>
            <w:tcW w:w="1083" w:type="dxa"/>
            <w:tcBorders>
              <w:top w:val="nil"/>
              <w:left w:val="nil"/>
              <w:bottom w:val="nil"/>
              <w:right w:val="nil"/>
            </w:tcBorders>
            <w:shd w:val="clear" w:color="auto" w:fill="auto"/>
            <w:hideMark/>
          </w:tcPr>
          <w:p w14:paraId="361042D4"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503</w:t>
            </w:r>
          </w:p>
        </w:tc>
        <w:tc>
          <w:tcPr>
            <w:tcW w:w="840" w:type="dxa"/>
            <w:tcBorders>
              <w:top w:val="nil"/>
              <w:left w:val="nil"/>
              <w:bottom w:val="nil"/>
              <w:right w:val="nil"/>
            </w:tcBorders>
            <w:shd w:val="clear" w:color="auto" w:fill="auto"/>
            <w:hideMark/>
          </w:tcPr>
          <w:p w14:paraId="28E08BB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0,142</w:t>
            </w:r>
          </w:p>
        </w:tc>
        <w:tc>
          <w:tcPr>
            <w:tcW w:w="1160" w:type="dxa"/>
            <w:tcBorders>
              <w:top w:val="nil"/>
              <w:left w:val="nil"/>
              <w:bottom w:val="nil"/>
              <w:right w:val="nil"/>
            </w:tcBorders>
            <w:shd w:val="clear" w:color="auto" w:fill="auto"/>
            <w:hideMark/>
          </w:tcPr>
          <w:p w14:paraId="495DD1DD"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0,8861</w:t>
            </w:r>
          </w:p>
        </w:tc>
      </w:tr>
      <w:tr w:rsidR="00F325A0" w:rsidRPr="00F325A0" w14:paraId="52052F1F" w14:textId="77777777" w:rsidTr="00D11665">
        <w:trPr>
          <w:trHeight w:val="642"/>
        </w:trPr>
        <w:tc>
          <w:tcPr>
            <w:tcW w:w="499" w:type="dxa"/>
            <w:vMerge/>
            <w:tcBorders>
              <w:top w:val="nil"/>
              <w:left w:val="nil"/>
              <w:bottom w:val="nil"/>
              <w:right w:val="nil"/>
            </w:tcBorders>
            <w:vAlign w:val="center"/>
            <w:hideMark/>
          </w:tcPr>
          <w:p w14:paraId="19517C6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661DFCE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277C8F2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708B8A9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345116D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25E5979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39,11</w:t>
            </w:r>
          </w:p>
        </w:tc>
        <w:tc>
          <w:tcPr>
            <w:tcW w:w="1064" w:type="dxa"/>
            <w:tcBorders>
              <w:top w:val="nil"/>
              <w:left w:val="nil"/>
              <w:bottom w:val="nil"/>
              <w:right w:val="nil"/>
            </w:tcBorders>
            <w:shd w:val="clear" w:color="auto" w:fill="auto"/>
            <w:hideMark/>
          </w:tcPr>
          <w:p w14:paraId="73F6184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22,78</w:t>
            </w:r>
          </w:p>
        </w:tc>
        <w:tc>
          <w:tcPr>
            <w:tcW w:w="1457" w:type="dxa"/>
            <w:vMerge/>
            <w:tcBorders>
              <w:top w:val="nil"/>
              <w:left w:val="nil"/>
              <w:bottom w:val="nil"/>
              <w:right w:val="nil"/>
            </w:tcBorders>
            <w:vAlign w:val="center"/>
            <w:hideMark/>
          </w:tcPr>
          <w:p w14:paraId="430E6F7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BD775C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3CD768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142</w:t>
            </w:r>
          </w:p>
        </w:tc>
        <w:tc>
          <w:tcPr>
            <w:tcW w:w="840" w:type="dxa"/>
            <w:tcBorders>
              <w:top w:val="nil"/>
              <w:left w:val="nil"/>
              <w:bottom w:val="nil"/>
              <w:right w:val="nil"/>
            </w:tcBorders>
            <w:shd w:val="clear" w:color="auto" w:fill="auto"/>
            <w:hideMark/>
          </w:tcPr>
          <w:p w14:paraId="6C491E3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0,071</w:t>
            </w:r>
          </w:p>
        </w:tc>
        <w:tc>
          <w:tcPr>
            <w:tcW w:w="1160" w:type="dxa"/>
            <w:tcBorders>
              <w:top w:val="nil"/>
              <w:left w:val="nil"/>
              <w:bottom w:val="nil"/>
              <w:right w:val="nil"/>
            </w:tcBorders>
            <w:shd w:val="clear" w:color="auto" w:fill="auto"/>
            <w:hideMark/>
          </w:tcPr>
          <w:p w14:paraId="4C180F0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0,443</w:t>
            </w:r>
          </w:p>
        </w:tc>
      </w:tr>
      <w:tr w:rsidR="00F325A0" w:rsidRPr="00F325A0" w14:paraId="30A62A8A" w14:textId="77777777" w:rsidTr="00D11665">
        <w:trPr>
          <w:trHeight w:val="210"/>
        </w:trPr>
        <w:tc>
          <w:tcPr>
            <w:tcW w:w="499" w:type="dxa"/>
            <w:tcBorders>
              <w:top w:val="nil"/>
              <w:left w:val="nil"/>
              <w:bottom w:val="nil"/>
              <w:right w:val="nil"/>
            </w:tcBorders>
            <w:shd w:val="clear" w:color="auto" w:fill="auto"/>
            <w:hideMark/>
          </w:tcPr>
          <w:p w14:paraId="2BED9F3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5601CA7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1DC1D828"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156*0,016*2,5</w:t>
            </w:r>
          </w:p>
        </w:tc>
        <w:tc>
          <w:tcPr>
            <w:tcW w:w="1080" w:type="dxa"/>
            <w:tcBorders>
              <w:top w:val="nil"/>
              <w:left w:val="nil"/>
              <w:bottom w:val="nil"/>
              <w:right w:val="nil"/>
            </w:tcBorders>
            <w:shd w:val="clear" w:color="auto" w:fill="auto"/>
            <w:hideMark/>
          </w:tcPr>
          <w:p w14:paraId="308E3998"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5B44457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652B0BB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F6CC7D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B3A651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A44AD6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57BCE29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44CBD9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F1195A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89A426D" w14:textId="77777777" w:rsidTr="00D11665">
        <w:trPr>
          <w:trHeight w:val="210"/>
        </w:trPr>
        <w:tc>
          <w:tcPr>
            <w:tcW w:w="499" w:type="dxa"/>
            <w:tcBorders>
              <w:top w:val="nil"/>
              <w:left w:val="nil"/>
              <w:bottom w:val="nil"/>
              <w:right w:val="nil"/>
            </w:tcBorders>
            <w:shd w:val="clear" w:color="auto" w:fill="auto"/>
            <w:hideMark/>
          </w:tcPr>
          <w:p w14:paraId="71BABCE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3EEFDA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284FD68"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в т.ч. Накладные расходы</w:t>
            </w:r>
          </w:p>
        </w:tc>
        <w:tc>
          <w:tcPr>
            <w:tcW w:w="1080" w:type="dxa"/>
            <w:tcBorders>
              <w:top w:val="nil"/>
              <w:left w:val="nil"/>
              <w:bottom w:val="nil"/>
              <w:right w:val="nil"/>
            </w:tcBorders>
            <w:shd w:val="clear" w:color="auto" w:fill="auto"/>
            <w:hideMark/>
          </w:tcPr>
          <w:p w14:paraId="62FA322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3363FFC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w:t>
            </w:r>
          </w:p>
        </w:tc>
        <w:tc>
          <w:tcPr>
            <w:tcW w:w="1106" w:type="dxa"/>
            <w:tcBorders>
              <w:top w:val="nil"/>
              <w:left w:val="nil"/>
              <w:bottom w:val="nil"/>
              <w:right w:val="nil"/>
            </w:tcBorders>
            <w:shd w:val="clear" w:color="auto" w:fill="auto"/>
            <w:hideMark/>
          </w:tcPr>
          <w:p w14:paraId="1E5852C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3D6D76B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2B6F0D3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386</w:t>
            </w:r>
          </w:p>
        </w:tc>
        <w:tc>
          <w:tcPr>
            <w:tcW w:w="2380" w:type="dxa"/>
            <w:tcBorders>
              <w:top w:val="nil"/>
              <w:left w:val="nil"/>
              <w:bottom w:val="nil"/>
              <w:right w:val="nil"/>
            </w:tcBorders>
            <w:shd w:val="clear" w:color="auto" w:fill="auto"/>
            <w:hideMark/>
          </w:tcPr>
          <w:p w14:paraId="5E5AB1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84CD0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5E8FDE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6612A2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44EA5CE" w14:textId="77777777" w:rsidTr="00D11665">
        <w:trPr>
          <w:trHeight w:val="210"/>
        </w:trPr>
        <w:tc>
          <w:tcPr>
            <w:tcW w:w="499" w:type="dxa"/>
            <w:tcBorders>
              <w:top w:val="nil"/>
              <w:left w:val="nil"/>
              <w:bottom w:val="nil"/>
              <w:right w:val="nil"/>
            </w:tcBorders>
            <w:shd w:val="clear" w:color="auto" w:fill="auto"/>
            <w:hideMark/>
          </w:tcPr>
          <w:p w14:paraId="50F334E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D414B9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CFD0F15"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в т.ч. Сметная прибыль</w:t>
            </w:r>
          </w:p>
        </w:tc>
        <w:tc>
          <w:tcPr>
            <w:tcW w:w="1080" w:type="dxa"/>
            <w:tcBorders>
              <w:top w:val="nil"/>
              <w:left w:val="nil"/>
              <w:bottom w:val="nil"/>
              <w:right w:val="nil"/>
            </w:tcBorders>
            <w:shd w:val="clear" w:color="auto" w:fill="auto"/>
            <w:hideMark/>
          </w:tcPr>
          <w:p w14:paraId="433879D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8A5EAA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60</w:t>
            </w:r>
          </w:p>
        </w:tc>
        <w:tc>
          <w:tcPr>
            <w:tcW w:w="1106" w:type="dxa"/>
            <w:tcBorders>
              <w:top w:val="nil"/>
              <w:left w:val="nil"/>
              <w:bottom w:val="nil"/>
              <w:right w:val="nil"/>
            </w:tcBorders>
            <w:shd w:val="clear" w:color="auto" w:fill="auto"/>
            <w:hideMark/>
          </w:tcPr>
          <w:p w14:paraId="40286E4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6A1A55B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F56CD0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232</w:t>
            </w:r>
          </w:p>
        </w:tc>
        <w:tc>
          <w:tcPr>
            <w:tcW w:w="2380" w:type="dxa"/>
            <w:tcBorders>
              <w:top w:val="nil"/>
              <w:left w:val="nil"/>
              <w:bottom w:val="nil"/>
              <w:right w:val="nil"/>
            </w:tcBorders>
            <w:shd w:val="clear" w:color="auto" w:fill="auto"/>
            <w:hideMark/>
          </w:tcPr>
          <w:p w14:paraId="1004824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807880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3F98BD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777A70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832E03F" w14:textId="77777777" w:rsidTr="00D11665">
        <w:trPr>
          <w:trHeight w:val="210"/>
        </w:trPr>
        <w:tc>
          <w:tcPr>
            <w:tcW w:w="499" w:type="dxa"/>
            <w:tcBorders>
              <w:top w:val="single" w:sz="4" w:space="0" w:color="auto"/>
              <w:left w:val="nil"/>
              <w:bottom w:val="nil"/>
              <w:right w:val="nil"/>
            </w:tcBorders>
            <w:shd w:val="clear" w:color="auto" w:fill="auto"/>
            <w:hideMark/>
          </w:tcPr>
          <w:p w14:paraId="683BC4D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57FC949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0FDCA50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1EB36D9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647FD2E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16C9F53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5CD0A23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4AEBAEA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E994AD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9D8D6B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3EB24F0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598E6E8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4B131B1E" w14:textId="77777777" w:rsidTr="00D11665">
        <w:trPr>
          <w:trHeight w:val="210"/>
        </w:trPr>
        <w:tc>
          <w:tcPr>
            <w:tcW w:w="499" w:type="dxa"/>
            <w:vMerge w:val="restart"/>
            <w:tcBorders>
              <w:top w:val="nil"/>
              <w:left w:val="nil"/>
              <w:bottom w:val="nil"/>
              <w:right w:val="nil"/>
            </w:tcBorders>
            <w:shd w:val="clear" w:color="auto" w:fill="auto"/>
            <w:hideMark/>
          </w:tcPr>
          <w:p w14:paraId="62D1BB5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w:t>
            </w:r>
          </w:p>
        </w:tc>
        <w:tc>
          <w:tcPr>
            <w:tcW w:w="1419" w:type="dxa"/>
            <w:vMerge w:val="restart"/>
            <w:tcBorders>
              <w:top w:val="nil"/>
              <w:left w:val="nil"/>
              <w:bottom w:val="nil"/>
              <w:right w:val="nil"/>
            </w:tcBorders>
            <w:shd w:val="clear" w:color="auto" w:fill="auto"/>
            <w:hideMark/>
          </w:tcPr>
          <w:p w14:paraId="230D9689"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Т03-21-01-005</w:t>
            </w:r>
          </w:p>
        </w:tc>
        <w:tc>
          <w:tcPr>
            <w:tcW w:w="3200" w:type="dxa"/>
            <w:vMerge w:val="restart"/>
            <w:tcBorders>
              <w:top w:val="nil"/>
              <w:left w:val="nil"/>
              <w:bottom w:val="nil"/>
              <w:right w:val="nil"/>
            </w:tcBorders>
            <w:shd w:val="clear" w:color="auto" w:fill="auto"/>
            <w:hideMark/>
          </w:tcPr>
          <w:p w14:paraId="5B54BEA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Перевозка грузов I класса автомобилями-самосвалами грузоподъемностью 10 т работающих вне карьера на расстояние до 5 км</w:t>
            </w:r>
          </w:p>
        </w:tc>
        <w:tc>
          <w:tcPr>
            <w:tcW w:w="1080" w:type="dxa"/>
            <w:vMerge w:val="restart"/>
            <w:tcBorders>
              <w:top w:val="nil"/>
              <w:left w:val="nil"/>
              <w:bottom w:val="nil"/>
              <w:right w:val="nil"/>
            </w:tcBorders>
            <w:shd w:val="clear" w:color="auto" w:fill="auto"/>
            <w:hideMark/>
          </w:tcPr>
          <w:p w14:paraId="5D226E3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т груза</w:t>
            </w:r>
          </w:p>
        </w:tc>
        <w:tc>
          <w:tcPr>
            <w:tcW w:w="987" w:type="dxa"/>
            <w:vMerge w:val="restart"/>
            <w:tcBorders>
              <w:top w:val="nil"/>
              <w:left w:val="nil"/>
              <w:bottom w:val="nil"/>
              <w:right w:val="nil"/>
            </w:tcBorders>
            <w:shd w:val="clear" w:color="auto" w:fill="auto"/>
            <w:hideMark/>
          </w:tcPr>
          <w:p w14:paraId="0CEC4A7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6,24</w:t>
            </w:r>
          </w:p>
        </w:tc>
        <w:tc>
          <w:tcPr>
            <w:tcW w:w="1106" w:type="dxa"/>
            <w:tcBorders>
              <w:top w:val="nil"/>
              <w:left w:val="nil"/>
              <w:bottom w:val="nil"/>
              <w:right w:val="nil"/>
            </w:tcBorders>
            <w:shd w:val="clear" w:color="auto" w:fill="auto"/>
            <w:hideMark/>
          </w:tcPr>
          <w:p w14:paraId="5FF1A06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53A476B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val="restart"/>
            <w:tcBorders>
              <w:top w:val="nil"/>
              <w:left w:val="nil"/>
              <w:bottom w:val="nil"/>
              <w:right w:val="nil"/>
            </w:tcBorders>
            <w:shd w:val="clear" w:color="auto" w:fill="auto"/>
            <w:hideMark/>
          </w:tcPr>
          <w:p w14:paraId="676A899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vMerge w:val="restart"/>
            <w:tcBorders>
              <w:top w:val="nil"/>
              <w:left w:val="nil"/>
              <w:bottom w:val="nil"/>
              <w:right w:val="nil"/>
            </w:tcBorders>
            <w:shd w:val="clear" w:color="auto" w:fill="auto"/>
            <w:hideMark/>
          </w:tcPr>
          <w:p w14:paraId="7D2D5A8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4FF6730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CA80E7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640B2A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C6C12DF" w14:textId="77777777" w:rsidTr="00D11665">
        <w:trPr>
          <w:trHeight w:val="882"/>
        </w:trPr>
        <w:tc>
          <w:tcPr>
            <w:tcW w:w="499" w:type="dxa"/>
            <w:vMerge/>
            <w:tcBorders>
              <w:top w:val="nil"/>
              <w:left w:val="nil"/>
              <w:bottom w:val="nil"/>
              <w:right w:val="nil"/>
            </w:tcBorders>
            <w:vAlign w:val="center"/>
            <w:hideMark/>
          </w:tcPr>
          <w:p w14:paraId="3704354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377D97E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683A277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1A095EF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748E10C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0926D90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26155B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5B22E5DC" w14:textId="77777777" w:rsidR="00F325A0" w:rsidRPr="00F325A0" w:rsidRDefault="00F325A0" w:rsidP="00F325A0">
            <w:pPr>
              <w:spacing w:after="0" w:line="240" w:lineRule="auto"/>
              <w:rPr>
                <w:rFonts w:ascii="Times New Roman" w:eastAsia="Times New Roman" w:hAnsi="Times New Roman" w:cs="Times New Roman"/>
                <w:sz w:val="20"/>
                <w:szCs w:val="20"/>
                <w:lang w:eastAsia="ru-RU"/>
              </w:rPr>
            </w:pPr>
          </w:p>
        </w:tc>
        <w:tc>
          <w:tcPr>
            <w:tcW w:w="2380" w:type="dxa"/>
            <w:vMerge/>
            <w:tcBorders>
              <w:top w:val="nil"/>
              <w:left w:val="nil"/>
              <w:bottom w:val="nil"/>
              <w:right w:val="nil"/>
            </w:tcBorders>
            <w:vAlign w:val="center"/>
            <w:hideMark/>
          </w:tcPr>
          <w:p w14:paraId="64D91D95" w14:textId="77777777" w:rsidR="00F325A0" w:rsidRPr="00F325A0" w:rsidRDefault="00F325A0" w:rsidP="00F325A0">
            <w:pPr>
              <w:spacing w:after="0" w:line="240" w:lineRule="auto"/>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850D63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036C3D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003CA1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8596AC6" w14:textId="77777777" w:rsidTr="00D11665">
        <w:trPr>
          <w:trHeight w:val="210"/>
        </w:trPr>
        <w:tc>
          <w:tcPr>
            <w:tcW w:w="499" w:type="dxa"/>
            <w:tcBorders>
              <w:top w:val="single" w:sz="4" w:space="0" w:color="auto"/>
              <w:left w:val="nil"/>
              <w:bottom w:val="nil"/>
              <w:right w:val="nil"/>
            </w:tcBorders>
            <w:shd w:val="clear" w:color="auto" w:fill="auto"/>
            <w:hideMark/>
          </w:tcPr>
          <w:p w14:paraId="291CB1E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4CE2C4C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32A43E3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1F4A79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01CE283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5CEAAAF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31AC9FE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467FC5F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EDAC5D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19E5720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12550A2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637270A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0F6C61F4" w14:textId="77777777" w:rsidTr="00D11665">
        <w:trPr>
          <w:trHeight w:val="210"/>
        </w:trPr>
        <w:tc>
          <w:tcPr>
            <w:tcW w:w="499" w:type="dxa"/>
            <w:vMerge w:val="restart"/>
            <w:tcBorders>
              <w:top w:val="nil"/>
              <w:left w:val="nil"/>
              <w:bottom w:val="nil"/>
              <w:right w:val="nil"/>
            </w:tcBorders>
            <w:shd w:val="clear" w:color="auto" w:fill="auto"/>
            <w:hideMark/>
          </w:tcPr>
          <w:p w14:paraId="5962042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w:t>
            </w:r>
          </w:p>
        </w:tc>
        <w:tc>
          <w:tcPr>
            <w:tcW w:w="1419" w:type="dxa"/>
            <w:vMerge w:val="restart"/>
            <w:tcBorders>
              <w:top w:val="nil"/>
              <w:left w:val="nil"/>
              <w:bottom w:val="nil"/>
              <w:right w:val="nil"/>
            </w:tcBorders>
            <w:shd w:val="clear" w:color="auto" w:fill="auto"/>
            <w:hideMark/>
          </w:tcPr>
          <w:p w14:paraId="2046E873"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Е01-02-057-01</w:t>
            </w:r>
          </w:p>
        </w:tc>
        <w:tc>
          <w:tcPr>
            <w:tcW w:w="3200" w:type="dxa"/>
            <w:vMerge w:val="restart"/>
            <w:tcBorders>
              <w:top w:val="nil"/>
              <w:left w:val="nil"/>
              <w:bottom w:val="nil"/>
              <w:right w:val="nil"/>
            </w:tcBorders>
            <w:shd w:val="clear" w:color="auto" w:fill="auto"/>
            <w:hideMark/>
          </w:tcPr>
          <w:p w14:paraId="5B503CCC"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Разработка грунта вручную в траншеях глубиной до 2 м без креплений с откосами, группа грунтов 1</w:t>
            </w:r>
          </w:p>
        </w:tc>
        <w:tc>
          <w:tcPr>
            <w:tcW w:w="1080" w:type="dxa"/>
            <w:vMerge w:val="restart"/>
            <w:tcBorders>
              <w:top w:val="nil"/>
              <w:left w:val="nil"/>
              <w:bottom w:val="nil"/>
              <w:right w:val="nil"/>
            </w:tcBorders>
            <w:shd w:val="clear" w:color="auto" w:fill="auto"/>
            <w:hideMark/>
          </w:tcPr>
          <w:p w14:paraId="303940B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м3 грунта</w:t>
            </w:r>
          </w:p>
        </w:tc>
        <w:tc>
          <w:tcPr>
            <w:tcW w:w="987" w:type="dxa"/>
            <w:vMerge w:val="restart"/>
            <w:tcBorders>
              <w:top w:val="nil"/>
              <w:left w:val="nil"/>
              <w:bottom w:val="nil"/>
              <w:right w:val="nil"/>
            </w:tcBorders>
            <w:shd w:val="clear" w:color="auto" w:fill="auto"/>
            <w:hideMark/>
          </w:tcPr>
          <w:p w14:paraId="1F7487D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0,045</w:t>
            </w:r>
          </w:p>
        </w:tc>
        <w:tc>
          <w:tcPr>
            <w:tcW w:w="1106" w:type="dxa"/>
            <w:tcBorders>
              <w:top w:val="nil"/>
              <w:left w:val="nil"/>
              <w:bottom w:val="nil"/>
              <w:right w:val="nil"/>
            </w:tcBorders>
            <w:shd w:val="clear" w:color="auto" w:fill="auto"/>
            <w:hideMark/>
          </w:tcPr>
          <w:p w14:paraId="548B46E0"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31 205,57</w:t>
            </w:r>
          </w:p>
        </w:tc>
        <w:tc>
          <w:tcPr>
            <w:tcW w:w="1064" w:type="dxa"/>
            <w:tcBorders>
              <w:top w:val="nil"/>
              <w:left w:val="nil"/>
              <w:bottom w:val="nil"/>
              <w:right w:val="nil"/>
            </w:tcBorders>
            <w:shd w:val="clear" w:color="auto" w:fill="auto"/>
            <w:hideMark/>
          </w:tcPr>
          <w:p w14:paraId="7E2AD311"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4BF02F4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1 404</w:t>
            </w:r>
          </w:p>
        </w:tc>
        <w:tc>
          <w:tcPr>
            <w:tcW w:w="2380" w:type="dxa"/>
            <w:vMerge w:val="restart"/>
            <w:tcBorders>
              <w:top w:val="nil"/>
              <w:left w:val="nil"/>
              <w:bottom w:val="nil"/>
              <w:right w:val="nil"/>
            </w:tcBorders>
            <w:shd w:val="clear" w:color="auto" w:fill="auto"/>
            <w:hideMark/>
          </w:tcPr>
          <w:p w14:paraId="5851C90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1 404</w:t>
            </w:r>
          </w:p>
        </w:tc>
        <w:tc>
          <w:tcPr>
            <w:tcW w:w="1083" w:type="dxa"/>
            <w:tcBorders>
              <w:top w:val="nil"/>
              <w:left w:val="nil"/>
              <w:bottom w:val="nil"/>
              <w:right w:val="nil"/>
            </w:tcBorders>
            <w:shd w:val="clear" w:color="auto" w:fill="auto"/>
            <w:hideMark/>
          </w:tcPr>
          <w:p w14:paraId="5499C10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840" w:type="dxa"/>
            <w:tcBorders>
              <w:top w:val="nil"/>
              <w:left w:val="nil"/>
              <w:bottom w:val="nil"/>
              <w:right w:val="nil"/>
            </w:tcBorders>
            <w:shd w:val="clear" w:color="auto" w:fill="auto"/>
            <w:hideMark/>
          </w:tcPr>
          <w:p w14:paraId="298FC95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135,7</w:t>
            </w:r>
          </w:p>
        </w:tc>
        <w:tc>
          <w:tcPr>
            <w:tcW w:w="1160" w:type="dxa"/>
            <w:tcBorders>
              <w:top w:val="nil"/>
              <w:left w:val="nil"/>
              <w:bottom w:val="nil"/>
              <w:right w:val="nil"/>
            </w:tcBorders>
            <w:shd w:val="clear" w:color="auto" w:fill="auto"/>
            <w:hideMark/>
          </w:tcPr>
          <w:p w14:paraId="0C2C0299"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6,1065</w:t>
            </w:r>
          </w:p>
        </w:tc>
      </w:tr>
      <w:tr w:rsidR="00F325A0" w:rsidRPr="00F325A0" w14:paraId="266B9ABF" w14:textId="77777777" w:rsidTr="00D11665">
        <w:trPr>
          <w:trHeight w:val="642"/>
        </w:trPr>
        <w:tc>
          <w:tcPr>
            <w:tcW w:w="499" w:type="dxa"/>
            <w:vMerge/>
            <w:tcBorders>
              <w:top w:val="nil"/>
              <w:left w:val="nil"/>
              <w:bottom w:val="nil"/>
              <w:right w:val="nil"/>
            </w:tcBorders>
            <w:vAlign w:val="center"/>
            <w:hideMark/>
          </w:tcPr>
          <w:p w14:paraId="4BF6943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4DA12C9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3B388D8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039B14E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6F7D514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35A42AE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31 205,57</w:t>
            </w:r>
          </w:p>
        </w:tc>
        <w:tc>
          <w:tcPr>
            <w:tcW w:w="1064" w:type="dxa"/>
            <w:tcBorders>
              <w:top w:val="nil"/>
              <w:left w:val="nil"/>
              <w:bottom w:val="nil"/>
              <w:right w:val="nil"/>
            </w:tcBorders>
            <w:shd w:val="clear" w:color="auto" w:fill="auto"/>
            <w:hideMark/>
          </w:tcPr>
          <w:p w14:paraId="760F6BA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57" w:type="dxa"/>
            <w:vMerge/>
            <w:tcBorders>
              <w:top w:val="nil"/>
              <w:left w:val="nil"/>
              <w:bottom w:val="nil"/>
              <w:right w:val="nil"/>
            </w:tcBorders>
            <w:vAlign w:val="center"/>
            <w:hideMark/>
          </w:tcPr>
          <w:p w14:paraId="48A1262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94098A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E2C2DC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FE43A1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194D99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7696D87" w14:textId="77777777" w:rsidTr="00D11665">
        <w:trPr>
          <w:trHeight w:val="210"/>
        </w:trPr>
        <w:tc>
          <w:tcPr>
            <w:tcW w:w="499" w:type="dxa"/>
            <w:tcBorders>
              <w:top w:val="nil"/>
              <w:left w:val="nil"/>
              <w:bottom w:val="nil"/>
              <w:right w:val="nil"/>
            </w:tcBorders>
            <w:shd w:val="clear" w:color="auto" w:fill="auto"/>
            <w:hideMark/>
          </w:tcPr>
          <w:p w14:paraId="091C49A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D429BA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1F5B4066"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0,3*0,1*150</w:t>
            </w:r>
          </w:p>
        </w:tc>
        <w:tc>
          <w:tcPr>
            <w:tcW w:w="1080" w:type="dxa"/>
            <w:tcBorders>
              <w:top w:val="nil"/>
              <w:left w:val="nil"/>
              <w:bottom w:val="nil"/>
              <w:right w:val="nil"/>
            </w:tcBorders>
            <w:shd w:val="clear" w:color="auto" w:fill="auto"/>
            <w:hideMark/>
          </w:tcPr>
          <w:p w14:paraId="0AC248E6"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5A7349B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13E0BB9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F8A5B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9ED419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DFAFE7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1014B0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9A790E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C6DB29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9F334D8" w14:textId="77777777" w:rsidTr="00D11665">
        <w:trPr>
          <w:trHeight w:val="210"/>
        </w:trPr>
        <w:tc>
          <w:tcPr>
            <w:tcW w:w="499" w:type="dxa"/>
            <w:tcBorders>
              <w:top w:val="nil"/>
              <w:left w:val="nil"/>
              <w:bottom w:val="nil"/>
              <w:right w:val="nil"/>
            </w:tcBorders>
            <w:shd w:val="clear" w:color="auto" w:fill="auto"/>
            <w:hideMark/>
          </w:tcPr>
          <w:p w14:paraId="129B94A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5A1D45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5C5C882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Н5= 1.15</w:t>
            </w:r>
          </w:p>
        </w:tc>
        <w:tc>
          <w:tcPr>
            <w:tcW w:w="1080" w:type="dxa"/>
            <w:tcBorders>
              <w:top w:val="nil"/>
              <w:left w:val="nil"/>
              <w:bottom w:val="nil"/>
              <w:right w:val="nil"/>
            </w:tcBorders>
            <w:shd w:val="clear" w:color="auto" w:fill="auto"/>
            <w:hideMark/>
          </w:tcPr>
          <w:p w14:paraId="64E09CA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17E7AED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2E2BD3C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267AF4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EBB8BD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BF14DB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33E3FD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622F77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67C4F1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CE371E3" w14:textId="77777777" w:rsidTr="00D11665">
        <w:trPr>
          <w:trHeight w:val="210"/>
        </w:trPr>
        <w:tc>
          <w:tcPr>
            <w:tcW w:w="499" w:type="dxa"/>
            <w:tcBorders>
              <w:top w:val="nil"/>
              <w:left w:val="nil"/>
              <w:bottom w:val="nil"/>
              <w:right w:val="nil"/>
            </w:tcBorders>
            <w:shd w:val="clear" w:color="auto" w:fill="auto"/>
            <w:hideMark/>
          </w:tcPr>
          <w:p w14:paraId="623F163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944FED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56F198C2"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0D7E20B9"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3ABA0F4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90</w:t>
            </w:r>
          </w:p>
        </w:tc>
        <w:tc>
          <w:tcPr>
            <w:tcW w:w="1106" w:type="dxa"/>
            <w:tcBorders>
              <w:top w:val="nil"/>
              <w:left w:val="nil"/>
              <w:bottom w:val="nil"/>
              <w:right w:val="nil"/>
            </w:tcBorders>
            <w:shd w:val="clear" w:color="auto" w:fill="auto"/>
            <w:hideMark/>
          </w:tcPr>
          <w:p w14:paraId="0EEA02B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42772F7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1642A1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1 264</w:t>
            </w:r>
          </w:p>
        </w:tc>
        <w:tc>
          <w:tcPr>
            <w:tcW w:w="2380" w:type="dxa"/>
            <w:tcBorders>
              <w:top w:val="nil"/>
              <w:left w:val="nil"/>
              <w:bottom w:val="nil"/>
              <w:right w:val="nil"/>
            </w:tcBorders>
            <w:shd w:val="clear" w:color="auto" w:fill="auto"/>
            <w:hideMark/>
          </w:tcPr>
          <w:p w14:paraId="2AB0847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0D75CE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1137A7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34EB0D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9FAF63B" w14:textId="77777777" w:rsidTr="00D11665">
        <w:trPr>
          <w:trHeight w:val="210"/>
        </w:trPr>
        <w:tc>
          <w:tcPr>
            <w:tcW w:w="499" w:type="dxa"/>
            <w:tcBorders>
              <w:top w:val="nil"/>
              <w:left w:val="nil"/>
              <w:bottom w:val="nil"/>
              <w:right w:val="nil"/>
            </w:tcBorders>
            <w:shd w:val="clear" w:color="auto" w:fill="auto"/>
            <w:hideMark/>
          </w:tcPr>
          <w:p w14:paraId="4C94F15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8FCB6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1F36442"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515A248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0A38F04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34</w:t>
            </w:r>
          </w:p>
        </w:tc>
        <w:tc>
          <w:tcPr>
            <w:tcW w:w="1106" w:type="dxa"/>
            <w:tcBorders>
              <w:top w:val="nil"/>
              <w:left w:val="nil"/>
              <w:bottom w:val="nil"/>
              <w:right w:val="nil"/>
            </w:tcBorders>
            <w:shd w:val="clear" w:color="auto" w:fill="auto"/>
            <w:hideMark/>
          </w:tcPr>
          <w:p w14:paraId="45663FA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7EA42F5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BBA439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477</w:t>
            </w:r>
          </w:p>
        </w:tc>
        <w:tc>
          <w:tcPr>
            <w:tcW w:w="2380" w:type="dxa"/>
            <w:tcBorders>
              <w:top w:val="nil"/>
              <w:left w:val="nil"/>
              <w:bottom w:val="nil"/>
              <w:right w:val="nil"/>
            </w:tcBorders>
            <w:shd w:val="clear" w:color="auto" w:fill="auto"/>
            <w:hideMark/>
          </w:tcPr>
          <w:p w14:paraId="33BF462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BF41C3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EEB4B1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3AC746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3210BEF" w14:textId="77777777" w:rsidTr="00D11665">
        <w:trPr>
          <w:trHeight w:val="210"/>
        </w:trPr>
        <w:tc>
          <w:tcPr>
            <w:tcW w:w="499" w:type="dxa"/>
            <w:tcBorders>
              <w:top w:val="single" w:sz="4" w:space="0" w:color="auto"/>
              <w:left w:val="nil"/>
              <w:bottom w:val="nil"/>
              <w:right w:val="nil"/>
            </w:tcBorders>
            <w:shd w:val="clear" w:color="auto" w:fill="auto"/>
            <w:hideMark/>
          </w:tcPr>
          <w:p w14:paraId="4BC4E23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5B282FD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2FBFA08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57EEE1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5181541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69836E0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7221494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204115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11AF30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31EA300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00408CD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47675B2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607C7B24" w14:textId="77777777" w:rsidTr="00D11665">
        <w:trPr>
          <w:trHeight w:val="210"/>
        </w:trPr>
        <w:tc>
          <w:tcPr>
            <w:tcW w:w="499" w:type="dxa"/>
            <w:vMerge w:val="restart"/>
            <w:tcBorders>
              <w:top w:val="nil"/>
              <w:left w:val="nil"/>
              <w:bottom w:val="nil"/>
              <w:right w:val="nil"/>
            </w:tcBorders>
            <w:shd w:val="clear" w:color="auto" w:fill="auto"/>
            <w:hideMark/>
          </w:tcPr>
          <w:p w14:paraId="05D3C87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w:t>
            </w:r>
          </w:p>
        </w:tc>
        <w:tc>
          <w:tcPr>
            <w:tcW w:w="1419" w:type="dxa"/>
            <w:vMerge w:val="restart"/>
            <w:tcBorders>
              <w:top w:val="nil"/>
              <w:left w:val="nil"/>
              <w:bottom w:val="nil"/>
              <w:right w:val="nil"/>
            </w:tcBorders>
            <w:shd w:val="clear" w:color="auto" w:fill="auto"/>
            <w:hideMark/>
          </w:tcPr>
          <w:p w14:paraId="28BE1B47"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Е23-01-001-02</w:t>
            </w:r>
          </w:p>
        </w:tc>
        <w:tc>
          <w:tcPr>
            <w:tcW w:w="3200" w:type="dxa"/>
            <w:vMerge w:val="restart"/>
            <w:tcBorders>
              <w:top w:val="nil"/>
              <w:left w:val="nil"/>
              <w:bottom w:val="nil"/>
              <w:right w:val="nil"/>
            </w:tcBorders>
            <w:shd w:val="clear" w:color="auto" w:fill="auto"/>
            <w:hideMark/>
          </w:tcPr>
          <w:p w14:paraId="2029466A"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Устройство основания щебеночного (прим.)</w:t>
            </w:r>
          </w:p>
        </w:tc>
        <w:tc>
          <w:tcPr>
            <w:tcW w:w="1080" w:type="dxa"/>
            <w:vMerge w:val="restart"/>
            <w:tcBorders>
              <w:top w:val="nil"/>
              <w:left w:val="nil"/>
              <w:bottom w:val="nil"/>
              <w:right w:val="nil"/>
            </w:tcBorders>
            <w:shd w:val="clear" w:color="auto" w:fill="auto"/>
            <w:hideMark/>
          </w:tcPr>
          <w:p w14:paraId="6A7F1F4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 м3 основания</w:t>
            </w:r>
          </w:p>
        </w:tc>
        <w:tc>
          <w:tcPr>
            <w:tcW w:w="987" w:type="dxa"/>
            <w:vMerge w:val="restart"/>
            <w:tcBorders>
              <w:top w:val="nil"/>
              <w:left w:val="nil"/>
              <w:bottom w:val="nil"/>
              <w:right w:val="nil"/>
            </w:tcBorders>
            <w:shd w:val="clear" w:color="auto" w:fill="auto"/>
            <w:hideMark/>
          </w:tcPr>
          <w:p w14:paraId="29DEFD2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0,45</w:t>
            </w:r>
          </w:p>
        </w:tc>
        <w:tc>
          <w:tcPr>
            <w:tcW w:w="1106" w:type="dxa"/>
            <w:tcBorders>
              <w:top w:val="nil"/>
              <w:left w:val="nil"/>
              <w:bottom w:val="nil"/>
              <w:right w:val="nil"/>
            </w:tcBorders>
            <w:shd w:val="clear" w:color="auto" w:fill="auto"/>
            <w:hideMark/>
          </w:tcPr>
          <w:p w14:paraId="6AA249E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32 261,91</w:t>
            </w:r>
          </w:p>
        </w:tc>
        <w:tc>
          <w:tcPr>
            <w:tcW w:w="1064" w:type="dxa"/>
            <w:tcBorders>
              <w:top w:val="nil"/>
              <w:left w:val="nil"/>
              <w:bottom w:val="nil"/>
              <w:right w:val="nil"/>
            </w:tcBorders>
            <w:shd w:val="clear" w:color="auto" w:fill="auto"/>
            <w:hideMark/>
          </w:tcPr>
          <w:p w14:paraId="6EFB3954"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1 109,22</w:t>
            </w:r>
          </w:p>
        </w:tc>
        <w:tc>
          <w:tcPr>
            <w:tcW w:w="1457" w:type="dxa"/>
            <w:vMerge w:val="restart"/>
            <w:tcBorders>
              <w:top w:val="nil"/>
              <w:left w:val="nil"/>
              <w:bottom w:val="nil"/>
              <w:right w:val="nil"/>
            </w:tcBorders>
            <w:shd w:val="clear" w:color="auto" w:fill="auto"/>
            <w:hideMark/>
          </w:tcPr>
          <w:p w14:paraId="36D32DB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14 518</w:t>
            </w:r>
          </w:p>
        </w:tc>
        <w:tc>
          <w:tcPr>
            <w:tcW w:w="2380" w:type="dxa"/>
            <w:vMerge w:val="restart"/>
            <w:tcBorders>
              <w:top w:val="nil"/>
              <w:left w:val="nil"/>
              <w:bottom w:val="nil"/>
              <w:right w:val="nil"/>
            </w:tcBorders>
            <w:shd w:val="clear" w:color="auto" w:fill="auto"/>
            <w:hideMark/>
          </w:tcPr>
          <w:p w14:paraId="5E8ED75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1 334</w:t>
            </w:r>
          </w:p>
        </w:tc>
        <w:tc>
          <w:tcPr>
            <w:tcW w:w="1083" w:type="dxa"/>
            <w:tcBorders>
              <w:top w:val="nil"/>
              <w:left w:val="nil"/>
              <w:bottom w:val="nil"/>
              <w:right w:val="nil"/>
            </w:tcBorders>
            <w:shd w:val="clear" w:color="auto" w:fill="auto"/>
            <w:hideMark/>
          </w:tcPr>
          <w:p w14:paraId="28E743F3"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499</w:t>
            </w:r>
          </w:p>
        </w:tc>
        <w:tc>
          <w:tcPr>
            <w:tcW w:w="840" w:type="dxa"/>
            <w:tcBorders>
              <w:top w:val="nil"/>
              <w:left w:val="nil"/>
              <w:bottom w:val="nil"/>
              <w:right w:val="nil"/>
            </w:tcBorders>
            <w:shd w:val="clear" w:color="auto" w:fill="auto"/>
            <w:hideMark/>
          </w:tcPr>
          <w:p w14:paraId="4B268EF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11,73</w:t>
            </w:r>
          </w:p>
        </w:tc>
        <w:tc>
          <w:tcPr>
            <w:tcW w:w="1160" w:type="dxa"/>
            <w:tcBorders>
              <w:top w:val="nil"/>
              <w:left w:val="nil"/>
              <w:bottom w:val="nil"/>
              <w:right w:val="nil"/>
            </w:tcBorders>
            <w:shd w:val="clear" w:color="auto" w:fill="auto"/>
            <w:hideMark/>
          </w:tcPr>
          <w:p w14:paraId="2147F48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5,2785</w:t>
            </w:r>
          </w:p>
        </w:tc>
      </w:tr>
      <w:tr w:rsidR="00F325A0" w:rsidRPr="00F325A0" w14:paraId="50CB0616" w14:textId="77777777" w:rsidTr="00D11665">
        <w:trPr>
          <w:trHeight w:val="210"/>
        </w:trPr>
        <w:tc>
          <w:tcPr>
            <w:tcW w:w="499" w:type="dxa"/>
            <w:vMerge/>
            <w:tcBorders>
              <w:top w:val="nil"/>
              <w:left w:val="nil"/>
              <w:bottom w:val="nil"/>
              <w:right w:val="nil"/>
            </w:tcBorders>
            <w:vAlign w:val="center"/>
            <w:hideMark/>
          </w:tcPr>
          <w:p w14:paraId="228CF25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1439BA6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5B140F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7C14F52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4B0DBB5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68D8373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2 963,94</w:t>
            </w:r>
          </w:p>
        </w:tc>
        <w:tc>
          <w:tcPr>
            <w:tcW w:w="1064" w:type="dxa"/>
            <w:tcBorders>
              <w:top w:val="nil"/>
              <w:left w:val="nil"/>
              <w:bottom w:val="nil"/>
              <w:right w:val="nil"/>
            </w:tcBorders>
            <w:shd w:val="clear" w:color="auto" w:fill="auto"/>
            <w:hideMark/>
          </w:tcPr>
          <w:p w14:paraId="49CA3D0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204,54</w:t>
            </w:r>
          </w:p>
        </w:tc>
        <w:tc>
          <w:tcPr>
            <w:tcW w:w="1457" w:type="dxa"/>
            <w:vMerge/>
            <w:tcBorders>
              <w:top w:val="nil"/>
              <w:left w:val="nil"/>
              <w:bottom w:val="nil"/>
              <w:right w:val="nil"/>
            </w:tcBorders>
            <w:vAlign w:val="center"/>
            <w:hideMark/>
          </w:tcPr>
          <w:p w14:paraId="6E94E4E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11F43B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774D73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92</w:t>
            </w:r>
          </w:p>
        </w:tc>
        <w:tc>
          <w:tcPr>
            <w:tcW w:w="840" w:type="dxa"/>
            <w:tcBorders>
              <w:top w:val="nil"/>
              <w:left w:val="nil"/>
              <w:bottom w:val="nil"/>
              <w:right w:val="nil"/>
            </w:tcBorders>
            <w:shd w:val="clear" w:color="auto" w:fill="auto"/>
            <w:hideMark/>
          </w:tcPr>
          <w:p w14:paraId="2870FA6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0,6375</w:t>
            </w:r>
          </w:p>
        </w:tc>
        <w:tc>
          <w:tcPr>
            <w:tcW w:w="1160" w:type="dxa"/>
            <w:tcBorders>
              <w:top w:val="nil"/>
              <w:left w:val="nil"/>
              <w:bottom w:val="nil"/>
              <w:right w:val="nil"/>
            </w:tcBorders>
            <w:shd w:val="clear" w:color="auto" w:fill="auto"/>
            <w:hideMark/>
          </w:tcPr>
          <w:p w14:paraId="1142F55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0,2869</w:t>
            </w:r>
          </w:p>
        </w:tc>
      </w:tr>
      <w:tr w:rsidR="00F325A0" w:rsidRPr="00F325A0" w14:paraId="2053BCD9" w14:textId="77777777" w:rsidTr="00D11665">
        <w:trPr>
          <w:trHeight w:val="210"/>
        </w:trPr>
        <w:tc>
          <w:tcPr>
            <w:tcW w:w="499" w:type="dxa"/>
            <w:tcBorders>
              <w:top w:val="nil"/>
              <w:left w:val="nil"/>
              <w:bottom w:val="nil"/>
              <w:right w:val="nil"/>
            </w:tcBorders>
            <w:shd w:val="clear" w:color="auto" w:fill="auto"/>
            <w:hideMark/>
          </w:tcPr>
          <w:p w14:paraId="17B5610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2457CD4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576B6CDE"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0,3*0,1*150</w:t>
            </w:r>
          </w:p>
        </w:tc>
        <w:tc>
          <w:tcPr>
            <w:tcW w:w="1080" w:type="dxa"/>
            <w:tcBorders>
              <w:top w:val="nil"/>
              <w:left w:val="nil"/>
              <w:bottom w:val="nil"/>
              <w:right w:val="nil"/>
            </w:tcBorders>
            <w:shd w:val="clear" w:color="auto" w:fill="auto"/>
            <w:hideMark/>
          </w:tcPr>
          <w:p w14:paraId="4F3C6A72"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5BCC83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FDEFCB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892633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2F5AB5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5BB31C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9724F5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15B0D4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D19580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2279476" w14:textId="77777777" w:rsidTr="00D11665">
        <w:trPr>
          <w:trHeight w:val="210"/>
        </w:trPr>
        <w:tc>
          <w:tcPr>
            <w:tcW w:w="499" w:type="dxa"/>
            <w:tcBorders>
              <w:top w:val="nil"/>
              <w:left w:val="nil"/>
              <w:bottom w:val="nil"/>
              <w:right w:val="nil"/>
            </w:tcBorders>
            <w:shd w:val="clear" w:color="auto" w:fill="auto"/>
            <w:hideMark/>
          </w:tcPr>
          <w:p w14:paraId="4780874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8D3973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585C4D87"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14:paraId="6817114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57FDC2F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D2CEA6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F292A2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69426DC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47B8A0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26ACA4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5DE747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7EF0893" w14:textId="77777777" w:rsidTr="00D11665">
        <w:trPr>
          <w:trHeight w:val="210"/>
        </w:trPr>
        <w:tc>
          <w:tcPr>
            <w:tcW w:w="499" w:type="dxa"/>
            <w:tcBorders>
              <w:top w:val="nil"/>
              <w:left w:val="nil"/>
              <w:bottom w:val="nil"/>
              <w:right w:val="nil"/>
            </w:tcBorders>
            <w:shd w:val="clear" w:color="auto" w:fill="auto"/>
            <w:hideMark/>
          </w:tcPr>
          <w:p w14:paraId="5377546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3EEA01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48102B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34526805"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586D687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118</w:t>
            </w:r>
          </w:p>
        </w:tc>
        <w:tc>
          <w:tcPr>
            <w:tcW w:w="1106" w:type="dxa"/>
            <w:tcBorders>
              <w:top w:val="nil"/>
              <w:left w:val="nil"/>
              <w:bottom w:val="nil"/>
              <w:right w:val="nil"/>
            </w:tcBorders>
            <w:shd w:val="clear" w:color="auto" w:fill="auto"/>
            <w:hideMark/>
          </w:tcPr>
          <w:p w14:paraId="784DCFE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5C2EE5D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E33E65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1 683</w:t>
            </w:r>
          </w:p>
        </w:tc>
        <w:tc>
          <w:tcPr>
            <w:tcW w:w="2380" w:type="dxa"/>
            <w:tcBorders>
              <w:top w:val="nil"/>
              <w:left w:val="nil"/>
              <w:bottom w:val="nil"/>
              <w:right w:val="nil"/>
            </w:tcBorders>
            <w:shd w:val="clear" w:color="auto" w:fill="auto"/>
            <w:hideMark/>
          </w:tcPr>
          <w:p w14:paraId="78182F6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2E0860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A825FC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6A1600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B5D961E" w14:textId="77777777" w:rsidTr="00D11665">
        <w:trPr>
          <w:trHeight w:val="210"/>
        </w:trPr>
        <w:tc>
          <w:tcPr>
            <w:tcW w:w="499" w:type="dxa"/>
            <w:tcBorders>
              <w:top w:val="nil"/>
              <w:left w:val="nil"/>
              <w:bottom w:val="nil"/>
              <w:right w:val="nil"/>
            </w:tcBorders>
            <w:shd w:val="clear" w:color="auto" w:fill="auto"/>
            <w:hideMark/>
          </w:tcPr>
          <w:p w14:paraId="6828C32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ED44BA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3167D369"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77263962"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1074676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63</w:t>
            </w:r>
          </w:p>
        </w:tc>
        <w:tc>
          <w:tcPr>
            <w:tcW w:w="1106" w:type="dxa"/>
            <w:tcBorders>
              <w:top w:val="nil"/>
              <w:left w:val="nil"/>
              <w:bottom w:val="nil"/>
              <w:right w:val="nil"/>
            </w:tcBorders>
            <w:shd w:val="clear" w:color="auto" w:fill="auto"/>
            <w:hideMark/>
          </w:tcPr>
          <w:p w14:paraId="5CB0A02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7EFC028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24F9EE8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898</w:t>
            </w:r>
          </w:p>
        </w:tc>
        <w:tc>
          <w:tcPr>
            <w:tcW w:w="2380" w:type="dxa"/>
            <w:tcBorders>
              <w:top w:val="nil"/>
              <w:left w:val="nil"/>
              <w:bottom w:val="nil"/>
              <w:right w:val="nil"/>
            </w:tcBorders>
            <w:shd w:val="clear" w:color="auto" w:fill="auto"/>
            <w:hideMark/>
          </w:tcPr>
          <w:p w14:paraId="233F8F4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868440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307757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032792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C56BE72" w14:textId="77777777" w:rsidTr="00D11665">
        <w:trPr>
          <w:trHeight w:val="210"/>
        </w:trPr>
        <w:tc>
          <w:tcPr>
            <w:tcW w:w="499" w:type="dxa"/>
            <w:tcBorders>
              <w:top w:val="single" w:sz="4" w:space="0" w:color="auto"/>
              <w:left w:val="nil"/>
              <w:bottom w:val="nil"/>
              <w:right w:val="nil"/>
            </w:tcBorders>
            <w:shd w:val="clear" w:color="auto" w:fill="auto"/>
            <w:hideMark/>
          </w:tcPr>
          <w:p w14:paraId="0054E06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5331B1A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34790C2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22D48DD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F5217C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1B66AFE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4D778B8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7E31C7D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6CC433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753C8DF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2F1E506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38FEA6E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29D6AFF6" w14:textId="77777777" w:rsidTr="00D11665">
        <w:trPr>
          <w:trHeight w:val="210"/>
        </w:trPr>
        <w:tc>
          <w:tcPr>
            <w:tcW w:w="499" w:type="dxa"/>
            <w:vMerge w:val="restart"/>
            <w:tcBorders>
              <w:top w:val="nil"/>
              <w:left w:val="nil"/>
              <w:bottom w:val="nil"/>
              <w:right w:val="nil"/>
            </w:tcBorders>
            <w:shd w:val="clear" w:color="auto" w:fill="auto"/>
            <w:hideMark/>
          </w:tcPr>
          <w:p w14:paraId="46D4E7E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w:t>
            </w:r>
          </w:p>
        </w:tc>
        <w:tc>
          <w:tcPr>
            <w:tcW w:w="1419" w:type="dxa"/>
            <w:vMerge w:val="restart"/>
            <w:tcBorders>
              <w:top w:val="nil"/>
              <w:left w:val="nil"/>
              <w:bottom w:val="nil"/>
              <w:right w:val="nil"/>
            </w:tcBorders>
            <w:shd w:val="clear" w:color="auto" w:fill="auto"/>
            <w:hideMark/>
          </w:tcPr>
          <w:p w14:paraId="70D1E74D"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С408-0022</w:t>
            </w:r>
          </w:p>
        </w:tc>
        <w:tc>
          <w:tcPr>
            <w:tcW w:w="3200" w:type="dxa"/>
            <w:vMerge w:val="restart"/>
            <w:tcBorders>
              <w:top w:val="nil"/>
              <w:left w:val="nil"/>
              <w:bottom w:val="nil"/>
              <w:right w:val="nil"/>
            </w:tcBorders>
            <w:shd w:val="clear" w:color="auto" w:fill="auto"/>
            <w:hideMark/>
          </w:tcPr>
          <w:p w14:paraId="3FA3795F"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Щебень из природного камня для строительных работ марка 400, фракция 10-20 мм</w:t>
            </w:r>
          </w:p>
        </w:tc>
        <w:tc>
          <w:tcPr>
            <w:tcW w:w="1080" w:type="dxa"/>
            <w:vMerge w:val="restart"/>
            <w:tcBorders>
              <w:top w:val="nil"/>
              <w:left w:val="nil"/>
              <w:bottom w:val="nil"/>
              <w:right w:val="nil"/>
            </w:tcBorders>
            <w:shd w:val="clear" w:color="auto" w:fill="auto"/>
            <w:hideMark/>
          </w:tcPr>
          <w:p w14:paraId="7D7409D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м3</w:t>
            </w:r>
          </w:p>
        </w:tc>
        <w:tc>
          <w:tcPr>
            <w:tcW w:w="987" w:type="dxa"/>
            <w:vMerge w:val="restart"/>
            <w:tcBorders>
              <w:top w:val="nil"/>
              <w:left w:val="nil"/>
              <w:bottom w:val="nil"/>
              <w:right w:val="nil"/>
            </w:tcBorders>
            <w:shd w:val="clear" w:color="auto" w:fill="auto"/>
            <w:hideMark/>
          </w:tcPr>
          <w:p w14:paraId="67AACFF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-5,625</w:t>
            </w:r>
          </w:p>
        </w:tc>
        <w:tc>
          <w:tcPr>
            <w:tcW w:w="1106" w:type="dxa"/>
            <w:tcBorders>
              <w:top w:val="nil"/>
              <w:left w:val="nil"/>
              <w:bottom w:val="nil"/>
              <w:right w:val="nil"/>
            </w:tcBorders>
            <w:shd w:val="clear" w:color="auto" w:fill="auto"/>
            <w:hideMark/>
          </w:tcPr>
          <w:p w14:paraId="1EF8A2E0"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2 255,10</w:t>
            </w:r>
          </w:p>
        </w:tc>
        <w:tc>
          <w:tcPr>
            <w:tcW w:w="1064" w:type="dxa"/>
            <w:tcBorders>
              <w:top w:val="nil"/>
              <w:left w:val="nil"/>
              <w:bottom w:val="nil"/>
              <w:right w:val="nil"/>
            </w:tcBorders>
            <w:shd w:val="clear" w:color="auto" w:fill="auto"/>
            <w:hideMark/>
          </w:tcPr>
          <w:p w14:paraId="438D400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1CDEC99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-12 685</w:t>
            </w:r>
          </w:p>
        </w:tc>
        <w:tc>
          <w:tcPr>
            <w:tcW w:w="2380" w:type="dxa"/>
            <w:vMerge w:val="restart"/>
            <w:tcBorders>
              <w:top w:val="nil"/>
              <w:left w:val="nil"/>
              <w:bottom w:val="nil"/>
              <w:right w:val="nil"/>
            </w:tcBorders>
            <w:shd w:val="clear" w:color="auto" w:fill="auto"/>
            <w:hideMark/>
          </w:tcPr>
          <w:p w14:paraId="29E7F59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2C5EFA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E88E52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4CB646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0C6D972" w14:textId="77777777" w:rsidTr="00D11665">
        <w:trPr>
          <w:trHeight w:val="420"/>
        </w:trPr>
        <w:tc>
          <w:tcPr>
            <w:tcW w:w="499" w:type="dxa"/>
            <w:vMerge/>
            <w:tcBorders>
              <w:top w:val="nil"/>
              <w:left w:val="nil"/>
              <w:bottom w:val="nil"/>
              <w:right w:val="nil"/>
            </w:tcBorders>
            <w:vAlign w:val="center"/>
            <w:hideMark/>
          </w:tcPr>
          <w:p w14:paraId="2C29383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445EC3F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290ABB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0318E5F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6D3B4E6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173BF18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1AD7C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27966CE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0DD57B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67A502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D62F2F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80FCA0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6A103ED" w14:textId="77777777" w:rsidTr="00D11665">
        <w:trPr>
          <w:trHeight w:val="210"/>
        </w:trPr>
        <w:tc>
          <w:tcPr>
            <w:tcW w:w="499" w:type="dxa"/>
            <w:tcBorders>
              <w:top w:val="nil"/>
              <w:left w:val="nil"/>
              <w:bottom w:val="nil"/>
              <w:right w:val="nil"/>
            </w:tcBorders>
            <w:shd w:val="clear" w:color="auto" w:fill="auto"/>
            <w:hideMark/>
          </w:tcPr>
          <w:p w14:paraId="0790AEE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5492882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147DBE13"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0,45*(-12,5)</w:t>
            </w:r>
          </w:p>
        </w:tc>
        <w:tc>
          <w:tcPr>
            <w:tcW w:w="1080" w:type="dxa"/>
            <w:tcBorders>
              <w:top w:val="nil"/>
              <w:left w:val="nil"/>
              <w:bottom w:val="nil"/>
              <w:right w:val="nil"/>
            </w:tcBorders>
            <w:shd w:val="clear" w:color="auto" w:fill="auto"/>
            <w:hideMark/>
          </w:tcPr>
          <w:p w14:paraId="36F18F15"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6C0AEA9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79D6E4D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441616A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E6FB29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E237EA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2BFD70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4A88D5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14246C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BD0DC31" w14:textId="77777777" w:rsidTr="00D11665">
        <w:trPr>
          <w:trHeight w:val="210"/>
        </w:trPr>
        <w:tc>
          <w:tcPr>
            <w:tcW w:w="499" w:type="dxa"/>
            <w:tcBorders>
              <w:top w:val="single" w:sz="4" w:space="0" w:color="auto"/>
              <w:left w:val="nil"/>
              <w:bottom w:val="nil"/>
              <w:right w:val="nil"/>
            </w:tcBorders>
            <w:shd w:val="clear" w:color="auto" w:fill="auto"/>
            <w:hideMark/>
          </w:tcPr>
          <w:p w14:paraId="5A205C3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267E578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57F10D6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559BA16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E8AB6D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3A96381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2FF1C0B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687AEC7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ECE961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66058F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1942554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20CD375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02B1B389" w14:textId="77777777" w:rsidTr="00D11665">
        <w:trPr>
          <w:trHeight w:val="210"/>
        </w:trPr>
        <w:tc>
          <w:tcPr>
            <w:tcW w:w="499" w:type="dxa"/>
            <w:vMerge w:val="restart"/>
            <w:tcBorders>
              <w:top w:val="nil"/>
              <w:left w:val="nil"/>
              <w:bottom w:val="nil"/>
              <w:right w:val="nil"/>
            </w:tcBorders>
            <w:shd w:val="clear" w:color="auto" w:fill="auto"/>
            <w:hideMark/>
          </w:tcPr>
          <w:p w14:paraId="169C50F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w:t>
            </w:r>
          </w:p>
        </w:tc>
        <w:tc>
          <w:tcPr>
            <w:tcW w:w="1419" w:type="dxa"/>
            <w:vMerge w:val="restart"/>
            <w:tcBorders>
              <w:top w:val="nil"/>
              <w:left w:val="nil"/>
              <w:bottom w:val="nil"/>
              <w:right w:val="nil"/>
            </w:tcBorders>
            <w:shd w:val="clear" w:color="auto" w:fill="auto"/>
            <w:hideMark/>
          </w:tcPr>
          <w:p w14:paraId="05DAF5AA"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С408-0038</w:t>
            </w:r>
          </w:p>
        </w:tc>
        <w:tc>
          <w:tcPr>
            <w:tcW w:w="3200" w:type="dxa"/>
            <w:vMerge w:val="restart"/>
            <w:tcBorders>
              <w:top w:val="nil"/>
              <w:left w:val="nil"/>
              <w:bottom w:val="nil"/>
              <w:right w:val="nil"/>
            </w:tcBorders>
            <w:shd w:val="clear" w:color="auto" w:fill="auto"/>
            <w:hideMark/>
          </w:tcPr>
          <w:p w14:paraId="3C0F3DBF"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Щебень из природного камня для строительных работ марка 800, фракция 5-20 мм</w:t>
            </w:r>
          </w:p>
        </w:tc>
        <w:tc>
          <w:tcPr>
            <w:tcW w:w="1080" w:type="dxa"/>
            <w:vMerge w:val="restart"/>
            <w:tcBorders>
              <w:top w:val="nil"/>
              <w:left w:val="nil"/>
              <w:bottom w:val="nil"/>
              <w:right w:val="nil"/>
            </w:tcBorders>
            <w:shd w:val="clear" w:color="auto" w:fill="auto"/>
            <w:hideMark/>
          </w:tcPr>
          <w:p w14:paraId="2FC08AB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м3</w:t>
            </w:r>
          </w:p>
        </w:tc>
        <w:tc>
          <w:tcPr>
            <w:tcW w:w="987" w:type="dxa"/>
            <w:vMerge w:val="restart"/>
            <w:tcBorders>
              <w:top w:val="nil"/>
              <w:left w:val="nil"/>
              <w:bottom w:val="nil"/>
              <w:right w:val="nil"/>
            </w:tcBorders>
            <w:shd w:val="clear" w:color="auto" w:fill="auto"/>
            <w:hideMark/>
          </w:tcPr>
          <w:p w14:paraId="0895C55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5,625</w:t>
            </w:r>
          </w:p>
        </w:tc>
        <w:tc>
          <w:tcPr>
            <w:tcW w:w="1106" w:type="dxa"/>
            <w:tcBorders>
              <w:top w:val="nil"/>
              <w:left w:val="nil"/>
              <w:bottom w:val="nil"/>
              <w:right w:val="nil"/>
            </w:tcBorders>
            <w:shd w:val="clear" w:color="auto" w:fill="auto"/>
            <w:hideMark/>
          </w:tcPr>
          <w:p w14:paraId="74C0DCB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2 215,44</w:t>
            </w:r>
          </w:p>
        </w:tc>
        <w:tc>
          <w:tcPr>
            <w:tcW w:w="1064" w:type="dxa"/>
            <w:tcBorders>
              <w:top w:val="nil"/>
              <w:left w:val="nil"/>
              <w:bottom w:val="nil"/>
              <w:right w:val="nil"/>
            </w:tcBorders>
            <w:shd w:val="clear" w:color="auto" w:fill="auto"/>
            <w:hideMark/>
          </w:tcPr>
          <w:p w14:paraId="25E15711"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50D5EC5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12 462</w:t>
            </w:r>
          </w:p>
        </w:tc>
        <w:tc>
          <w:tcPr>
            <w:tcW w:w="2380" w:type="dxa"/>
            <w:vMerge w:val="restart"/>
            <w:tcBorders>
              <w:top w:val="nil"/>
              <w:left w:val="nil"/>
              <w:bottom w:val="nil"/>
              <w:right w:val="nil"/>
            </w:tcBorders>
            <w:shd w:val="clear" w:color="auto" w:fill="auto"/>
            <w:hideMark/>
          </w:tcPr>
          <w:p w14:paraId="39D86BD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EAD233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32BE8B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68B8D2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6A110A4" w14:textId="77777777" w:rsidTr="00D11665">
        <w:trPr>
          <w:trHeight w:val="420"/>
        </w:trPr>
        <w:tc>
          <w:tcPr>
            <w:tcW w:w="499" w:type="dxa"/>
            <w:vMerge/>
            <w:tcBorders>
              <w:top w:val="nil"/>
              <w:left w:val="nil"/>
              <w:bottom w:val="nil"/>
              <w:right w:val="nil"/>
            </w:tcBorders>
            <w:vAlign w:val="center"/>
            <w:hideMark/>
          </w:tcPr>
          <w:p w14:paraId="7641370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3EE80FF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67B91ED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43E0189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071BF21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5623D7D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81B36E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07153A4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46A1FF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658527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55F967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F1D004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547D0E2" w14:textId="77777777" w:rsidTr="00D11665">
        <w:trPr>
          <w:trHeight w:val="735"/>
        </w:trPr>
        <w:tc>
          <w:tcPr>
            <w:tcW w:w="499" w:type="dxa"/>
            <w:tcBorders>
              <w:top w:val="single" w:sz="4" w:space="0" w:color="auto"/>
              <w:left w:val="nil"/>
              <w:bottom w:val="nil"/>
              <w:right w:val="nil"/>
            </w:tcBorders>
            <w:shd w:val="clear" w:color="auto" w:fill="auto"/>
            <w:hideMark/>
          </w:tcPr>
          <w:p w14:paraId="7C0843C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641D588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54DAEDA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DDC87C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0526C4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3511EC6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0BA67C1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CF2537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77809E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320429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7A8C2F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504BC16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02A81298" w14:textId="77777777" w:rsidTr="00D11665">
        <w:trPr>
          <w:trHeight w:val="210"/>
        </w:trPr>
        <w:tc>
          <w:tcPr>
            <w:tcW w:w="499" w:type="dxa"/>
            <w:vMerge w:val="restart"/>
            <w:tcBorders>
              <w:top w:val="nil"/>
              <w:left w:val="nil"/>
              <w:bottom w:val="nil"/>
              <w:right w:val="nil"/>
            </w:tcBorders>
            <w:shd w:val="clear" w:color="auto" w:fill="auto"/>
            <w:hideMark/>
          </w:tcPr>
          <w:p w14:paraId="2F252B9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w:t>
            </w:r>
          </w:p>
        </w:tc>
        <w:tc>
          <w:tcPr>
            <w:tcW w:w="1419" w:type="dxa"/>
            <w:vMerge w:val="restart"/>
            <w:tcBorders>
              <w:top w:val="nil"/>
              <w:left w:val="nil"/>
              <w:bottom w:val="nil"/>
              <w:right w:val="nil"/>
            </w:tcBorders>
            <w:shd w:val="clear" w:color="auto" w:fill="auto"/>
            <w:hideMark/>
          </w:tcPr>
          <w:p w14:paraId="40072B1C"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Е27-02-010-02</w:t>
            </w:r>
            <w:r w:rsidRPr="00F325A0">
              <w:rPr>
                <w:rFonts w:ascii="Verdana" w:eastAsia="Times New Roman" w:hAnsi="Verdana" w:cs="Times New Roman"/>
                <w:sz w:val="16"/>
                <w:szCs w:val="16"/>
                <w:lang w:eastAsia="ru-RU"/>
              </w:rPr>
              <w:br/>
              <w:t>(Прил.27.3 п. 3.8.б  Кмр=0,33 к расходу раствора цементного Прил.27.3 п. 3.8.а Кмр=0,86 к расходу бетона)</w:t>
            </w:r>
          </w:p>
        </w:tc>
        <w:tc>
          <w:tcPr>
            <w:tcW w:w="3200" w:type="dxa"/>
            <w:vMerge w:val="restart"/>
            <w:tcBorders>
              <w:top w:val="nil"/>
              <w:left w:val="nil"/>
              <w:bottom w:val="nil"/>
              <w:right w:val="nil"/>
            </w:tcBorders>
            <w:shd w:val="clear" w:color="auto" w:fill="auto"/>
            <w:hideMark/>
          </w:tcPr>
          <w:p w14:paraId="6E0D9B6C"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Установка бортовых камней бетонных при других видах покрытий</w:t>
            </w:r>
          </w:p>
        </w:tc>
        <w:tc>
          <w:tcPr>
            <w:tcW w:w="1080" w:type="dxa"/>
            <w:vMerge w:val="restart"/>
            <w:tcBorders>
              <w:top w:val="nil"/>
              <w:left w:val="nil"/>
              <w:bottom w:val="nil"/>
              <w:right w:val="nil"/>
            </w:tcBorders>
            <w:shd w:val="clear" w:color="auto" w:fill="auto"/>
            <w:hideMark/>
          </w:tcPr>
          <w:p w14:paraId="1B107EA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 бортового камня</w:t>
            </w:r>
          </w:p>
        </w:tc>
        <w:tc>
          <w:tcPr>
            <w:tcW w:w="987" w:type="dxa"/>
            <w:vMerge w:val="restart"/>
            <w:tcBorders>
              <w:top w:val="nil"/>
              <w:left w:val="nil"/>
              <w:bottom w:val="nil"/>
              <w:right w:val="nil"/>
            </w:tcBorders>
            <w:shd w:val="clear" w:color="auto" w:fill="auto"/>
            <w:hideMark/>
          </w:tcPr>
          <w:p w14:paraId="62D8001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1,5</w:t>
            </w:r>
          </w:p>
        </w:tc>
        <w:tc>
          <w:tcPr>
            <w:tcW w:w="1106" w:type="dxa"/>
            <w:tcBorders>
              <w:top w:val="nil"/>
              <w:left w:val="nil"/>
              <w:bottom w:val="nil"/>
              <w:right w:val="nil"/>
            </w:tcBorders>
            <w:shd w:val="clear" w:color="auto" w:fill="auto"/>
            <w:hideMark/>
          </w:tcPr>
          <w:p w14:paraId="1389803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26 621,49</w:t>
            </w:r>
          </w:p>
        </w:tc>
        <w:tc>
          <w:tcPr>
            <w:tcW w:w="1064" w:type="dxa"/>
            <w:tcBorders>
              <w:top w:val="nil"/>
              <w:left w:val="nil"/>
              <w:bottom w:val="nil"/>
              <w:right w:val="nil"/>
            </w:tcBorders>
            <w:shd w:val="clear" w:color="auto" w:fill="auto"/>
            <w:hideMark/>
          </w:tcPr>
          <w:p w14:paraId="1D08F82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1 231,61</w:t>
            </w:r>
          </w:p>
        </w:tc>
        <w:tc>
          <w:tcPr>
            <w:tcW w:w="1457" w:type="dxa"/>
            <w:vMerge w:val="restart"/>
            <w:tcBorders>
              <w:top w:val="nil"/>
              <w:left w:val="nil"/>
              <w:bottom w:val="nil"/>
              <w:right w:val="nil"/>
            </w:tcBorders>
            <w:shd w:val="clear" w:color="auto" w:fill="auto"/>
            <w:hideMark/>
          </w:tcPr>
          <w:p w14:paraId="7C25BEA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39 932</w:t>
            </w:r>
          </w:p>
        </w:tc>
        <w:tc>
          <w:tcPr>
            <w:tcW w:w="2380" w:type="dxa"/>
            <w:vMerge w:val="restart"/>
            <w:tcBorders>
              <w:top w:val="nil"/>
              <w:left w:val="nil"/>
              <w:bottom w:val="nil"/>
              <w:right w:val="nil"/>
            </w:tcBorders>
            <w:shd w:val="clear" w:color="auto" w:fill="auto"/>
            <w:hideMark/>
          </w:tcPr>
          <w:p w14:paraId="4F0FBA2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35 547</w:t>
            </w:r>
          </w:p>
        </w:tc>
        <w:tc>
          <w:tcPr>
            <w:tcW w:w="1083" w:type="dxa"/>
            <w:tcBorders>
              <w:top w:val="nil"/>
              <w:left w:val="nil"/>
              <w:bottom w:val="nil"/>
              <w:right w:val="nil"/>
            </w:tcBorders>
            <w:shd w:val="clear" w:color="auto" w:fill="auto"/>
            <w:hideMark/>
          </w:tcPr>
          <w:p w14:paraId="29652789"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1 847</w:t>
            </w:r>
          </w:p>
        </w:tc>
        <w:tc>
          <w:tcPr>
            <w:tcW w:w="840" w:type="dxa"/>
            <w:tcBorders>
              <w:top w:val="nil"/>
              <w:left w:val="nil"/>
              <w:bottom w:val="nil"/>
              <w:right w:val="nil"/>
            </w:tcBorders>
            <w:shd w:val="clear" w:color="auto" w:fill="auto"/>
            <w:hideMark/>
          </w:tcPr>
          <w:p w14:paraId="28AA838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87,492</w:t>
            </w:r>
          </w:p>
        </w:tc>
        <w:tc>
          <w:tcPr>
            <w:tcW w:w="1160" w:type="dxa"/>
            <w:tcBorders>
              <w:top w:val="nil"/>
              <w:left w:val="nil"/>
              <w:bottom w:val="nil"/>
              <w:right w:val="nil"/>
            </w:tcBorders>
            <w:shd w:val="clear" w:color="auto" w:fill="auto"/>
            <w:hideMark/>
          </w:tcPr>
          <w:p w14:paraId="30853DF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131,24</w:t>
            </w:r>
          </w:p>
        </w:tc>
      </w:tr>
      <w:tr w:rsidR="00F325A0" w:rsidRPr="00F325A0" w14:paraId="68211384" w14:textId="77777777" w:rsidTr="00D11665">
        <w:trPr>
          <w:trHeight w:val="1980"/>
        </w:trPr>
        <w:tc>
          <w:tcPr>
            <w:tcW w:w="499" w:type="dxa"/>
            <w:vMerge/>
            <w:tcBorders>
              <w:top w:val="nil"/>
              <w:left w:val="nil"/>
              <w:bottom w:val="nil"/>
              <w:right w:val="nil"/>
            </w:tcBorders>
            <w:vAlign w:val="center"/>
            <w:hideMark/>
          </w:tcPr>
          <w:p w14:paraId="04DDF21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519E126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383528B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A68CD1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519039C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2504718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23 698,08</w:t>
            </w:r>
          </w:p>
        </w:tc>
        <w:tc>
          <w:tcPr>
            <w:tcW w:w="1064" w:type="dxa"/>
            <w:tcBorders>
              <w:top w:val="nil"/>
              <w:left w:val="nil"/>
              <w:bottom w:val="nil"/>
              <w:right w:val="nil"/>
            </w:tcBorders>
            <w:shd w:val="clear" w:color="auto" w:fill="auto"/>
            <w:hideMark/>
          </w:tcPr>
          <w:p w14:paraId="3683849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314,58</w:t>
            </w:r>
          </w:p>
        </w:tc>
        <w:tc>
          <w:tcPr>
            <w:tcW w:w="1457" w:type="dxa"/>
            <w:vMerge/>
            <w:tcBorders>
              <w:top w:val="nil"/>
              <w:left w:val="nil"/>
              <w:bottom w:val="nil"/>
              <w:right w:val="nil"/>
            </w:tcBorders>
            <w:vAlign w:val="center"/>
            <w:hideMark/>
          </w:tcPr>
          <w:p w14:paraId="6E831C3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36DEC8D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BCADB8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472</w:t>
            </w:r>
          </w:p>
        </w:tc>
        <w:tc>
          <w:tcPr>
            <w:tcW w:w="840" w:type="dxa"/>
            <w:tcBorders>
              <w:top w:val="nil"/>
              <w:left w:val="nil"/>
              <w:bottom w:val="nil"/>
              <w:right w:val="nil"/>
            </w:tcBorders>
            <w:shd w:val="clear" w:color="auto" w:fill="auto"/>
            <w:hideMark/>
          </w:tcPr>
          <w:p w14:paraId="5055CA6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0,85</w:t>
            </w:r>
          </w:p>
        </w:tc>
        <w:tc>
          <w:tcPr>
            <w:tcW w:w="1160" w:type="dxa"/>
            <w:tcBorders>
              <w:top w:val="nil"/>
              <w:left w:val="nil"/>
              <w:bottom w:val="nil"/>
              <w:right w:val="nil"/>
            </w:tcBorders>
            <w:shd w:val="clear" w:color="auto" w:fill="auto"/>
            <w:hideMark/>
          </w:tcPr>
          <w:p w14:paraId="06438A6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1,275</w:t>
            </w:r>
          </w:p>
        </w:tc>
      </w:tr>
      <w:tr w:rsidR="00F325A0" w:rsidRPr="00F325A0" w14:paraId="0A06B3CF" w14:textId="77777777" w:rsidTr="00D11665">
        <w:trPr>
          <w:trHeight w:val="210"/>
        </w:trPr>
        <w:tc>
          <w:tcPr>
            <w:tcW w:w="499" w:type="dxa"/>
            <w:tcBorders>
              <w:top w:val="nil"/>
              <w:left w:val="nil"/>
              <w:bottom w:val="nil"/>
              <w:right w:val="nil"/>
            </w:tcBorders>
            <w:shd w:val="clear" w:color="auto" w:fill="auto"/>
            <w:hideMark/>
          </w:tcPr>
          <w:p w14:paraId="57F68C1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28691FB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63F30673"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14:paraId="7D4B487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4C28ADA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4F9B2CE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F163AB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62D82D9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1A58E36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F18A41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F5BA64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DE4CD8D" w14:textId="77777777" w:rsidTr="00D11665">
        <w:trPr>
          <w:trHeight w:val="210"/>
        </w:trPr>
        <w:tc>
          <w:tcPr>
            <w:tcW w:w="499" w:type="dxa"/>
            <w:tcBorders>
              <w:top w:val="nil"/>
              <w:left w:val="nil"/>
              <w:bottom w:val="nil"/>
              <w:right w:val="nil"/>
            </w:tcBorders>
            <w:shd w:val="clear" w:color="auto" w:fill="auto"/>
            <w:hideMark/>
          </w:tcPr>
          <w:p w14:paraId="3E2CC0A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55E77FD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D202549"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4543349D"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3E4655B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w:t>
            </w:r>
          </w:p>
        </w:tc>
        <w:tc>
          <w:tcPr>
            <w:tcW w:w="1106" w:type="dxa"/>
            <w:tcBorders>
              <w:top w:val="nil"/>
              <w:left w:val="nil"/>
              <w:bottom w:val="nil"/>
              <w:right w:val="nil"/>
            </w:tcBorders>
            <w:shd w:val="clear" w:color="auto" w:fill="auto"/>
            <w:hideMark/>
          </w:tcPr>
          <w:p w14:paraId="2B53D9F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4ADD122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E0E119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45 744</w:t>
            </w:r>
          </w:p>
        </w:tc>
        <w:tc>
          <w:tcPr>
            <w:tcW w:w="2380" w:type="dxa"/>
            <w:tcBorders>
              <w:top w:val="nil"/>
              <w:left w:val="nil"/>
              <w:bottom w:val="nil"/>
              <w:right w:val="nil"/>
            </w:tcBorders>
            <w:shd w:val="clear" w:color="auto" w:fill="auto"/>
            <w:hideMark/>
          </w:tcPr>
          <w:p w14:paraId="1CC5F39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11F065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E42A4D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DBBEFA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102D1F2" w14:textId="77777777" w:rsidTr="00D11665">
        <w:trPr>
          <w:trHeight w:val="210"/>
        </w:trPr>
        <w:tc>
          <w:tcPr>
            <w:tcW w:w="499" w:type="dxa"/>
            <w:tcBorders>
              <w:top w:val="nil"/>
              <w:left w:val="nil"/>
              <w:bottom w:val="nil"/>
              <w:right w:val="nil"/>
            </w:tcBorders>
            <w:shd w:val="clear" w:color="auto" w:fill="auto"/>
            <w:hideMark/>
          </w:tcPr>
          <w:p w14:paraId="2DAE80F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A95C53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7EBCA2A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25B7E2C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1A84333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w:t>
            </w:r>
          </w:p>
        </w:tc>
        <w:tc>
          <w:tcPr>
            <w:tcW w:w="1106" w:type="dxa"/>
            <w:tcBorders>
              <w:top w:val="nil"/>
              <w:left w:val="nil"/>
              <w:bottom w:val="nil"/>
              <w:right w:val="nil"/>
            </w:tcBorders>
            <w:shd w:val="clear" w:color="auto" w:fill="auto"/>
            <w:hideMark/>
          </w:tcPr>
          <w:p w14:paraId="5CAE1BB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1E6A786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598D17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29 175</w:t>
            </w:r>
          </w:p>
        </w:tc>
        <w:tc>
          <w:tcPr>
            <w:tcW w:w="2380" w:type="dxa"/>
            <w:tcBorders>
              <w:top w:val="nil"/>
              <w:left w:val="nil"/>
              <w:bottom w:val="nil"/>
              <w:right w:val="nil"/>
            </w:tcBorders>
            <w:shd w:val="clear" w:color="auto" w:fill="auto"/>
            <w:hideMark/>
          </w:tcPr>
          <w:p w14:paraId="02A9A7B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193E25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15EC25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B51ED2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EDBC449" w14:textId="77777777" w:rsidTr="00D11665">
        <w:trPr>
          <w:trHeight w:val="210"/>
        </w:trPr>
        <w:tc>
          <w:tcPr>
            <w:tcW w:w="499" w:type="dxa"/>
            <w:tcBorders>
              <w:top w:val="single" w:sz="4" w:space="0" w:color="auto"/>
              <w:left w:val="nil"/>
              <w:bottom w:val="nil"/>
              <w:right w:val="nil"/>
            </w:tcBorders>
            <w:shd w:val="clear" w:color="auto" w:fill="auto"/>
            <w:hideMark/>
          </w:tcPr>
          <w:p w14:paraId="443D0B4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74E67EE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499E60A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5BEE6AC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6483A0D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8BE7A0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2E5C262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203158B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024A86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395CC43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36E1560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7DAE9D7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12F700F8" w14:textId="77777777" w:rsidTr="00D11665">
        <w:trPr>
          <w:trHeight w:val="210"/>
        </w:trPr>
        <w:tc>
          <w:tcPr>
            <w:tcW w:w="499" w:type="dxa"/>
            <w:vMerge w:val="restart"/>
            <w:tcBorders>
              <w:top w:val="nil"/>
              <w:left w:val="nil"/>
              <w:bottom w:val="nil"/>
              <w:right w:val="nil"/>
            </w:tcBorders>
            <w:shd w:val="clear" w:color="auto" w:fill="auto"/>
            <w:hideMark/>
          </w:tcPr>
          <w:p w14:paraId="4005E74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w:t>
            </w:r>
          </w:p>
        </w:tc>
        <w:tc>
          <w:tcPr>
            <w:tcW w:w="1419" w:type="dxa"/>
            <w:vMerge w:val="restart"/>
            <w:tcBorders>
              <w:top w:val="nil"/>
              <w:left w:val="nil"/>
              <w:bottom w:val="nil"/>
              <w:right w:val="nil"/>
            </w:tcBorders>
            <w:shd w:val="clear" w:color="auto" w:fill="auto"/>
            <w:hideMark/>
          </w:tcPr>
          <w:p w14:paraId="3D8688ED"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С401-0006</w:t>
            </w:r>
          </w:p>
        </w:tc>
        <w:tc>
          <w:tcPr>
            <w:tcW w:w="3200" w:type="dxa"/>
            <w:vMerge w:val="restart"/>
            <w:tcBorders>
              <w:top w:val="nil"/>
              <w:left w:val="nil"/>
              <w:bottom w:val="nil"/>
              <w:right w:val="nil"/>
            </w:tcBorders>
            <w:shd w:val="clear" w:color="auto" w:fill="auto"/>
            <w:hideMark/>
          </w:tcPr>
          <w:p w14:paraId="6D3FC8C8"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Бетон тяжелый, класс В15 (М200)</w:t>
            </w:r>
          </w:p>
        </w:tc>
        <w:tc>
          <w:tcPr>
            <w:tcW w:w="1080" w:type="dxa"/>
            <w:vMerge w:val="restart"/>
            <w:tcBorders>
              <w:top w:val="nil"/>
              <w:left w:val="nil"/>
              <w:bottom w:val="nil"/>
              <w:right w:val="nil"/>
            </w:tcBorders>
            <w:shd w:val="clear" w:color="auto" w:fill="auto"/>
            <w:hideMark/>
          </w:tcPr>
          <w:p w14:paraId="430694F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м3</w:t>
            </w:r>
          </w:p>
        </w:tc>
        <w:tc>
          <w:tcPr>
            <w:tcW w:w="987" w:type="dxa"/>
            <w:vMerge w:val="restart"/>
            <w:tcBorders>
              <w:top w:val="nil"/>
              <w:left w:val="nil"/>
              <w:bottom w:val="nil"/>
              <w:right w:val="nil"/>
            </w:tcBorders>
            <w:shd w:val="clear" w:color="auto" w:fill="auto"/>
            <w:hideMark/>
          </w:tcPr>
          <w:p w14:paraId="6E8CDE2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7,611</w:t>
            </w:r>
          </w:p>
        </w:tc>
        <w:tc>
          <w:tcPr>
            <w:tcW w:w="1106" w:type="dxa"/>
            <w:tcBorders>
              <w:top w:val="nil"/>
              <w:left w:val="nil"/>
              <w:bottom w:val="nil"/>
              <w:right w:val="nil"/>
            </w:tcBorders>
            <w:shd w:val="clear" w:color="auto" w:fill="auto"/>
            <w:hideMark/>
          </w:tcPr>
          <w:p w14:paraId="2D3380F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6 241,57</w:t>
            </w:r>
          </w:p>
        </w:tc>
        <w:tc>
          <w:tcPr>
            <w:tcW w:w="1064" w:type="dxa"/>
            <w:tcBorders>
              <w:top w:val="nil"/>
              <w:left w:val="nil"/>
              <w:bottom w:val="nil"/>
              <w:right w:val="nil"/>
            </w:tcBorders>
            <w:shd w:val="clear" w:color="auto" w:fill="auto"/>
            <w:hideMark/>
          </w:tcPr>
          <w:p w14:paraId="2BE86FC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0F16226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47 505</w:t>
            </w:r>
          </w:p>
        </w:tc>
        <w:tc>
          <w:tcPr>
            <w:tcW w:w="2380" w:type="dxa"/>
            <w:vMerge w:val="restart"/>
            <w:tcBorders>
              <w:top w:val="nil"/>
              <w:left w:val="nil"/>
              <w:bottom w:val="nil"/>
              <w:right w:val="nil"/>
            </w:tcBorders>
            <w:shd w:val="clear" w:color="auto" w:fill="auto"/>
            <w:hideMark/>
          </w:tcPr>
          <w:p w14:paraId="5F31B65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12CC59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DA48B6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C855AB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9086A82" w14:textId="77777777" w:rsidTr="00D11665">
        <w:trPr>
          <w:trHeight w:val="210"/>
        </w:trPr>
        <w:tc>
          <w:tcPr>
            <w:tcW w:w="499" w:type="dxa"/>
            <w:vMerge/>
            <w:tcBorders>
              <w:top w:val="nil"/>
              <w:left w:val="nil"/>
              <w:bottom w:val="nil"/>
              <w:right w:val="nil"/>
            </w:tcBorders>
            <w:vAlign w:val="center"/>
            <w:hideMark/>
          </w:tcPr>
          <w:p w14:paraId="28ECEAA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23F4051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6373B15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86872E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0A0E2A7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5C8009C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704A6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48759DE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33863D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55BFC2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4E599C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749E5F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B481D54" w14:textId="77777777" w:rsidTr="00D11665">
        <w:trPr>
          <w:trHeight w:val="210"/>
        </w:trPr>
        <w:tc>
          <w:tcPr>
            <w:tcW w:w="499" w:type="dxa"/>
            <w:tcBorders>
              <w:top w:val="nil"/>
              <w:left w:val="nil"/>
              <w:bottom w:val="nil"/>
              <w:right w:val="nil"/>
            </w:tcBorders>
            <w:shd w:val="clear" w:color="auto" w:fill="auto"/>
            <w:hideMark/>
          </w:tcPr>
          <w:p w14:paraId="72EACA0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4554F5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47D1FD3F"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1,5*(5,9*0,86)</w:t>
            </w:r>
          </w:p>
        </w:tc>
        <w:tc>
          <w:tcPr>
            <w:tcW w:w="1080" w:type="dxa"/>
            <w:tcBorders>
              <w:top w:val="nil"/>
              <w:left w:val="nil"/>
              <w:bottom w:val="nil"/>
              <w:right w:val="nil"/>
            </w:tcBorders>
            <w:shd w:val="clear" w:color="auto" w:fill="auto"/>
            <w:hideMark/>
          </w:tcPr>
          <w:p w14:paraId="5DED33A6"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6FE3585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7FC2120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33A3E0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C6A884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DFA0D2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1CD7DF4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09E34B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05801C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F8C79EF" w14:textId="77777777" w:rsidTr="00D11665">
        <w:trPr>
          <w:trHeight w:val="210"/>
        </w:trPr>
        <w:tc>
          <w:tcPr>
            <w:tcW w:w="499" w:type="dxa"/>
            <w:tcBorders>
              <w:top w:val="single" w:sz="4" w:space="0" w:color="auto"/>
              <w:left w:val="nil"/>
              <w:bottom w:val="nil"/>
              <w:right w:val="nil"/>
            </w:tcBorders>
            <w:shd w:val="clear" w:color="auto" w:fill="auto"/>
            <w:hideMark/>
          </w:tcPr>
          <w:p w14:paraId="189A260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6CB11CB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61A7EB0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01F0554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7C03F6D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3F2211A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190BA88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6F4C343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97C8D5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1A46BDE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26EF764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4B9A0A5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7B181C17" w14:textId="77777777" w:rsidTr="00D11665">
        <w:trPr>
          <w:trHeight w:val="210"/>
        </w:trPr>
        <w:tc>
          <w:tcPr>
            <w:tcW w:w="499" w:type="dxa"/>
            <w:vMerge w:val="restart"/>
            <w:tcBorders>
              <w:top w:val="nil"/>
              <w:left w:val="nil"/>
              <w:bottom w:val="nil"/>
              <w:right w:val="nil"/>
            </w:tcBorders>
            <w:shd w:val="clear" w:color="auto" w:fill="auto"/>
            <w:hideMark/>
          </w:tcPr>
          <w:p w14:paraId="7B2EB21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13.</w:t>
            </w:r>
          </w:p>
        </w:tc>
        <w:tc>
          <w:tcPr>
            <w:tcW w:w="1419" w:type="dxa"/>
            <w:vMerge w:val="restart"/>
            <w:tcBorders>
              <w:top w:val="nil"/>
              <w:left w:val="nil"/>
              <w:bottom w:val="nil"/>
              <w:right w:val="nil"/>
            </w:tcBorders>
            <w:shd w:val="clear" w:color="auto" w:fill="auto"/>
            <w:hideMark/>
          </w:tcPr>
          <w:p w14:paraId="49732EB1"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С402-0004</w:t>
            </w:r>
          </w:p>
        </w:tc>
        <w:tc>
          <w:tcPr>
            <w:tcW w:w="3200" w:type="dxa"/>
            <w:vMerge w:val="restart"/>
            <w:tcBorders>
              <w:top w:val="nil"/>
              <w:left w:val="nil"/>
              <w:bottom w:val="nil"/>
              <w:right w:val="nil"/>
            </w:tcBorders>
            <w:shd w:val="clear" w:color="auto" w:fill="auto"/>
            <w:hideMark/>
          </w:tcPr>
          <w:p w14:paraId="62D30C66"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Раствор готовый кладочный цементный марки 100</w:t>
            </w:r>
          </w:p>
        </w:tc>
        <w:tc>
          <w:tcPr>
            <w:tcW w:w="1080" w:type="dxa"/>
            <w:vMerge w:val="restart"/>
            <w:tcBorders>
              <w:top w:val="nil"/>
              <w:left w:val="nil"/>
              <w:bottom w:val="nil"/>
              <w:right w:val="nil"/>
            </w:tcBorders>
            <w:shd w:val="clear" w:color="auto" w:fill="auto"/>
            <w:hideMark/>
          </w:tcPr>
          <w:p w14:paraId="558F859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м3</w:t>
            </w:r>
          </w:p>
        </w:tc>
        <w:tc>
          <w:tcPr>
            <w:tcW w:w="987" w:type="dxa"/>
            <w:vMerge w:val="restart"/>
            <w:tcBorders>
              <w:top w:val="nil"/>
              <w:left w:val="nil"/>
              <w:bottom w:val="nil"/>
              <w:right w:val="nil"/>
            </w:tcBorders>
            <w:shd w:val="clear" w:color="auto" w:fill="auto"/>
            <w:hideMark/>
          </w:tcPr>
          <w:p w14:paraId="7E03BD5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0,0297</w:t>
            </w:r>
          </w:p>
        </w:tc>
        <w:tc>
          <w:tcPr>
            <w:tcW w:w="1106" w:type="dxa"/>
            <w:tcBorders>
              <w:top w:val="nil"/>
              <w:left w:val="nil"/>
              <w:bottom w:val="nil"/>
              <w:right w:val="nil"/>
            </w:tcBorders>
            <w:shd w:val="clear" w:color="auto" w:fill="auto"/>
            <w:hideMark/>
          </w:tcPr>
          <w:p w14:paraId="70840FF1"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5 031,60</w:t>
            </w:r>
          </w:p>
        </w:tc>
        <w:tc>
          <w:tcPr>
            <w:tcW w:w="1064" w:type="dxa"/>
            <w:tcBorders>
              <w:top w:val="nil"/>
              <w:left w:val="nil"/>
              <w:bottom w:val="nil"/>
              <w:right w:val="nil"/>
            </w:tcBorders>
            <w:shd w:val="clear" w:color="auto" w:fill="auto"/>
            <w:hideMark/>
          </w:tcPr>
          <w:p w14:paraId="1564804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4B99AA5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149</w:t>
            </w:r>
          </w:p>
        </w:tc>
        <w:tc>
          <w:tcPr>
            <w:tcW w:w="2380" w:type="dxa"/>
            <w:vMerge w:val="restart"/>
            <w:tcBorders>
              <w:top w:val="nil"/>
              <w:left w:val="nil"/>
              <w:bottom w:val="nil"/>
              <w:right w:val="nil"/>
            </w:tcBorders>
            <w:shd w:val="clear" w:color="auto" w:fill="auto"/>
            <w:hideMark/>
          </w:tcPr>
          <w:p w14:paraId="6127915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5FF54A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F5F5E4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8B10BA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DFCD9DE" w14:textId="77777777" w:rsidTr="00D11665">
        <w:trPr>
          <w:trHeight w:val="210"/>
        </w:trPr>
        <w:tc>
          <w:tcPr>
            <w:tcW w:w="499" w:type="dxa"/>
            <w:vMerge/>
            <w:tcBorders>
              <w:top w:val="nil"/>
              <w:left w:val="nil"/>
              <w:bottom w:val="nil"/>
              <w:right w:val="nil"/>
            </w:tcBorders>
            <w:vAlign w:val="center"/>
            <w:hideMark/>
          </w:tcPr>
          <w:p w14:paraId="66FAA12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3806413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6301D81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58CAD74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78B15CC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74097D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140E7F8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0B3E54A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141530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21AB8E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635AC0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4153E1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9E92C81" w14:textId="77777777" w:rsidTr="00D11665">
        <w:trPr>
          <w:trHeight w:val="210"/>
        </w:trPr>
        <w:tc>
          <w:tcPr>
            <w:tcW w:w="499" w:type="dxa"/>
            <w:tcBorders>
              <w:top w:val="nil"/>
              <w:left w:val="nil"/>
              <w:bottom w:val="nil"/>
              <w:right w:val="nil"/>
            </w:tcBorders>
            <w:shd w:val="clear" w:color="auto" w:fill="auto"/>
            <w:hideMark/>
          </w:tcPr>
          <w:p w14:paraId="783EF2B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1F3156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0587E01E"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1,5*(0,06*0,33)</w:t>
            </w:r>
          </w:p>
        </w:tc>
        <w:tc>
          <w:tcPr>
            <w:tcW w:w="1080" w:type="dxa"/>
            <w:tcBorders>
              <w:top w:val="nil"/>
              <w:left w:val="nil"/>
              <w:bottom w:val="nil"/>
              <w:right w:val="nil"/>
            </w:tcBorders>
            <w:shd w:val="clear" w:color="auto" w:fill="auto"/>
            <w:hideMark/>
          </w:tcPr>
          <w:p w14:paraId="48AD8304"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4387F90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526A8EA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CEFDDE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920F86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0E7641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47F6740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4CE35E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5F7439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D5764FA" w14:textId="77777777" w:rsidTr="00D11665">
        <w:trPr>
          <w:trHeight w:val="210"/>
        </w:trPr>
        <w:tc>
          <w:tcPr>
            <w:tcW w:w="499" w:type="dxa"/>
            <w:tcBorders>
              <w:top w:val="single" w:sz="4" w:space="0" w:color="auto"/>
              <w:left w:val="nil"/>
              <w:bottom w:val="nil"/>
              <w:right w:val="nil"/>
            </w:tcBorders>
            <w:shd w:val="clear" w:color="auto" w:fill="auto"/>
            <w:hideMark/>
          </w:tcPr>
          <w:p w14:paraId="015D4E9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739CEF4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6693D99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510EA18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3958DDE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1453FB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78AAC2D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4A01D77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3B4124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E2EE98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18C23D9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6EC2417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2F07669F" w14:textId="77777777" w:rsidTr="00D11665">
        <w:trPr>
          <w:trHeight w:val="210"/>
        </w:trPr>
        <w:tc>
          <w:tcPr>
            <w:tcW w:w="499" w:type="dxa"/>
            <w:vMerge w:val="restart"/>
            <w:tcBorders>
              <w:top w:val="nil"/>
              <w:left w:val="nil"/>
              <w:bottom w:val="nil"/>
              <w:right w:val="nil"/>
            </w:tcBorders>
            <w:shd w:val="clear" w:color="auto" w:fill="auto"/>
            <w:hideMark/>
          </w:tcPr>
          <w:p w14:paraId="0CC99B5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14.</w:t>
            </w:r>
          </w:p>
        </w:tc>
        <w:tc>
          <w:tcPr>
            <w:tcW w:w="1419" w:type="dxa"/>
            <w:vMerge w:val="restart"/>
            <w:tcBorders>
              <w:top w:val="nil"/>
              <w:left w:val="nil"/>
              <w:bottom w:val="nil"/>
              <w:right w:val="nil"/>
            </w:tcBorders>
            <w:shd w:val="clear" w:color="auto" w:fill="auto"/>
            <w:hideMark/>
          </w:tcPr>
          <w:p w14:paraId="2D5A491B"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С403-8023</w:t>
            </w:r>
          </w:p>
        </w:tc>
        <w:tc>
          <w:tcPr>
            <w:tcW w:w="3200" w:type="dxa"/>
            <w:vMerge w:val="restart"/>
            <w:tcBorders>
              <w:top w:val="nil"/>
              <w:left w:val="nil"/>
              <w:bottom w:val="nil"/>
              <w:right w:val="nil"/>
            </w:tcBorders>
            <w:shd w:val="clear" w:color="auto" w:fill="auto"/>
            <w:hideMark/>
          </w:tcPr>
          <w:p w14:paraId="7BB3501F"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Камни бортовые БР 100.20.8 /бетон В22,5 (М300), объем 0,016 м3/ (ГОСТ 6665-91)</w:t>
            </w:r>
          </w:p>
        </w:tc>
        <w:tc>
          <w:tcPr>
            <w:tcW w:w="1080" w:type="dxa"/>
            <w:vMerge w:val="restart"/>
            <w:tcBorders>
              <w:top w:val="nil"/>
              <w:left w:val="nil"/>
              <w:bottom w:val="nil"/>
              <w:right w:val="nil"/>
            </w:tcBorders>
            <w:shd w:val="clear" w:color="auto" w:fill="auto"/>
            <w:hideMark/>
          </w:tcPr>
          <w:p w14:paraId="2915A1C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шт.</w:t>
            </w:r>
          </w:p>
        </w:tc>
        <w:tc>
          <w:tcPr>
            <w:tcW w:w="987" w:type="dxa"/>
            <w:vMerge w:val="restart"/>
            <w:tcBorders>
              <w:top w:val="nil"/>
              <w:left w:val="nil"/>
              <w:bottom w:val="nil"/>
              <w:right w:val="nil"/>
            </w:tcBorders>
            <w:shd w:val="clear" w:color="auto" w:fill="auto"/>
            <w:hideMark/>
          </w:tcPr>
          <w:p w14:paraId="3DEB69E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150</w:t>
            </w:r>
          </w:p>
        </w:tc>
        <w:tc>
          <w:tcPr>
            <w:tcW w:w="1106" w:type="dxa"/>
            <w:tcBorders>
              <w:top w:val="nil"/>
              <w:left w:val="nil"/>
              <w:bottom w:val="nil"/>
              <w:right w:val="nil"/>
            </w:tcBorders>
            <w:shd w:val="clear" w:color="auto" w:fill="auto"/>
            <w:hideMark/>
          </w:tcPr>
          <w:p w14:paraId="0B4B1911"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217,49</w:t>
            </w:r>
          </w:p>
        </w:tc>
        <w:tc>
          <w:tcPr>
            <w:tcW w:w="1064" w:type="dxa"/>
            <w:tcBorders>
              <w:top w:val="nil"/>
              <w:left w:val="nil"/>
              <w:bottom w:val="nil"/>
              <w:right w:val="nil"/>
            </w:tcBorders>
            <w:shd w:val="clear" w:color="auto" w:fill="auto"/>
            <w:hideMark/>
          </w:tcPr>
          <w:p w14:paraId="5B0D599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2A3313C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32 624</w:t>
            </w:r>
          </w:p>
        </w:tc>
        <w:tc>
          <w:tcPr>
            <w:tcW w:w="2380" w:type="dxa"/>
            <w:vMerge w:val="restart"/>
            <w:tcBorders>
              <w:top w:val="nil"/>
              <w:left w:val="nil"/>
              <w:bottom w:val="nil"/>
              <w:right w:val="nil"/>
            </w:tcBorders>
            <w:shd w:val="clear" w:color="auto" w:fill="auto"/>
            <w:hideMark/>
          </w:tcPr>
          <w:p w14:paraId="048B9BC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AE4083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91D226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DBD378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7783538" w14:textId="77777777" w:rsidTr="00D11665">
        <w:trPr>
          <w:trHeight w:val="420"/>
        </w:trPr>
        <w:tc>
          <w:tcPr>
            <w:tcW w:w="499" w:type="dxa"/>
            <w:vMerge/>
            <w:tcBorders>
              <w:top w:val="nil"/>
              <w:left w:val="nil"/>
              <w:bottom w:val="nil"/>
              <w:right w:val="nil"/>
            </w:tcBorders>
            <w:vAlign w:val="center"/>
            <w:hideMark/>
          </w:tcPr>
          <w:p w14:paraId="49F8A6E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6328784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229C60F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440BDA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22B83B9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10D2986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A2D4FA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3755A84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C24F01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01AEBA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3CF757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8D9D2C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1D1DBA2" w14:textId="77777777" w:rsidTr="00D11665">
        <w:trPr>
          <w:trHeight w:val="210"/>
        </w:trPr>
        <w:tc>
          <w:tcPr>
            <w:tcW w:w="499" w:type="dxa"/>
            <w:tcBorders>
              <w:top w:val="single" w:sz="4" w:space="0" w:color="auto"/>
              <w:left w:val="nil"/>
              <w:bottom w:val="nil"/>
              <w:right w:val="nil"/>
            </w:tcBorders>
            <w:shd w:val="clear" w:color="auto" w:fill="auto"/>
            <w:hideMark/>
          </w:tcPr>
          <w:p w14:paraId="099E9B2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24B22F8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62D564F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2F904B2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D9FD9B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086FB39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404A9D7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987119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DBA3B9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0C8C43F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7C17C16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36637D7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4615C02A" w14:textId="77777777" w:rsidTr="00D11665">
        <w:trPr>
          <w:trHeight w:val="210"/>
        </w:trPr>
        <w:tc>
          <w:tcPr>
            <w:tcW w:w="499" w:type="dxa"/>
            <w:vMerge w:val="restart"/>
            <w:tcBorders>
              <w:top w:val="nil"/>
              <w:left w:val="nil"/>
              <w:bottom w:val="nil"/>
              <w:right w:val="nil"/>
            </w:tcBorders>
            <w:shd w:val="clear" w:color="auto" w:fill="auto"/>
            <w:hideMark/>
          </w:tcPr>
          <w:p w14:paraId="0AE3AAA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15.</w:t>
            </w:r>
          </w:p>
        </w:tc>
        <w:tc>
          <w:tcPr>
            <w:tcW w:w="1419" w:type="dxa"/>
            <w:vMerge w:val="restart"/>
            <w:tcBorders>
              <w:top w:val="nil"/>
              <w:left w:val="nil"/>
              <w:bottom w:val="nil"/>
              <w:right w:val="nil"/>
            </w:tcBorders>
            <w:shd w:val="clear" w:color="auto" w:fill="auto"/>
            <w:hideMark/>
          </w:tcPr>
          <w:p w14:paraId="5B1753A3"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Е01-02-057-01</w:t>
            </w:r>
          </w:p>
        </w:tc>
        <w:tc>
          <w:tcPr>
            <w:tcW w:w="3200" w:type="dxa"/>
            <w:vMerge w:val="restart"/>
            <w:tcBorders>
              <w:top w:val="nil"/>
              <w:left w:val="nil"/>
              <w:bottom w:val="nil"/>
              <w:right w:val="nil"/>
            </w:tcBorders>
            <w:shd w:val="clear" w:color="auto" w:fill="auto"/>
            <w:hideMark/>
          </w:tcPr>
          <w:p w14:paraId="28F0752C"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Разработка грунта вручную в траншеях глубиной до 2 м без креплений с откосами, группа грунтов 1 (Разравнивание грунта после разработки)</w:t>
            </w:r>
          </w:p>
        </w:tc>
        <w:tc>
          <w:tcPr>
            <w:tcW w:w="1080" w:type="dxa"/>
            <w:vMerge w:val="restart"/>
            <w:tcBorders>
              <w:top w:val="nil"/>
              <w:left w:val="nil"/>
              <w:bottom w:val="nil"/>
              <w:right w:val="nil"/>
            </w:tcBorders>
            <w:shd w:val="clear" w:color="auto" w:fill="auto"/>
            <w:hideMark/>
          </w:tcPr>
          <w:p w14:paraId="2BCBF47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м3 грунта</w:t>
            </w:r>
          </w:p>
        </w:tc>
        <w:tc>
          <w:tcPr>
            <w:tcW w:w="987" w:type="dxa"/>
            <w:vMerge w:val="restart"/>
            <w:tcBorders>
              <w:top w:val="nil"/>
              <w:left w:val="nil"/>
              <w:bottom w:val="nil"/>
              <w:right w:val="nil"/>
            </w:tcBorders>
            <w:shd w:val="clear" w:color="auto" w:fill="auto"/>
            <w:hideMark/>
          </w:tcPr>
          <w:p w14:paraId="4A6E977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0,045</w:t>
            </w:r>
          </w:p>
        </w:tc>
        <w:tc>
          <w:tcPr>
            <w:tcW w:w="1106" w:type="dxa"/>
            <w:tcBorders>
              <w:top w:val="nil"/>
              <w:left w:val="nil"/>
              <w:bottom w:val="nil"/>
              <w:right w:val="nil"/>
            </w:tcBorders>
            <w:shd w:val="clear" w:color="auto" w:fill="auto"/>
            <w:hideMark/>
          </w:tcPr>
          <w:p w14:paraId="0FB61524"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31 205,57</w:t>
            </w:r>
          </w:p>
        </w:tc>
        <w:tc>
          <w:tcPr>
            <w:tcW w:w="1064" w:type="dxa"/>
            <w:tcBorders>
              <w:top w:val="nil"/>
              <w:left w:val="nil"/>
              <w:bottom w:val="nil"/>
              <w:right w:val="nil"/>
            </w:tcBorders>
            <w:shd w:val="clear" w:color="auto" w:fill="auto"/>
            <w:hideMark/>
          </w:tcPr>
          <w:p w14:paraId="5755B62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0E3AF41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1 404</w:t>
            </w:r>
          </w:p>
        </w:tc>
        <w:tc>
          <w:tcPr>
            <w:tcW w:w="2380" w:type="dxa"/>
            <w:vMerge w:val="restart"/>
            <w:tcBorders>
              <w:top w:val="nil"/>
              <w:left w:val="nil"/>
              <w:bottom w:val="nil"/>
              <w:right w:val="nil"/>
            </w:tcBorders>
            <w:shd w:val="clear" w:color="auto" w:fill="auto"/>
            <w:hideMark/>
          </w:tcPr>
          <w:p w14:paraId="06B2764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1 404</w:t>
            </w:r>
          </w:p>
        </w:tc>
        <w:tc>
          <w:tcPr>
            <w:tcW w:w="1083" w:type="dxa"/>
            <w:tcBorders>
              <w:top w:val="nil"/>
              <w:left w:val="nil"/>
              <w:bottom w:val="nil"/>
              <w:right w:val="nil"/>
            </w:tcBorders>
            <w:shd w:val="clear" w:color="auto" w:fill="auto"/>
            <w:hideMark/>
          </w:tcPr>
          <w:p w14:paraId="0770B24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840" w:type="dxa"/>
            <w:tcBorders>
              <w:top w:val="nil"/>
              <w:left w:val="nil"/>
              <w:bottom w:val="nil"/>
              <w:right w:val="nil"/>
            </w:tcBorders>
            <w:shd w:val="clear" w:color="auto" w:fill="auto"/>
            <w:hideMark/>
          </w:tcPr>
          <w:p w14:paraId="0973120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135,7</w:t>
            </w:r>
          </w:p>
        </w:tc>
        <w:tc>
          <w:tcPr>
            <w:tcW w:w="1160" w:type="dxa"/>
            <w:tcBorders>
              <w:top w:val="nil"/>
              <w:left w:val="nil"/>
              <w:bottom w:val="nil"/>
              <w:right w:val="nil"/>
            </w:tcBorders>
            <w:shd w:val="clear" w:color="auto" w:fill="auto"/>
            <w:hideMark/>
          </w:tcPr>
          <w:p w14:paraId="1E8742A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6,1065</w:t>
            </w:r>
          </w:p>
        </w:tc>
      </w:tr>
      <w:tr w:rsidR="00F325A0" w:rsidRPr="00F325A0" w14:paraId="3E1719C6" w14:textId="77777777" w:rsidTr="00D11665">
        <w:trPr>
          <w:trHeight w:val="840"/>
        </w:trPr>
        <w:tc>
          <w:tcPr>
            <w:tcW w:w="499" w:type="dxa"/>
            <w:vMerge/>
            <w:tcBorders>
              <w:top w:val="nil"/>
              <w:left w:val="nil"/>
              <w:bottom w:val="nil"/>
              <w:right w:val="nil"/>
            </w:tcBorders>
            <w:vAlign w:val="center"/>
            <w:hideMark/>
          </w:tcPr>
          <w:p w14:paraId="4B79D28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1B8DE1D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2D1D4D9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58378AC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65D4C39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2E60985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31 205,57</w:t>
            </w:r>
          </w:p>
        </w:tc>
        <w:tc>
          <w:tcPr>
            <w:tcW w:w="1064" w:type="dxa"/>
            <w:tcBorders>
              <w:top w:val="nil"/>
              <w:left w:val="nil"/>
              <w:bottom w:val="nil"/>
              <w:right w:val="nil"/>
            </w:tcBorders>
            <w:shd w:val="clear" w:color="auto" w:fill="auto"/>
            <w:hideMark/>
          </w:tcPr>
          <w:p w14:paraId="4AC1916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57" w:type="dxa"/>
            <w:vMerge/>
            <w:tcBorders>
              <w:top w:val="nil"/>
              <w:left w:val="nil"/>
              <w:bottom w:val="nil"/>
              <w:right w:val="nil"/>
            </w:tcBorders>
            <w:vAlign w:val="center"/>
            <w:hideMark/>
          </w:tcPr>
          <w:p w14:paraId="7EF32A8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1B3534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78EF40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235A36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ECBDE2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9659A9D" w14:textId="77777777" w:rsidTr="00D11665">
        <w:trPr>
          <w:trHeight w:val="210"/>
        </w:trPr>
        <w:tc>
          <w:tcPr>
            <w:tcW w:w="499" w:type="dxa"/>
            <w:tcBorders>
              <w:top w:val="nil"/>
              <w:left w:val="nil"/>
              <w:bottom w:val="nil"/>
              <w:right w:val="nil"/>
            </w:tcBorders>
            <w:shd w:val="clear" w:color="auto" w:fill="auto"/>
            <w:hideMark/>
          </w:tcPr>
          <w:p w14:paraId="174487F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B20C9B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73E6AFF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Н5= 1.15</w:t>
            </w:r>
          </w:p>
        </w:tc>
        <w:tc>
          <w:tcPr>
            <w:tcW w:w="1080" w:type="dxa"/>
            <w:tcBorders>
              <w:top w:val="nil"/>
              <w:left w:val="nil"/>
              <w:bottom w:val="nil"/>
              <w:right w:val="nil"/>
            </w:tcBorders>
            <w:shd w:val="clear" w:color="auto" w:fill="auto"/>
            <w:hideMark/>
          </w:tcPr>
          <w:p w14:paraId="73FA868D"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D08C2F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42D2FD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490188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70AB8D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161948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078BCE0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96B5A8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67CB62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307583D" w14:textId="77777777" w:rsidTr="00D11665">
        <w:trPr>
          <w:trHeight w:val="210"/>
        </w:trPr>
        <w:tc>
          <w:tcPr>
            <w:tcW w:w="499" w:type="dxa"/>
            <w:tcBorders>
              <w:top w:val="nil"/>
              <w:left w:val="nil"/>
              <w:bottom w:val="nil"/>
              <w:right w:val="nil"/>
            </w:tcBorders>
            <w:shd w:val="clear" w:color="auto" w:fill="auto"/>
            <w:hideMark/>
          </w:tcPr>
          <w:p w14:paraId="09E950B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56C9D0C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75BFFE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3F75C418"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23F0B1E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90</w:t>
            </w:r>
          </w:p>
        </w:tc>
        <w:tc>
          <w:tcPr>
            <w:tcW w:w="1106" w:type="dxa"/>
            <w:tcBorders>
              <w:top w:val="nil"/>
              <w:left w:val="nil"/>
              <w:bottom w:val="nil"/>
              <w:right w:val="nil"/>
            </w:tcBorders>
            <w:shd w:val="clear" w:color="auto" w:fill="auto"/>
            <w:hideMark/>
          </w:tcPr>
          <w:p w14:paraId="63E49A1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53F85BA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9E0830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1 264</w:t>
            </w:r>
          </w:p>
        </w:tc>
        <w:tc>
          <w:tcPr>
            <w:tcW w:w="2380" w:type="dxa"/>
            <w:tcBorders>
              <w:top w:val="nil"/>
              <w:left w:val="nil"/>
              <w:bottom w:val="nil"/>
              <w:right w:val="nil"/>
            </w:tcBorders>
            <w:shd w:val="clear" w:color="auto" w:fill="auto"/>
            <w:hideMark/>
          </w:tcPr>
          <w:p w14:paraId="350EDB2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5FAA26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B35934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15FCB4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4D409C9" w14:textId="77777777" w:rsidTr="00D11665">
        <w:trPr>
          <w:trHeight w:val="210"/>
        </w:trPr>
        <w:tc>
          <w:tcPr>
            <w:tcW w:w="499" w:type="dxa"/>
            <w:tcBorders>
              <w:top w:val="nil"/>
              <w:left w:val="nil"/>
              <w:bottom w:val="nil"/>
              <w:right w:val="nil"/>
            </w:tcBorders>
            <w:shd w:val="clear" w:color="auto" w:fill="auto"/>
            <w:hideMark/>
          </w:tcPr>
          <w:p w14:paraId="3BD0DB0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566F5E3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097ECA3D"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6021409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76B847D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34</w:t>
            </w:r>
          </w:p>
        </w:tc>
        <w:tc>
          <w:tcPr>
            <w:tcW w:w="1106" w:type="dxa"/>
            <w:tcBorders>
              <w:top w:val="nil"/>
              <w:left w:val="nil"/>
              <w:bottom w:val="nil"/>
              <w:right w:val="nil"/>
            </w:tcBorders>
            <w:shd w:val="clear" w:color="auto" w:fill="auto"/>
            <w:hideMark/>
          </w:tcPr>
          <w:p w14:paraId="16A99CB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03ECD6C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2FF8EED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477</w:t>
            </w:r>
          </w:p>
        </w:tc>
        <w:tc>
          <w:tcPr>
            <w:tcW w:w="2380" w:type="dxa"/>
            <w:tcBorders>
              <w:top w:val="nil"/>
              <w:left w:val="nil"/>
              <w:bottom w:val="nil"/>
              <w:right w:val="nil"/>
            </w:tcBorders>
            <w:shd w:val="clear" w:color="auto" w:fill="auto"/>
            <w:hideMark/>
          </w:tcPr>
          <w:p w14:paraId="7BEF26F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0B787F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BE6B55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CC88CF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CAE69D3" w14:textId="77777777" w:rsidTr="00D11665">
        <w:trPr>
          <w:trHeight w:val="210"/>
        </w:trPr>
        <w:tc>
          <w:tcPr>
            <w:tcW w:w="499" w:type="dxa"/>
            <w:tcBorders>
              <w:top w:val="single" w:sz="4" w:space="0" w:color="auto"/>
              <w:left w:val="nil"/>
              <w:bottom w:val="nil"/>
              <w:right w:val="nil"/>
            </w:tcBorders>
            <w:shd w:val="clear" w:color="auto" w:fill="auto"/>
            <w:hideMark/>
          </w:tcPr>
          <w:p w14:paraId="6588571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3A82A70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414DEFC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5F3E53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58ADD6A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010DD2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4200C6C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32D6C78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4B1CDA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42B554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D74A93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2F8C83F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5698C069" w14:textId="77777777" w:rsidTr="00D11665">
        <w:trPr>
          <w:trHeight w:val="210"/>
        </w:trPr>
        <w:tc>
          <w:tcPr>
            <w:tcW w:w="499" w:type="dxa"/>
            <w:vMerge w:val="restart"/>
            <w:tcBorders>
              <w:top w:val="nil"/>
              <w:left w:val="nil"/>
              <w:bottom w:val="nil"/>
              <w:right w:val="nil"/>
            </w:tcBorders>
            <w:shd w:val="clear" w:color="auto" w:fill="auto"/>
            <w:hideMark/>
          </w:tcPr>
          <w:p w14:paraId="0A1EA31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16.</w:t>
            </w:r>
          </w:p>
        </w:tc>
        <w:tc>
          <w:tcPr>
            <w:tcW w:w="1419" w:type="dxa"/>
            <w:vMerge w:val="restart"/>
            <w:tcBorders>
              <w:top w:val="nil"/>
              <w:left w:val="nil"/>
              <w:bottom w:val="nil"/>
              <w:right w:val="nil"/>
            </w:tcBorders>
            <w:shd w:val="clear" w:color="auto" w:fill="auto"/>
            <w:hideMark/>
          </w:tcPr>
          <w:p w14:paraId="546452BF"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Е27-06-026-01</w:t>
            </w:r>
          </w:p>
        </w:tc>
        <w:tc>
          <w:tcPr>
            <w:tcW w:w="3200" w:type="dxa"/>
            <w:vMerge w:val="restart"/>
            <w:tcBorders>
              <w:top w:val="nil"/>
              <w:left w:val="nil"/>
              <w:bottom w:val="nil"/>
              <w:right w:val="nil"/>
            </w:tcBorders>
            <w:shd w:val="clear" w:color="auto" w:fill="auto"/>
            <w:hideMark/>
          </w:tcPr>
          <w:p w14:paraId="27C7409B"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Розлив вяжущих материалов</w:t>
            </w:r>
          </w:p>
        </w:tc>
        <w:tc>
          <w:tcPr>
            <w:tcW w:w="1080" w:type="dxa"/>
            <w:vMerge w:val="restart"/>
            <w:tcBorders>
              <w:top w:val="nil"/>
              <w:left w:val="nil"/>
              <w:bottom w:val="nil"/>
              <w:right w:val="nil"/>
            </w:tcBorders>
            <w:shd w:val="clear" w:color="auto" w:fill="auto"/>
            <w:hideMark/>
          </w:tcPr>
          <w:p w14:paraId="22063E4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т</w:t>
            </w:r>
          </w:p>
        </w:tc>
        <w:tc>
          <w:tcPr>
            <w:tcW w:w="987" w:type="dxa"/>
            <w:vMerge w:val="restart"/>
            <w:tcBorders>
              <w:top w:val="nil"/>
              <w:left w:val="nil"/>
              <w:bottom w:val="nil"/>
              <w:right w:val="nil"/>
            </w:tcBorders>
            <w:shd w:val="clear" w:color="auto" w:fill="auto"/>
            <w:hideMark/>
          </w:tcPr>
          <w:p w14:paraId="648FAD3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0,115836</w:t>
            </w:r>
          </w:p>
        </w:tc>
        <w:tc>
          <w:tcPr>
            <w:tcW w:w="1106" w:type="dxa"/>
            <w:tcBorders>
              <w:top w:val="nil"/>
              <w:left w:val="nil"/>
              <w:bottom w:val="nil"/>
              <w:right w:val="nil"/>
            </w:tcBorders>
            <w:shd w:val="clear" w:color="auto" w:fill="auto"/>
            <w:hideMark/>
          </w:tcPr>
          <w:p w14:paraId="76F5E4A2"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32 322,85</w:t>
            </w:r>
          </w:p>
        </w:tc>
        <w:tc>
          <w:tcPr>
            <w:tcW w:w="1064" w:type="dxa"/>
            <w:tcBorders>
              <w:top w:val="nil"/>
              <w:left w:val="nil"/>
              <w:bottom w:val="nil"/>
              <w:right w:val="nil"/>
            </w:tcBorders>
            <w:shd w:val="clear" w:color="auto" w:fill="auto"/>
            <w:hideMark/>
          </w:tcPr>
          <w:p w14:paraId="52511522"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843,49</w:t>
            </w:r>
          </w:p>
        </w:tc>
        <w:tc>
          <w:tcPr>
            <w:tcW w:w="1457" w:type="dxa"/>
            <w:vMerge w:val="restart"/>
            <w:tcBorders>
              <w:top w:val="nil"/>
              <w:left w:val="nil"/>
              <w:bottom w:val="nil"/>
              <w:right w:val="nil"/>
            </w:tcBorders>
            <w:shd w:val="clear" w:color="auto" w:fill="auto"/>
            <w:hideMark/>
          </w:tcPr>
          <w:p w14:paraId="0BA4A3F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3 744</w:t>
            </w:r>
          </w:p>
        </w:tc>
        <w:tc>
          <w:tcPr>
            <w:tcW w:w="2380" w:type="dxa"/>
            <w:vMerge w:val="restart"/>
            <w:tcBorders>
              <w:top w:val="nil"/>
              <w:left w:val="nil"/>
              <w:bottom w:val="nil"/>
              <w:right w:val="nil"/>
            </w:tcBorders>
            <w:shd w:val="clear" w:color="auto" w:fill="auto"/>
            <w:hideMark/>
          </w:tcPr>
          <w:p w14:paraId="4633738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EE2F2D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98</w:t>
            </w:r>
          </w:p>
        </w:tc>
        <w:tc>
          <w:tcPr>
            <w:tcW w:w="840" w:type="dxa"/>
            <w:tcBorders>
              <w:top w:val="nil"/>
              <w:left w:val="nil"/>
              <w:bottom w:val="nil"/>
              <w:right w:val="nil"/>
            </w:tcBorders>
            <w:shd w:val="clear" w:color="auto" w:fill="auto"/>
            <w:hideMark/>
          </w:tcPr>
          <w:p w14:paraId="238B90F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160" w:type="dxa"/>
            <w:tcBorders>
              <w:top w:val="nil"/>
              <w:left w:val="nil"/>
              <w:bottom w:val="nil"/>
              <w:right w:val="nil"/>
            </w:tcBorders>
            <w:shd w:val="clear" w:color="auto" w:fill="auto"/>
            <w:hideMark/>
          </w:tcPr>
          <w:p w14:paraId="3C45A35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C62E86D" w14:textId="77777777" w:rsidTr="00D11665">
        <w:trPr>
          <w:trHeight w:val="210"/>
        </w:trPr>
        <w:tc>
          <w:tcPr>
            <w:tcW w:w="499" w:type="dxa"/>
            <w:vMerge/>
            <w:tcBorders>
              <w:top w:val="nil"/>
              <w:left w:val="nil"/>
              <w:bottom w:val="nil"/>
              <w:right w:val="nil"/>
            </w:tcBorders>
            <w:vAlign w:val="center"/>
            <w:hideMark/>
          </w:tcPr>
          <w:p w14:paraId="3D1A5AA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3713AE3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90EC0F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160D361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13E10E5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3BEED38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434B76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305,32</w:t>
            </w:r>
          </w:p>
        </w:tc>
        <w:tc>
          <w:tcPr>
            <w:tcW w:w="1457" w:type="dxa"/>
            <w:vMerge/>
            <w:tcBorders>
              <w:top w:val="nil"/>
              <w:left w:val="nil"/>
              <w:bottom w:val="nil"/>
              <w:right w:val="nil"/>
            </w:tcBorders>
            <w:vAlign w:val="center"/>
            <w:hideMark/>
          </w:tcPr>
          <w:p w14:paraId="056DE05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3431F5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11776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35</w:t>
            </w:r>
          </w:p>
        </w:tc>
        <w:tc>
          <w:tcPr>
            <w:tcW w:w="840" w:type="dxa"/>
            <w:tcBorders>
              <w:top w:val="nil"/>
              <w:left w:val="nil"/>
              <w:bottom w:val="nil"/>
              <w:right w:val="nil"/>
            </w:tcBorders>
            <w:shd w:val="clear" w:color="auto" w:fill="auto"/>
            <w:hideMark/>
          </w:tcPr>
          <w:p w14:paraId="1C1E519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0,825</w:t>
            </w:r>
          </w:p>
        </w:tc>
        <w:tc>
          <w:tcPr>
            <w:tcW w:w="1160" w:type="dxa"/>
            <w:tcBorders>
              <w:top w:val="nil"/>
              <w:left w:val="nil"/>
              <w:bottom w:val="nil"/>
              <w:right w:val="nil"/>
            </w:tcBorders>
            <w:shd w:val="clear" w:color="auto" w:fill="auto"/>
            <w:hideMark/>
          </w:tcPr>
          <w:p w14:paraId="522C667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0,0956</w:t>
            </w:r>
          </w:p>
        </w:tc>
      </w:tr>
      <w:tr w:rsidR="00F325A0" w:rsidRPr="00F325A0" w14:paraId="7427D89B" w14:textId="77777777" w:rsidTr="00D11665">
        <w:trPr>
          <w:trHeight w:val="210"/>
        </w:trPr>
        <w:tc>
          <w:tcPr>
            <w:tcW w:w="499" w:type="dxa"/>
            <w:tcBorders>
              <w:top w:val="nil"/>
              <w:left w:val="nil"/>
              <w:bottom w:val="nil"/>
              <w:right w:val="nil"/>
            </w:tcBorders>
            <w:shd w:val="clear" w:color="auto" w:fill="auto"/>
            <w:hideMark/>
          </w:tcPr>
          <w:p w14:paraId="497B5C3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1C8E644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1DAADD81"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165,48*0,7/1000</w:t>
            </w:r>
          </w:p>
        </w:tc>
        <w:tc>
          <w:tcPr>
            <w:tcW w:w="1080" w:type="dxa"/>
            <w:tcBorders>
              <w:top w:val="nil"/>
              <w:left w:val="nil"/>
              <w:bottom w:val="nil"/>
              <w:right w:val="nil"/>
            </w:tcBorders>
            <w:shd w:val="clear" w:color="auto" w:fill="auto"/>
            <w:hideMark/>
          </w:tcPr>
          <w:p w14:paraId="3F00572F"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0B1D7E3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57EE8A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0B03A1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3B2568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BAD895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2B7A15A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59DCC7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1B8A89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A0DA92F" w14:textId="77777777" w:rsidTr="00D11665">
        <w:trPr>
          <w:trHeight w:val="210"/>
        </w:trPr>
        <w:tc>
          <w:tcPr>
            <w:tcW w:w="499" w:type="dxa"/>
            <w:tcBorders>
              <w:top w:val="nil"/>
              <w:left w:val="nil"/>
              <w:bottom w:val="nil"/>
              <w:right w:val="nil"/>
            </w:tcBorders>
            <w:shd w:val="clear" w:color="auto" w:fill="auto"/>
            <w:hideMark/>
          </w:tcPr>
          <w:p w14:paraId="37AD9DE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A8FA0D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1319ACCD"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w:t>
            </w:r>
          </w:p>
        </w:tc>
        <w:tc>
          <w:tcPr>
            <w:tcW w:w="1080" w:type="dxa"/>
            <w:tcBorders>
              <w:top w:val="nil"/>
              <w:left w:val="nil"/>
              <w:bottom w:val="nil"/>
              <w:right w:val="nil"/>
            </w:tcBorders>
            <w:shd w:val="clear" w:color="auto" w:fill="auto"/>
            <w:hideMark/>
          </w:tcPr>
          <w:p w14:paraId="5B06E866"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330E662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A728D0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7987C9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FEF7D4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1A6B66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3B09FE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9F33EE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3C00F0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2E50E2A" w14:textId="77777777" w:rsidTr="00D11665">
        <w:trPr>
          <w:trHeight w:val="210"/>
        </w:trPr>
        <w:tc>
          <w:tcPr>
            <w:tcW w:w="499" w:type="dxa"/>
            <w:tcBorders>
              <w:top w:val="nil"/>
              <w:left w:val="nil"/>
              <w:bottom w:val="nil"/>
              <w:right w:val="nil"/>
            </w:tcBorders>
            <w:shd w:val="clear" w:color="auto" w:fill="auto"/>
            <w:hideMark/>
          </w:tcPr>
          <w:p w14:paraId="19202C8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2599A6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42843276"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6490ADB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1D641B1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w:t>
            </w:r>
          </w:p>
        </w:tc>
        <w:tc>
          <w:tcPr>
            <w:tcW w:w="1106" w:type="dxa"/>
            <w:tcBorders>
              <w:top w:val="nil"/>
              <w:left w:val="nil"/>
              <w:bottom w:val="nil"/>
              <w:right w:val="nil"/>
            </w:tcBorders>
            <w:shd w:val="clear" w:color="auto" w:fill="auto"/>
            <w:hideMark/>
          </w:tcPr>
          <w:p w14:paraId="24703F9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01451FF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53E8D7F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44</w:t>
            </w:r>
          </w:p>
        </w:tc>
        <w:tc>
          <w:tcPr>
            <w:tcW w:w="2380" w:type="dxa"/>
            <w:tcBorders>
              <w:top w:val="nil"/>
              <w:left w:val="nil"/>
              <w:bottom w:val="nil"/>
              <w:right w:val="nil"/>
            </w:tcBorders>
            <w:shd w:val="clear" w:color="auto" w:fill="auto"/>
            <w:hideMark/>
          </w:tcPr>
          <w:p w14:paraId="26B3162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F64895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EF4AB0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B52647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B55A1DA" w14:textId="77777777" w:rsidTr="00D11665">
        <w:trPr>
          <w:trHeight w:val="210"/>
        </w:trPr>
        <w:tc>
          <w:tcPr>
            <w:tcW w:w="499" w:type="dxa"/>
            <w:tcBorders>
              <w:top w:val="nil"/>
              <w:left w:val="nil"/>
              <w:bottom w:val="nil"/>
              <w:right w:val="nil"/>
            </w:tcBorders>
            <w:shd w:val="clear" w:color="auto" w:fill="auto"/>
            <w:hideMark/>
          </w:tcPr>
          <w:p w14:paraId="285D081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40B77D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700CFF8"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1537094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7B6CAF4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w:t>
            </w:r>
          </w:p>
        </w:tc>
        <w:tc>
          <w:tcPr>
            <w:tcW w:w="1106" w:type="dxa"/>
            <w:tcBorders>
              <w:top w:val="nil"/>
              <w:left w:val="nil"/>
              <w:bottom w:val="nil"/>
              <w:right w:val="nil"/>
            </w:tcBorders>
            <w:shd w:val="clear" w:color="auto" w:fill="auto"/>
            <w:hideMark/>
          </w:tcPr>
          <w:p w14:paraId="138C3A1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059E3AC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2241F91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28</w:t>
            </w:r>
          </w:p>
        </w:tc>
        <w:tc>
          <w:tcPr>
            <w:tcW w:w="2380" w:type="dxa"/>
            <w:tcBorders>
              <w:top w:val="nil"/>
              <w:left w:val="nil"/>
              <w:bottom w:val="nil"/>
              <w:right w:val="nil"/>
            </w:tcBorders>
            <w:shd w:val="clear" w:color="auto" w:fill="auto"/>
            <w:hideMark/>
          </w:tcPr>
          <w:p w14:paraId="57FE2A3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CA7778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FA111D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1364DD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5BE97A8" w14:textId="77777777" w:rsidTr="00D11665">
        <w:trPr>
          <w:trHeight w:val="210"/>
        </w:trPr>
        <w:tc>
          <w:tcPr>
            <w:tcW w:w="499" w:type="dxa"/>
            <w:tcBorders>
              <w:top w:val="single" w:sz="4" w:space="0" w:color="auto"/>
              <w:left w:val="nil"/>
              <w:bottom w:val="nil"/>
              <w:right w:val="nil"/>
            </w:tcBorders>
            <w:shd w:val="clear" w:color="auto" w:fill="auto"/>
            <w:hideMark/>
          </w:tcPr>
          <w:p w14:paraId="2F2EF3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3734BE8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7D7EE49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081445A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0CC0042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3D6B739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5E3EC05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286500C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5DB96D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14370AC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1EA454A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214F2EA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2C2F083C" w14:textId="77777777" w:rsidTr="00D11665">
        <w:trPr>
          <w:trHeight w:val="210"/>
        </w:trPr>
        <w:tc>
          <w:tcPr>
            <w:tcW w:w="499" w:type="dxa"/>
            <w:vMerge w:val="restart"/>
            <w:tcBorders>
              <w:top w:val="nil"/>
              <w:left w:val="nil"/>
              <w:bottom w:val="nil"/>
              <w:right w:val="nil"/>
            </w:tcBorders>
            <w:shd w:val="clear" w:color="auto" w:fill="auto"/>
            <w:hideMark/>
          </w:tcPr>
          <w:p w14:paraId="2BCD0F0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17.</w:t>
            </w:r>
          </w:p>
        </w:tc>
        <w:tc>
          <w:tcPr>
            <w:tcW w:w="1419" w:type="dxa"/>
            <w:vMerge w:val="restart"/>
            <w:tcBorders>
              <w:top w:val="nil"/>
              <w:left w:val="nil"/>
              <w:bottom w:val="nil"/>
              <w:right w:val="nil"/>
            </w:tcBorders>
            <w:shd w:val="clear" w:color="auto" w:fill="auto"/>
            <w:hideMark/>
          </w:tcPr>
          <w:p w14:paraId="74C74BD9"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Х12-0101</w:t>
            </w:r>
          </w:p>
        </w:tc>
        <w:tc>
          <w:tcPr>
            <w:tcW w:w="3200" w:type="dxa"/>
            <w:vMerge w:val="restart"/>
            <w:tcBorders>
              <w:top w:val="nil"/>
              <w:left w:val="nil"/>
              <w:bottom w:val="nil"/>
              <w:right w:val="nil"/>
            </w:tcBorders>
            <w:shd w:val="clear" w:color="auto" w:fill="auto"/>
            <w:hideMark/>
          </w:tcPr>
          <w:p w14:paraId="1CB5B3C7"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Автогудронаторы 3500 л</w:t>
            </w:r>
          </w:p>
        </w:tc>
        <w:tc>
          <w:tcPr>
            <w:tcW w:w="1080" w:type="dxa"/>
            <w:vMerge w:val="restart"/>
            <w:tcBorders>
              <w:top w:val="nil"/>
              <w:left w:val="nil"/>
              <w:bottom w:val="nil"/>
              <w:right w:val="nil"/>
            </w:tcBorders>
            <w:shd w:val="clear" w:color="auto" w:fill="auto"/>
            <w:hideMark/>
          </w:tcPr>
          <w:p w14:paraId="01BE9B2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маш.-ч</w:t>
            </w:r>
          </w:p>
        </w:tc>
        <w:tc>
          <w:tcPr>
            <w:tcW w:w="987" w:type="dxa"/>
            <w:vMerge w:val="restart"/>
            <w:tcBorders>
              <w:top w:val="nil"/>
              <w:left w:val="nil"/>
              <w:bottom w:val="nil"/>
              <w:right w:val="nil"/>
            </w:tcBorders>
            <w:shd w:val="clear" w:color="auto" w:fill="auto"/>
            <w:hideMark/>
          </w:tcPr>
          <w:p w14:paraId="08531A6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0,01374</w:t>
            </w:r>
          </w:p>
        </w:tc>
        <w:tc>
          <w:tcPr>
            <w:tcW w:w="1106" w:type="dxa"/>
            <w:tcBorders>
              <w:top w:val="nil"/>
              <w:left w:val="nil"/>
              <w:bottom w:val="nil"/>
              <w:right w:val="nil"/>
            </w:tcBorders>
            <w:shd w:val="clear" w:color="auto" w:fill="auto"/>
            <w:hideMark/>
          </w:tcPr>
          <w:p w14:paraId="7728EF8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2 044,83</w:t>
            </w:r>
          </w:p>
        </w:tc>
        <w:tc>
          <w:tcPr>
            <w:tcW w:w="1064" w:type="dxa"/>
            <w:tcBorders>
              <w:top w:val="nil"/>
              <w:left w:val="nil"/>
              <w:bottom w:val="nil"/>
              <w:right w:val="nil"/>
            </w:tcBorders>
            <w:shd w:val="clear" w:color="auto" w:fill="auto"/>
            <w:hideMark/>
          </w:tcPr>
          <w:p w14:paraId="787B215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2 044,83</w:t>
            </w:r>
          </w:p>
        </w:tc>
        <w:tc>
          <w:tcPr>
            <w:tcW w:w="1457" w:type="dxa"/>
            <w:vMerge w:val="restart"/>
            <w:tcBorders>
              <w:top w:val="nil"/>
              <w:left w:val="nil"/>
              <w:bottom w:val="nil"/>
              <w:right w:val="nil"/>
            </w:tcBorders>
            <w:shd w:val="clear" w:color="auto" w:fill="auto"/>
            <w:hideMark/>
          </w:tcPr>
          <w:p w14:paraId="26BC21B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28</w:t>
            </w:r>
          </w:p>
        </w:tc>
        <w:tc>
          <w:tcPr>
            <w:tcW w:w="2380" w:type="dxa"/>
            <w:vMerge w:val="restart"/>
            <w:tcBorders>
              <w:top w:val="nil"/>
              <w:left w:val="nil"/>
              <w:bottom w:val="nil"/>
              <w:right w:val="nil"/>
            </w:tcBorders>
            <w:shd w:val="clear" w:color="auto" w:fill="auto"/>
            <w:hideMark/>
          </w:tcPr>
          <w:p w14:paraId="1A671C9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0C17B6C"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28</w:t>
            </w:r>
          </w:p>
        </w:tc>
        <w:tc>
          <w:tcPr>
            <w:tcW w:w="840" w:type="dxa"/>
            <w:tcBorders>
              <w:top w:val="nil"/>
              <w:left w:val="nil"/>
              <w:bottom w:val="nil"/>
              <w:right w:val="nil"/>
            </w:tcBorders>
            <w:shd w:val="clear" w:color="auto" w:fill="auto"/>
            <w:hideMark/>
          </w:tcPr>
          <w:p w14:paraId="19A87D2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160" w:type="dxa"/>
            <w:tcBorders>
              <w:top w:val="nil"/>
              <w:left w:val="nil"/>
              <w:bottom w:val="nil"/>
              <w:right w:val="nil"/>
            </w:tcBorders>
            <w:shd w:val="clear" w:color="auto" w:fill="auto"/>
            <w:hideMark/>
          </w:tcPr>
          <w:p w14:paraId="6FD7283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6169AB7" w14:textId="77777777" w:rsidTr="00D11665">
        <w:trPr>
          <w:trHeight w:val="210"/>
        </w:trPr>
        <w:tc>
          <w:tcPr>
            <w:tcW w:w="499" w:type="dxa"/>
            <w:vMerge/>
            <w:tcBorders>
              <w:top w:val="nil"/>
              <w:left w:val="nil"/>
              <w:bottom w:val="nil"/>
              <w:right w:val="nil"/>
            </w:tcBorders>
            <w:vAlign w:val="center"/>
            <w:hideMark/>
          </w:tcPr>
          <w:p w14:paraId="235BA8D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0E69C93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B589C1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169142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1736979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24629F5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688003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740,17</w:t>
            </w:r>
          </w:p>
        </w:tc>
        <w:tc>
          <w:tcPr>
            <w:tcW w:w="1457" w:type="dxa"/>
            <w:vMerge/>
            <w:tcBorders>
              <w:top w:val="nil"/>
              <w:left w:val="nil"/>
              <w:bottom w:val="nil"/>
              <w:right w:val="nil"/>
            </w:tcBorders>
            <w:vAlign w:val="center"/>
            <w:hideMark/>
          </w:tcPr>
          <w:p w14:paraId="5A7CDA2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2C9EF6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7F1DEB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w:t>
            </w:r>
          </w:p>
        </w:tc>
        <w:tc>
          <w:tcPr>
            <w:tcW w:w="840" w:type="dxa"/>
            <w:tcBorders>
              <w:top w:val="nil"/>
              <w:left w:val="nil"/>
              <w:bottom w:val="nil"/>
              <w:right w:val="nil"/>
            </w:tcBorders>
            <w:shd w:val="clear" w:color="auto" w:fill="auto"/>
            <w:hideMark/>
          </w:tcPr>
          <w:p w14:paraId="34FAEBD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w:t>
            </w:r>
          </w:p>
        </w:tc>
        <w:tc>
          <w:tcPr>
            <w:tcW w:w="1160" w:type="dxa"/>
            <w:tcBorders>
              <w:top w:val="nil"/>
              <w:left w:val="nil"/>
              <w:bottom w:val="nil"/>
              <w:right w:val="nil"/>
            </w:tcBorders>
            <w:shd w:val="clear" w:color="auto" w:fill="auto"/>
            <w:hideMark/>
          </w:tcPr>
          <w:p w14:paraId="1935F57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0,0275</w:t>
            </w:r>
          </w:p>
        </w:tc>
      </w:tr>
      <w:tr w:rsidR="00F325A0" w:rsidRPr="00F325A0" w14:paraId="75722CFA" w14:textId="77777777" w:rsidTr="00D11665">
        <w:trPr>
          <w:trHeight w:val="210"/>
        </w:trPr>
        <w:tc>
          <w:tcPr>
            <w:tcW w:w="499" w:type="dxa"/>
            <w:tcBorders>
              <w:top w:val="nil"/>
              <w:left w:val="nil"/>
              <w:bottom w:val="nil"/>
              <w:right w:val="nil"/>
            </w:tcBorders>
            <w:shd w:val="clear" w:color="auto" w:fill="auto"/>
            <w:hideMark/>
          </w:tcPr>
          <w:p w14:paraId="6C3A391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10AC322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390D722A"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0,023*5*0,116*1,03</w:t>
            </w:r>
          </w:p>
        </w:tc>
        <w:tc>
          <w:tcPr>
            <w:tcW w:w="1080" w:type="dxa"/>
            <w:tcBorders>
              <w:top w:val="nil"/>
              <w:left w:val="nil"/>
              <w:bottom w:val="nil"/>
              <w:right w:val="nil"/>
            </w:tcBorders>
            <w:shd w:val="clear" w:color="auto" w:fill="auto"/>
            <w:hideMark/>
          </w:tcPr>
          <w:p w14:paraId="53E1873A"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0E0DB15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3E58EDF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4AEA9C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BB4DB5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4505A2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699E414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73B682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D18A4A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4F96F9C" w14:textId="77777777" w:rsidTr="00D11665">
        <w:trPr>
          <w:trHeight w:val="210"/>
        </w:trPr>
        <w:tc>
          <w:tcPr>
            <w:tcW w:w="499" w:type="dxa"/>
            <w:tcBorders>
              <w:top w:val="nil"/>
              <w:left w:val="nil"/>
              <w:bottom w:val="nil"/>
              <w:right w:val="nil"/>
            </w:tcBorders>
            <w:shd w:val="clear" w:color="auto" w:fill="auto"/>
            <w:hideMark/>
          </w:tcPr>
          <w:p w14:paraId="3834728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4F195FC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B7B655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67EBF94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2C7BD0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w:t>
            </w:r>
          </w:p>
        </w:tc>
        <w:tc>
          <w:tcPr>
            <w:tcW w:w="1106" w:type="dxa"/>
            <w:tcBorders>
              <w:top w:val="nil"/>
              <w:left w:val="nil"/>
              <w:bottom w:val="nil"/>
              <w:right w:val="nil"/>
            </w:tcBorders>
            <w:shd w:val="clear" w:color="auto" w:fill="auto"/>
            <w:hideMark/>
          </w:tcPr>
          <w:p w14:paraId="23AB053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72F3E2B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14EBC7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13</w:t>
            </w:r>
          </w:p>
        </w:tc>
        <w:tc>
          <w:tcPr>
            <w:tcW w:w="2380" w:type="dxa"/>
            <w:tcBorders>
              <w:top w:val="nil"/>
              <w:left w:val="nil"/>
              <w:bottom w:val="nil"/>
              <w:right w:val="nil"/>
            </w:tcBorders>
            <w:shd w:val="clear" w:color="auto" w:fill="auto"/>
            <w:hideMark/>
          </w:tcPr>
          <w:p w14:paraId="149FE2B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4C8572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4C4252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3D1DC3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6228ED9" w14:textId="77777777" w:rsidTr="00D11665">
        <w:trPr>
          <w:trHeight w:val="210"/>
        </w:trPr>
        <w:tc>
          <w:tcPr>
            <w:tcW w:w="499" w:type="dxa"/>
            <w:tcBorders>
              <w:top w:val="nil"/>
              <w:left w:val="nil"/>
              <w:bottom w:val="nil"/>
              <w:right w:val="nil"/>
            </w:tcBorders>
            <w:shd w:val="clear" w:color="auto" w:fill="auto"/>
            <w:hideMark/>
          </w:tcPr>
          <w:p w14:paraId="203BA0C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A936B0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747DADA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147ADB46"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483AC18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w:t>
            </w:r>
          </w:p>
        </w:tc>
        <w:tc>
          <w:tcPr>
            <w:tcW w:w="1106" w:type="dxa"/>
            <w:tcBorders>
              <w:top w:val="nil"/>
              <w:left w:val="nil"/>
              <w:bottom w:val="nil"/>
              <w:right w:val="nil"/>
            </w:tcBorders>
            <w:shd w:val="clear" w:color="auto" w:fill="auto"/>
            <w:hideMark/>
          </w:tcPr>
          <w:p w14:paraId="1120361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1BC89BA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A071F9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w:t>
            </w:r>
          </w:p>
        </w:tc>
        <w:tc>
          <w:tcPr>
            <w:tcW w:w="2380" w:type="dxa"/>
            <w:tcBorders>
              <w:top w:val="nil"/>
              <w:left w:val="nil"/>
              <w:bottom w:val="nil"/>
              <w:right w:val="nil"/>
            </w:tcBorders>
            <w:shd w:val="clear" w:color="auto" w:fill="auto"/>
            <w:hideMark/>
          </w:tcPr>
          <w:p w14:paraId="7E53D53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127BEC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CCFA93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59CA99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0C61D01" w14:textId="77777777" w:rsidTr="00D11665">
        <w:trPr>
          <w:trHeight w:val="210"/>
        </w:trPr>
        <w:tc>
          <w:tcPr>
            <w:tcW w:w="499" w:type="dxa"/>
            <w:tcBorders>
              <w:top w:val="single" w:sz="4" w:space="0" w:color="auto"/>
              <w:left w:val="nil"/>
              <w:bottom w:val="nil"/>
              <w:right w:val="nil"/>
            </w:tcBorders>
            <w:shd w:val="clear" w:color="auto" w:fill="auto"/>
            <w:hideMark/>
          </w:tcPr>
          <w:p w14:paraId="36CEECE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3B62499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44AE9F4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7A21CDD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7DE3C4B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5FF9A0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59C57CE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8565D4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44523B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1B7802C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60FDB0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09522E4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057AC58E" w14:textId="77777777" w:rsidTr="00D11665">
        <w:trPr>
          <w:trHeight w:val="210"/>
        </w:trPr>
        <w:tc>
          <w:tcPr>
            <w:tcW w:w="499" w:type="dxa"/>
            <w:vMerge w:val="restart"/>
            <w:tcBorders>
              <w:top w:val="nil"/>
              <w:left w:val="nil"/>
              <w:bottom w:val="nil"/>
              <w:right w:val="nil"/>
            </w:tcBorders>
            <w:shd w:val="clear" w:color="auto" w:fill="auto"/>
            <w:hideMark/>
          </w:tcPr>
          <w:p w14:paraId="3B53869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18.</w:t>
            </w:r>
          </w:p>
        </w:tc>
        <w:tc>
          <w:tcPr>
            <w:tcW w:w="1419" w:type="dxa"/>
            <w:vMerge w:val="restart"/>
            <w:tcBorders>
              <w:top w:val="nil"/>
              <w:left w:val="nil"/>
              <w:bottom w:val="nil"/>
              <w:right w:val="nil"/>
            </w:tcBorders>
            <w:shd w:val="clear" w:color="auto" w:fill="auto"/>
            <w:hideMark/>
          </w:tcPr>
          <w:p w14:paraId="0E5EC618"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Е27-07-001-01</w:t>
            </w:r>
          </w:p>
        </w:tc>
        <w:tc>
          <w:tcPr>
            <w:tcW w:w="3200" w:type="dxa"/>
            <w:vMerge w:val="restart"/>
            <w:tcBorders>
              <w:top w:val="nil"/>
              <w:left w:val="nil"/>
              <w:bottom w:val="nil"/>
              <w:right w:val="nil"/>
            </w:tcBorders>
            <w:shd w:val="clear" w:color="auto" w:fill="auto"/>
            <w:hideMark/>
          </w:tcPr>
          <w:p w14:paraId="64E23087"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080" w:type="dxa"/>
            <w:vMerge w:val="restart"/>
            <w:tcBorders>
              <w:top w:val="nil"/>
              <w:left w:val="nil"/>
              <w:bottom w:val="nil"/>
              <w:right w:val="nil"/>
            </w:tcBorders>
            <w:shd w:val="clear" w:color="auto" w:fill="auto"/>
            <w:hideMark/>
          </w:tcPr>
          <w:p w14:paraId="546C928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м2 покрытия</w:t>
            </w:r>
          </w:p>
        </w:tc>
        <w:tc>
          <w:tcPr>
            <w:tcW w:w="987" w:type="dxa"/>
            <w:vMerge w:val="restart"/>
            <w:tcBorders>
              <w:top w:val="nil"/>
              <w:left w:val="nil"/>
              <w:bottom w:val="nil"/>
              <w:right w:val="nil"/>
            </w:tcBorders>
            <w:shd w:val="clear" w:color="auto" w:fill="auto"/>
            <w:hideMark/>
          </w:tcPr>
          <w:p w14:paraId="643DCC3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1,6548</w:t>
            </w:r>
          </w:p>
        </w:tc>
        <w:tc>
          <w:tcPr>
            <w:tcW w:w="1106" w:type="dxa"/>
            <w:tcBorders>
              <w:top w:val="nil"/>
              <w:left w:val="nil"/>
              <w:bottom w:val="nil"/>
              <w:right w:val="nil"/>
            </w:tcBorders>
            <w:shd w:val="clear" w:color="auto" w:fill="auto"/>
            <w:hideMark/>
          </w:tcPr>
          <w:p w14:paraId="31D1046C"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43 768,24</w:t>
            </w:r>
          </w:p>
        </w:tc>
        <w:tc>
          <w:tcPr>
            <w:tcW w:w="1064" w:type="dxa"/>
            <w:tcBorders>
              <w:top w:val="nil"/>
              <w:left w:val="nil"/>
              <w:bottom w:val="nil"/>
              <w:right w:val="nil"/>
            </w:tcBorders>
            <w:shd w:val="clear" w:color="auto" w:fill="auto"/>
            <w:hideMark/>
          </w:tcPr>
          <w:p w14:paraId="3AA368E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361,05</w:t>
            </w:r>
          </w:p>
        </w:tc>
        <w:tc>
          <w:tcPr>
            <w:tcW w:w="1457" w:type="dxa"/>
            <w:vMerge w:val="restart"/>
            <w:tcBorders>
              <w:top w:val="nil"/>
              <w:left w:val="nil"/>
              <w:bottom w:val="nil"/>
              <w:right w:val="nil"/>
            </w:tcBorders>
            <w:shd w:val="clear" w:color="auto" w:fill="auto"/>
            <w:hideMark/>
          </w:tcPr>
          <w:p w14:paraId="29FCD65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72 427</w:t>
            </w:r>
          </w:p>
        </w:tc>
        <w:tc>
          <w:tcPr>
            <w:tcW w:w="2380" w:type="dxa"/>
            <w:vMerge w:val="restart"/>
            <w:tcBorders>
              <w:top w:val="nil"/>
              <w:left w:val="nil"/>
              <w:bottom w:val="nil"/>
              <w:right w:val="nil"/>
            </w:tcBorders>
            <w:shd w:val="clear" w:color="auto" w:fill="auto"/>
            <w:hideMark/>
          </w:tcPr>
          <w:p w14:paraId="63B8833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8 840</w:t>
            </w:r>
          </w:p>
        </w:tc>
        <w:tc>
          <w:tcPr>
            <w:tcW w:w="1083" w:type="dxa"/>
            <w:tcBorders>
              <w:top w:val="nil"/>
              <w:left w:val="nil"/>
              <w:bottom w:val="nil"/>
              <w:right w:val="nil"/>
            </w:tcBorders>
            <w:shd w:val="clear" w:color="auto" w:fill="auto"/>
            <w:hideMark/>
          </w:tcPr>
          <w:p w14:paraId="388E3E6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597</w:t>
            </w:r>
          </w:p>
        </w:tc>
        <w:tc>
          <w:tcPr>
            <w:tcW w:w="840" w:type="dxa"/>
            <w:tcBorders>
              <w:top w:val="nil"/>
              <w:left w:val="nil"/>
              <w:bottom w:val="nil"/>
              <w:right w:val="nil"/>
            </w:tcBorders>
            <w:shd w:val="clear" w:color="auto" w:fill="auto"/>
            <w:hideMark/>
          </w:tcPr>
          <w:p w14:paraId="43FDC1F3"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17,388</w:t>
            </w:r>
          </w:p>
        </w:tc>
        <w:tc>
          <w:tcPr>
            <w:tcW w:w="1160" w:type="dxa"/>
            <w:tcBorders>
              <w:top w:val="nil"/>
              <w:left w:val="nil"/>
              <w:bottom w:val="nil"/>
              <w:right w:val="nil"/>
            </w:tcBorders>
            <w:shd w:val="clear" w:color="auto" w:fill="auto"/>
            <w:hideMark/>
          </w:tcPr>
          <w:p w14:paraId="790665C2"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28,774</w:t>
            </w:r>
          </w:p>
        </w:tc>
      </w:tr>
      <w:tr w:rsidR="00F325A0" w:rsidRPr="00F325A0" w14:paraId="267C7465" w14:textId="77777777" w:rsidTr="00D11665">
        <w:trPr>
          <w:trHeight w:val="840"/>
        </w:trPr>
        <w:tc>
          <w:tcPr>
            <w:tcW w:w="499" w:type="dxa"/>
            <w:vMerge/>
            <w:tcBorders>
              <w:top w:val="nil"/>
              <w:left w:val="nil"/>
              <w:bottom w:val="nil"/>
              <w:right w:val="nil"/>
            </w:tcBorders>
            <w:vAlign w:val="center"/>
            <w:hideMark/>
          </w:tcPr>
          <w:p w14:paraId="51F998A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6F61FDC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1D50D31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40BE1A0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57FA4D9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3880B1F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5 341,94</w:t>
            </w:r>
          </w:p>
        </w:tc>
        <w:tc>
          <w:tcPr>
            <w:tcW w:w="1064" w:type="dxa"/>
            <w:tcBorders>
              <w:top w:val="nil"/>
              <w:left w:val="nil"/>
              <w:bottom w:val="nil"/>
              <w:right w:val="nil"/>
            </w:tcBorders>
            <w:shd w:val="clear" w:color="auto" w:fill="auto"/>
            <w:hideMark/>
          </w:tcPr>
          <w:p w14:paraId="3C391FF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21,28</w:t>
            </w:r>
          </w:p>
        </w:tc>
        <w:tc>
          <w:tcPr>
            <w:tcW w:w="1457" w:type="dxa"/>
            <w:vMerge/>
            <w:tcBorders>
              <w:top w:val="nil"/>
              <w:left w:val="nil"/>
              <w:bottom w:val="nil"/>
              <w:right w:val="nil"/>
            </w:tcBorders>
            <w:vAlign w:val="center"/>
            <w:hideMark/>
          </w:tcPr>
          <w:p w14:paraId="768BED2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1166B6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424288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35</w:t>
            </w:r>
          </w:p>
        </w:tc>
        <w:tc>
          <w:tcPr>
            <w:tcW w:w="840" w:type="dxa"/>
            <w:tcBorders>
              <w:top w:val="nil"/>
              <w:left w:val="nil"/>
              <w:bottom w:val="nil"/>
              <w:right w:val="nil"/>
            </w:tcBorders>
            <w:shd w:val="clear" w:color="auto" w:fill="auto"/>
            <w:hideMark/>
          </w:tcPr>
          <w:p w14:paraId="7A33036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0,0625</w:t>
            </w:r>
          </w:p>
        </w:tc>
        <w:tc>
          <w:tcPr>
            <w:tcW w:w="1160" w:type="dxa"/>
            <w:tcBorders>
              <w:top w:val="nil"/>
              <w:left w:val="nil"/>
              <w:bottom w:val="nil"/>
              <w:right w:val="nil"/>
            </w:tcBorders>
            <w:shd w:val="clear" w:color="auto" w:fill="auto"/>
            <w:hideMark/>
          </w:tcPr>
          <w:p w14:paraId="121764A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0,1034</w:t>
            </w:r>
          </w:p>
        </w:tc>
      </w:tr>
      <w:tr w:rsidR="00F325A0" w:rsidRPr="00F325A0" w14:paraId="326165AE" w14:textId="77777777" w:rsidTr="00D11665">
        <w:trPr>
          <w:trHeight w:val="210"/>
        </w:trPr>
        <w:tc>
          <w:tcPr>
            <w:tcW w:w="499" w:type="dxa"/>
            <w:tcBorders>
              <w:top w:val="nil"/>
              <w:left w:val="nil"/>
              <w:bottom w:val="nil"/>
              <w:right w:val="nil"/>
            </w:tcBorders>
            <w:shd w:val="clear" w:color="auto" w:fill="auto"/>
            <w:hideMark/>
          </w:tcPr>
          <w:p w14:paraId="0F89FC7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3BA8314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3E778A3F"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14:paraId="0AFF6CB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03FAED3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4C6C3CE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F69AB3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3DAE88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4018354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BC0A64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8B7E88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0226DAE" w14:textId="77777777" w:rsidTr="00D11665">
        <w:trPr>
          <w:trHeight w:val="210"/>
        </w:trPr>
        <w:tc>
          <w:tcPr>
            <w:tcW w:w="499" w:type="dxa"/>
            <w:tcBorders>
              <w:top w:val="nil"/>
              <w:left w:val="nil"/>
              <w:bottom w:val="nil"/>
              <w:right w:val="nil"/>
            </w:tcBorders>
            <w:shd w:val="clear" w:color="auto" w:fill="auto"/>
            <w:hideMark/>
          </w:tcPr>
          <w:p w14:paraId="5D8692B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EB81DE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4860C897"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43FC2B3D"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3C13899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114</w:t>
            </w:r>
          </w:p>
        </w:tc>
        <w:tc>
          <w:tcPr>
            <w:tcW w:w="1106" w:type="dxa"/>
            <w:tcBorders>
              <w:top w:val="nil"/>
              <w:left w:val="nil"/>
              <w:bottom w:val="nil"/>
              <w:right w:val="nil"/>
            </w:tcBorders>
            <w:shd w:val="clear" w:color="auto" w:fill="auto"/>
            <w:hideMark/>
          </w:tcPr>
          <w:p w14:paraId="54925C2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0DE6B03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602281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10 118</w:t>
            </w:r>
          </w:p>
        </w:tc>
        <w:tc>
          <w:tcPr>
            <w:tcW w:w="2380" w:type="dxa"/>
            <w:tcBorders>
              <w:top w:val="nil"/>
              <w:left w:val="nil"/>
              <w:bottom w:val="nil"/>
              <w:right w:val="nil"/>
            </w:tcBorders>
            <w:shd w:val="clear" w:color="auto" w:fill="auto"/>
            <w:hideMark/>
          </w:tcPr>
          <w:p w14:paraId="7BC8972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95A9D3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44EF55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425FB3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20F9CB3" w14:textId="77777777" w:rsidTr="00D11665">
        <w:trPr>
          <w:trHeight w:val="210"/>
        </w:trPr>
        <w:tc>
          <w:tcPr>
            <w:tcW w:w="499" w:type="dxa"/>
            <w:tcBorders>
              <w:top w:val="nil"/>
              <w:left w:val="nil"/>
              <w:bottom w:val="nil"/>
              <w:right w:val="nil"/>
            </w:tcBorders>
            <w:shd w:val="clear" w:color="auto" w:fill="auto"/>
            <w:hideMark/>
          </w:tcPr>
          <w:p w14:paraId="63D66EB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4637A9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763C215"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791992C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521568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65</w:t>
            </w:r>
          </w:p>
        </w:tc>
        <w:tc>
          <w:tcPr>
            <w:tcW w:w="1106" w:type="dxa"/>
            <w:tcBorders>
              <w:top w:val="nil"/>
              <w:left w:val="nil"/>
              <w:bottom w:val="nil"/>
              <w:right w:val="nil"/>
            </w:tcBorders>
            <w:shd w:val="clear" w:color="auto" w:fill="auto"/>
            <w:hideMark/>
          </w:tcPr>
          <w:p w14:paraId="4B02532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333C3F7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295C1C6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5 769</w:t>
            </w:r>
          </w:p>
        </w:tc>
        <w:tc>
          <w:tcPr>
            <w:tcW w:w="2380" w:type="dxa"/>
            <w:tcBorders>
              <w:top w:val="nil"/>
              <w:left w:val="nil"/>
              <w:bottom w:val="nil"/>
              <w:right w:val="nil"/>
            </w:tcBorders>
            <w:shd w:val="clear" w:color="auto" w:fill="auto"/>
            <w:hideMark/>
          </w:tcPr>
          <w:p w14:paraId="4DB9DF7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EBF192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4357C4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2ECD0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A3DB281" w14:textId="77777777" w:rsidTr="00D11665">
        <w:trPr>
          <w:trHeight w:val="210"/>
        </w:trPr>
        <w:tc>
          <w:tcPr>
            <w:tcW w:w="499" w:type="dxa"/>
            <w:tcBorders>
              <w:top w:val="single" w:sz="4" w:space="0" w:color="auto"/>
              <w:left w:val="nil"/>
              <w:bottom w:val="nil"/>
              <w:right w:val="nil"/>
            </w:tcBorders>
            <w:shd w:val="clear" w:color="auto" w:fill="auto"/>
            <w:hideMark/>
          </w:tcPr>
          <w:p w14:paraId="3BFB5CE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35285E5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68B8079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77074F5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6E7ACA1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77A8A5C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1BEBDA9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422EC2D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6F51A4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53FDF8C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513D9BB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438CC3B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135F9D05" w14:textId="77777777" w:rsidTr="00D11665">
        <w:trPr>
          <w:trHeight w:val="210"/>
        </w:trPr>
        <w:tc>
          <w:tcPr>
            <w:tcW w:w="499" w:type="dxa"/>
            <w:vMerge w:val="restart"/>
            <w:tcBorders>
              <w:top w:val="nil"/>
              <w:left w:val="nil"/>
              <w:bottom w:val="nil"/>
              <w:right w:val="nil"/>
            </w:tcBorders>
            <w:shd w:val="clear" w:color="auto" w:fill="auto"/>
            <w:hideMark/>
          </w:tcPr>
          <w:p w14:paraId="7BF5C2F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19.</w:t>
            </w:r>
          </w:p>
        </w:tc>
        <w:tc>
          <w:tcPr>
            <w:tcW w:w="1419" w:type="dxa"/>
            <w:vMerge w:val="restart"/>
            <w:tcBorders>
              <w:top w:val="nil"/>
              <w:left w:val="nil"/>
              <w:bottom w:val="nil"/>
              <w:right w:val="nil"/>
            </w:tcBorders>
            <w:shd w:val="clear" w:color="auto" w:fill="auto"/>
            <w:hideMark/>
          </w:tcPr>
          <w:p w14:paraId="1E45A892"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С410-0054</w:t>
            </w:r>
          </w:p>
        </w:tc>
        <w:tc>
          <w:tcPr>
            <w:tcW w:w="3200" w:type="dxa"/>
            <w:vMerge w:val="restart"/>
            <w:tcBorders>
              <w:top w:val="nil"/>
              <w:left w:val="nil"/>
              <w:bottom w:val="nil"/>
              <w:right w:val="nil"/>
            </w:tcBorders>
            <w:shd w:val="clear" w:color="auto" w:fill="auto"/>
            <w:hideMark/>
          </w:tcPr>
          <w:p w14:paraId="7160A1E8"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 литой для покрытий тротуаров тип II (жесткий)</w:t>
            </w:r>
          </w:p>
        </w:tc>
        <w:tc>
          <w:tcPr>
            <w:tcW w:w="1080" w:type="dxa"/>
            <w:vMerge w:val="restart"/>
            <w:tcBorders>
              <w:top w:val="nil"/>
              <w:left w:val="nil"/>
              <w:bottom w:val="nil"/>
              <w:right w:val="nil"/>
            </w:tcBorders>
            <w:shd w:val="clear" w:color="auto" w:fill="auto"/>
            <w:hideMark/>
          </w:tcPr>
          <w:p w14:paraId="23303C5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0C86ACC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-11,8153</w:t>
            </w:r>
          </w:p>
        </w:tc>
        <w:tc>
          <w:tcPr>
            <w:tcW w:w="1106" w:type="dxa"/>
            <w:tcBorders>
              <w:top w:val="nil"/>
              <w:left w:val="nil"/>
              <w:bottom w:val="nil"/>
              <w:right w:val="nil"/>
            </w:tcBorders>
            <w:shd w:val="clear" w:color="auto" w:fill="auto"/>
            <w:hideMark/>
          </w:tcPr>
          <w:p w14:paraId="259FB88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5 020,39</w:t>
            </w:r>
          </w:p>
        </w:tc>
        <w:tc>
          <w:tcPr>
            <w:tcW w:w="1064" w:type="dxa"/>
            <w:tcBorders>
              <w:top w:val="nil"/>
              <w:left w:val="nil"/>
              <w:bottom w:val="nil"/>
              <w:right w:val="nil"/>
            </w:tcBorders>
            <w:shd w:val="clear" w:color="auto" w:fill="auto"/>
            <w:hideMark/>
          </w:tcPr>
          <w:p w14:paraId="7B7698C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0FD13CE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-59 317</w:t>
            </w:r>
          </w:p>
        </w:tc>
        <w:tc>
          <w:tcPr>
            <w:tcW w:w="2380" w:type="dxa"/>
            <w:vMerge w:val="restart"/>
            <w:tcBorders>
              <w:top w:val="nil"/>
              <w:left w:val="nil"/>
              <w:bottom w:val="nil"/>
              <w:right w:val="nil"/>
            </w:tcBorders>
            <w:shd w:val="clear" w:color="auto" w:fill="auto"/>
            <w:hideMark/>
          </w:tcPr>
          <w:p w14:paraId="69194AF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A5EE88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60AB53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3D5FD3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C7DAAB3" w14:textId="77777777" w:rsidTr="00D11665">
        <w:trPr>
          <w:trHeight w:val="210"/>
        </w:trPr>
        <w:tc>
          <w:tcPr>
            <w:tcW w:w="499" w:type="dxa"/>
            <w:vMerge/>
            <w:tcBorders>
              <w:top w:val="nil"/>
              <w:left w:val="nil"/>
              <w:bottom w:val="nil"/>
              <w:right w:val="nil"/>
            </w:tcBorders>
            <w:vAlign w:val="center"/>
            <w:hideMark/>
          </w:tcPr>
          <w:p w14:paraId="5617763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5D1F456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13B6019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4868E0A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7A7ED00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6DFFEF0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E814F2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11C5ADB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7A6CBB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4E294E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37674A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266CAC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F5C8C23" w14:textId="77777777" w:rsidTr="00D11665">
        <w:trPr>
          <w:trHeight w:val="210"/>
        </w:trPr>
        <w:tc>
          <w:tcPr>
            <w:tcW w:w="499" w:type="dxa"/>
            <w:tcBorders>
              <w:top w:val="nil"/>
              <w:left w:val="nil"/>
              <w:bottom w:val="nil"/>
              <w:right w:val="nil"/>
            </w:tcBorders>
            <w:shd w:val="clear" w:color="auto" w:fill="auto"/>
            <w:hideMark/>
          </w:tcPr>
          <w:p w14:paraId="2C0A8BA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B9BDAB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15233511"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1,6548*(-7,14)</w:t>
            </w:r>
          </w:p>
        </w:tc>
        <w:tc>
          <w:tcPr>
            <w:tcW w:w="1080" w:type="dxa"/>
            <w:tcBorders>
              <w:top w:val="nil"/>
              <w:left w:val="nil"/>
              <w:bottom w:val="nil"/>
              <w:right w:val="nil"/>
            </w:tcBorders>
            <w:shd w:val="clear" w:color="auto" w:fill="auto"/>
            <w:hideMark/>
          </w:tcPr>
          <w:p w14:paraId="02B78DB1"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56C381D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2558D3F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BC8D12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20C628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02D29C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0FA811A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DBB132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CDAC24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74E5FD6" w14:textId="77777777" w:rsidTr="00D11665">
        <w:trPr>
          <w:trHeight w:val="210"/>
        </w:trPr>
        <w:tc>
          <w:tcPr>
            <w:tcW w:w="499" w:type="dxa"/>
            <w:tcBorders>
              <w:top w:val="single" w:sz="4" w:space="0" w:color="auto"/>
              <w:left w:val="nil"/>
              <w:bottom w:val="nil"/>
              <w:right w:val="nil"/>
            </w:tcBorders>
            <w:shd w:val="clear" w:color="auto" w:fill="auto"/>
            <w:hideMark/>
          </w:tcPr>
          <w:p w14:paraId="1C79133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6BE2685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67CA93A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18F157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936EE4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5B605CF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1ADBE9B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1A1035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90A0AD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314F3CC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47DAFBF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3700086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7CD553FA" w14:textId="77777777" w:rsidTr="00D11665">
        <w:trPr>
          <w:trHeight w:val="210"/>
        </w:trPr>
        <w:tc>
          <w:tcPr>
            <w:tcW w:w="499" w:type="dxa"/>
            <w:vMerge w:val="restart"/>
            <w:tcBorders>
              <w:top w:val="nil"/>
              <w:left w:val="nil"/>
              <w:bottom w:val="nil"/>
              <w:right w:val="nil"/>
            </w:tcBorders>
            <w:shd w:val="clear" w:color="auto" w:fill="auto"/>
            <w:hideMark/>
          </w:tcPr>
          <w:p w14:paraId="34BF4C1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20.</w:t>
            </w:r>
          </w:p>
        </w:tc>
        <w:tc>
          <w:tcPr>
            <w:tcW w:w="1419" w:type="dxa"/>
            <w:vMerge w:val="restart"/>
            <w:tcBorders>
              <w:top w:val="nil"/>
              <w:left w:val="nil"/>
              <w:bottom w:val="nil"/>
              <w:right w:val="nil"/>
            </w:tcBorders>
            <w:shd w:val="clear" w:color="auto" w:fill="auto"/>
            <w:hideMark/>
          </w:tcPr>
          <w:p w14:paraId="29D7D74B"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 1.</w:t>
            </w:r>
          </w:p>
        </w:tc>
        <w:tc>
          <w:tcPr>
            <w:tcW w:w="3200" w:type="dxa"/>
            <w:vMerge w:val="restart"/>
            <w:tcBorders>
              <w:top w:val="nil"/>
              <w:left w:val="nil"/>
              <w:bottom w:val="nil"/>
              <w:right w:val="nil"/>
            </w:tcBorders>
            <w:shd w:val="clear" w:color="auto" w:fill="auto"/>
            <w:hideMark/>
          </w:tcPr>
          <w:p w14:paraId="586B1B28"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w:t>
            </w:r>
          </w:p>
        </w:tc>
        <w:tc>
          <w:tcPr>
            <w:tcW w:w="1080" w:type="dxa"/>
            <w:vMerge w:val="restart"/>
            <w:tcBorders>
              <w:top w:val="nil"/>
              <w:left w:val="nil"/>
              <w:bottom w:val="nil"/>
              <w:right w:val="nil"/>
            </w:tcBorders>
            <w:shd w:val="clear" w:color="auto" w:fill="auto"/>
            <w:hideMark/>
          </w:tcPr>
          <w:p w14:paraId="1FFDAF3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62388B9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11,8153</w:t>
            </w:r>
          </w:p>
        </w:tc>
        <w:tc>
          <w:tcPr>
            <w:tcW w:w="1106" w:type="dxa"/>
            <w:tcBorders>
              <w:top w:val="nil"/>
              <w:left w:val="nil"/>
              <w:bottom w:val="nil"/>
              <w:right w:val="nil"/>
            </w:tcBorders>
            <w:shd w:val="clear" w:color="auto" w:fill="auto"/>
            <w:hideMark/>
          </w:tcPr>
          <w:p w14:paraId="2E5087FC"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4 626,91</w:t>
            </w:r>
          </w:p>
        </w:tc>
        <w:tc>
          <w:tcPr>
            <w:tcW w:w="1064" w:type="dxa"/>
            <w:tcBorders>
              <w:top w:val="nil"/>
              <w:left w:val="nil"/>
              <w:bottom w:val="nil"/>
              <w:right w:val="nil"/>
            </w:tcBorders>
            <w:shd w:val="clear" w:color="auto" w:fill="auto"/>
            <w:hideMark/>
          </w:tcPr>
          <w:p w14:paraId="627D9DB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0819820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54 668</w:t>
            </w:r>
          </w:p>
        </w:tc>
        <w:tc>
          <w:tcPr>
            <w:tcW w:w="2380" w:type="dxa"/>
            <w:vMerge w:val="restart"/>
            <w:tcBorders>
              <w:top w:val="nil"/>
              <w:left w:val="nil"/>
              <w:bottom w:val="nil"/>
              <w:right w:val="nil"/>
            </w:tcBorders>
            <w:shd w:val="clear" w:color="auto" w:fill="auto"/>
            <w:hideMark/>
          </w:tcPr>
          <w:p w14:paraId="559D1D2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77360B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053261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0EA6FF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A5D7CD5" w14:textId="77777777" w:rsidTr="00D11665">
        <w:trPr>
          <w:trHeight w:val="1080"/>
        </w:trPr>
        <w:tc>
          <w:tcPr>
            <w:tcW w:w="499" w:type="dxa"/>
            <w:vMerge/>
            <w:tcBorders>
              <w:top w:val="nil"/>
              <w:left w:val="nil"/>
              <w:bottom w:val="nil"/>
              <w:right w:val="nil"/>
            </w:tcBorders>
            <w:vAlign w:val="center"/>
            <w:hideMark/>
          </w:tcPr>
          <w:p w14:paraId="1F039F7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6908BB8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F0FA94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6DCC95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3F25580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16AE4E8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8071F9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045353C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BC09E3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782063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236015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CDF376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063F5AE" w14:textId="77777777" w:rsidTr="00D11665">
        <w:trPr>
          <w:trHeight w:val="210"/>
        </w:trPr>
        <w:tc>
          <w:tcPr>
            <w:tcW w:w="499" w:type="dxa"/>
            <w:tcBorders>
              <w:top w:val="single" w:sz="4" w:space="0" w:color="auto"/>
              <w:left w:val="nil"/>
              <w:bottom w:val="nil"/>
              <w:right w:val="nil"/>
            </w:tcBorders>
            <w:shd w:val="clear" w:color="auto" w:fill="auto"/>
            <w:hideMark/>
          </w:tcPr>
          <w:p w14:paraId="0F8AA82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5561E9E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28567DC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1923629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7D899F3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3AD8D1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540BA23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5D5B34E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F08833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549EA8E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5C26A2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6E702C6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148CC379" w14:textId="77777777" w:rsidTr="00D11665">
        <w:trPr>
          <w:trHeight w:val="210"/>
        </w:trPr>
        <w:tc>
          <w:tcPr>
            <w:tcW w:w="499" w:type="dxa"/>
            <w:vMerge w:val="restart"/>
            <w:tcBorders>
              <w:top w:val="nil"/>
              <w:left w:val="nil"/>
              <w:bottom w:val="nil"/>
              <w:right w:val="nil"/>
            </w:tcBorders>
            <w:shd w:val="clear" w:color="auto" w:fill="auto"/>
            <w:hideMark/>
          </w:tcPr>
          <w:p w14:paraId="75D5101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21.</w:t>
            </w:r>
          </w:p>
        </w:tc>
        <w:tc>
          <w:tcPr>
            <w:tcW w:w="1419" w:type="dxa"/>
            <w:vMerge w:val="restart"/>
            <w:tcBorders>
              <w:top w:val="nil"/>
              <w:left w:val="nil"/>
              <w:bottom w:val="nil"/>
              <w:right w:val="nil"/>
            </w:tcBorders>
            <w:shd w:val="clear" w:color="auto" w:fill="auto"/>
            <w:hideMark/>
          </w:tcPr>
          <w:p w14:paraId="09D63FAF"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Е27-07-001-02</w:t>
            </w:r>
          </w:p>
        </w:tc>
        <w:tc>
          <w:tcPr>
            <w:tcW w:w="3200" w:type="dxa"/>
            <w:vMerge w:val="restart"/>
            <w:tcBorders>
              <w:top w:val="nil"/>
              <w:left w:val="nil"/>
              <w:bottom w:val="nil"/>
              <w:right w:val="nil"/>
            </w:tcBorders>
            <w:shd w:val="clear" w:color="auto" w:fill="auto"/>
            <w:hideMark/>
          </w:tcPr>
          <w:p w14:paraId="7B55D870"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На каждые 0,5 см изменения толщины покрытия добавлять к расценке 27-07-001-01</w:t>
            </w:r>
          </w:p>
        </w:tc>
        <w:tc>
          <w:tcPr>
            <w:tcW w:w="1080" w:type="dxa"/>
            <w:vMerge w:val="restart"/>
            <w:tcBorders>
              <w:top w:val="nil"/>
              <w:left w:val="nil"/>
              <w:bottom w:val="nil"/>
              <w:right w:val="nil"/>
            </w:tcBorders>
            <w:shd w:val="clear" w:color="auto" w:fill="auto"/>
            <w:hideMark/>
          </w:tcPr>
          <w:p w14:paraId="275D45E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м2 покрытия</w:t>
            </w:r>
          </w:p>
        </w:tc>
        <w:tc>
          <w:tcPr>
            <w:tcW w:w="987" w:type="dxa"/>
            <w:vMerge w:val="restart"/>
            <w:tcBorders>
              <w:top w:val="nil"/>
              <w:left w:val="nil"/>
              <w:bottom w:val="nil"/>
              <w:right w:val="nil"/>
            </w:tcBorders>
            <w:shd w:val="clear" w:color="auto" w:fill="auto"/>
            <w:hideMark/>
          </w:tcPr>
          <w:p w14:paraId="404FD3F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1,6548</w:t>
            </w:r>
          </w:p>
        </w:tc>
        <w:tc>
          <w:tcPr>
            <w:tcW w:w="1106" w:type="dxa"/>
            <w:tcBorders>
              <w:top w:val="nil"/>
              <w:left w:val="nil"/>
              <w:bottom w:val="nil"/>
              <w:right w:val="nil"/>
            </w:tcBorders>
            <w:shd w:val="clear" w:color="auto" w:fill="auto"/>
            <w:hideMark/>
          </w:tcPr>
          <w:p w14:paraId="51844A4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27 731,01</w:t>
            </w:r>
          </w:p>
        </w:tc>
        <w:tc>
          <w:tcPr>
            <w:tcW w:w="1064" w:type="dxa"/>
            <w:tcBorders>
              <w:top w:val="nil"/>
              <w:left w:val="nil"/>
              <w:bottom w:val="nil"/>
              <w:right w:val="nil"/>
            </w:tcBorders>
            <w:shd w:val="clear" w:color="auto" w:fill="auto"/>
            <w:hideMark/>
          </w:tcPr>
          <w:p w14:paraId="5B23716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153,67</w:t>
            </w:r>
          </w:p>
        </w:tc>
        <w:tc>
          <w:tcPr>
            <w:tcW w:w="1457" w:type="dxa"/>
            <w:vMerge w:val="restart"/>
            <w:tcBorders>
              <w:top w:val="nil"/>
              <w:left w:val="nil"/>
              <w:bottom w:val="nil"/>
              <w:right w:val="nil"/>
            </w:tcBorders>
            <w:shd w:val="clear" w:color="auto" w:fill="auto"/>
            <w:hideMark/>
          </w:tcPr>
          <w:p w14:paraId="79C302F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45 889</w:t>
            </w:r>
          </w:p>
        </w:tc>
        <w:tc>
          <w:tcPr>
            <w:tcW w:w="2380" w:type="dxa"/>
            <w:vMerge w:val="restart"/>
            <w:tcBorders>
              <w:top w:val="nil"/>
              <w:left w:val="nil"/>
              <w:bottom w:val="nil"/>
              <w:right w:val="nil"/>
            </w:tcBorders>
            <w:shd w:val="clear" w:color="auto" w:fill="auto"/>
            <w:hideMark/>
          </w:tcPr>
          <w:p w14:paraId="4955A98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5 426</w:t>
            </w:r>
          </w:p>
        </w:tc>
        <w:tc>
          <w:tcPr>
            <w:tcW w:w="1083" w:type="dxa"/>
            <w:tcBorders>
              <w:top w:val="nil"/>
              <w:left w:val="nil"/>
              <w:bottom w:val="nil"/>
              <w:right w:val="nil"/>
            </w:tcBorders>
            <w:shd w:val="clear" w:color="auto" w:fill="auto"/>
            <w:hideMark/>
          </w:tcPr>
          <w:p w14:paraId="76566EB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254</w:t>
            </w:r>
          </w:p>
        </w:tc>
        <w:tc>
          <w:tcPr>
            <w:tcW w:w="840" w:type="dxa"/>
            <w:tcBorders>
              <w:top w:val="nil"/>
              <w:left w:val="nil"/>
              <w:bottom w:val="nil"/>
              <w:right w:val="nil"/>
            </w:tcBorders>
            <w:shd w:val="clear" w:color="auto" w:fill="auto"/>
            <w:hideMark/>
          </w:tcPr>
          <w:p w14:paraId="6CE37E22"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10,672</w:t>
            </w:r>
          </w:p>
        </w:tc>
        <w:tc>
          <w:tcPr>
            <w:tcW w:w="1160" w:type="dxa"/>
            <w:tcBorders>
              <w:top w:val="nil"/>
              <w:left w:val="nil"/>
              <w:bottom w:val="nil"/>
              <w:right w:val="nil"/>
            </w:tcBorders>
            <w:shd w:val="clear" w:color="auto" w:fill="auto"/>
            <w:hideMark/>
          </w:tcPr>
          <w:p w14:paraId="6E6ADC2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17,66</w:t>
            </w:r>
          </w:p>
        </w:tc>
      </w:tr>
      <w:tr w:rsidR="00F325A0" w:rsidRPr="00F325A0" w14:paraId="546D5884" w14:textId="77777777" w:rsidTr="00D11665">
        <w:trPr>
          <w:trHeight w:val="420"/>
        </w:trPr>
        <w:tc>
          <w:tcPr>
            <w:tcW w:w="499" w:type="dxa"/>
            <w:vMerge/>
            <w:tcBorders>
              <w:top w:val="nil"/>
              <w:left w:val="nil"/>
              <w:bottom w:val="nil"/>
              <w:right w:val="nil"/>
            </w:tcBorders>
            <w:vAlign w:val="center"/>
            <w:hideMark/>
          </w:tcPr>
          <w:p w14:paraId="7733C3C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17EBC7A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4B56F11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16AD0C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59D80D3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508046F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3 278,65</w:t>
            </w:r>
          </w:p>
        </w:tc>
        <w:tc>
          <w:tcPr>
            <w:tcW w:w="1064" w:type="dxa"/>
            <w:tcBorders>
              <w:top w:val="nil"/>
              <w:left w:val="nil"/>
              <w:bottom w:val="nil"/>
              <w:right w:val="nil"/>
            </w:tcBorders>
            <w:shd w:val="clear" w:color="auto" w:fill="auto"/>
            <w:hideMark/>
          </w:tcPr>
          <w:p w14:paraId="642FEE0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57" w:type="dxa"/>
            <w:vMerge/>
            <w:tcBorders>
              <w:top w:val="nil"/>
              <w:left w:val="nil"/>
              <w:bottom w:val="nil"/>
              <w:right w:val="nil"/>
            </w:tcBorders>
            <w:vAlign w:val="center"/>
            <w:hideMark/>
          </w:tcPr>
          <w:p w14:paraId="1DCAD95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A006F7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DC0FD0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FB8A6D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9E6C05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56C4F00" w14:textId="77777777" w:rsidTr="00D11665">
        <w:trPr>
          <w:trHeight w:val="210"/>
        </w:trPr>
        <w:tc>
          <w:tcPr>
            <w:tcW w:w="499" w:type="dxa"/>
            <w:tcBorders>
              <w:top w:val="nil"/>
              <w:left w:val="nil"/>
              <w:bottom w:val="nil"/>
              <w:right w:val="nil"/>
            </w:tcBorders>
            <w:shd w:val="clear" w:color="auto" w:fill="auto"/>
            <w:hideMark/>
          </w:tcPr>
          <w:p w14:paraId="01E99F6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A9568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50DF321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5, Н4= 5, Н5= 4.6, Н48= 4</w:t>
            </w:r>
          </w:p>
        </w:tc>
        <w:tc>
          <w:tcPr>
            <w:tcW w:w="987" w:type="dxa"/>
            <w:tcBorders>
              <w:top w:val="nil"/>
              <w:left w:val="nil"/>
              <w:bottom w:val="nil"/>
              <w:right w:val="nil"/>
            </w:tcBorders>
            <w:shd w:val="clear" w:color="auto" w:fill="auto"/>
            <w:hideMark/>
          </w:tcPr>
          <w:p w14:paraId="1D906AD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485FFB4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5376A3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59F3C71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82A36F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068A971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DD40C2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AE3EF9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51A13F8" w14:textId="77777777" w:rsidTr="00D11665">
        <w:trPr>
          <w:trHeight w:val="210"/>
        </w:trPr>
        <w:tc>
          <w:tcPr>
            <w:tcW w:w="499" w:type="dxa"/>
            <w:tcBorders>
              <w:top w:val="nil"/>
              <w:left w:val="nil"/>
              <w:bottom w:val="nil"/>
              <w:right w:val="nil"/>
            </w:tcBorders>
            <w:shd w:val="clear" w:color="auto" w:fill="auto"/>
            <w:hideMark/>
          </w:tcPr>
          <w:p w14:paraId="171F7B3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DC7642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555AA86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11FA5427"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4B7B178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114</w:t>
            </w:r>
          </w:p>
        </w:tc>
        <w:tc>
          <w:tcPr>
            <w:tcW w:w="1106" w:type="dxa"/>
            <w:tcBorders>
              <w:top w:val="nil"/>
              <w:left w:val="nil"/>
              <w:bottom w:val="nil"/>
              <w:right w:val="nil"/>
            </w:tcBorders>
            <w:shd w:val="clear" w:color="auto" w:fill="auto"/>
            <w:hideMark/>
          </w:tcPr>
          <w:p w14:paraId="4C41D10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13FD14F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F19571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6 186</w:t>
            </w:r>
          </w:p>
        </w:tc>
        <w:tc>
          <w:tcPr>
            <w:tcW w:w="2380" w:type="dxa"/>
            <w:tcBorders>
              <w:top w:val="nil"/>
              <w:left w:val="nil"/>
              <w:bottom w:val="nil"/>
              <w:right w:val="nil"/>
            </w:tcBorders>
            <w:shd w:val="clear" w:color="auto" w:fill="auto"/>
            <w:hideMark/>
          </w:tcPr>
          <w:p w14:paraId="3A2FCD2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6DE0DE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FC96F9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DCA4DD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7B5E568" w14:textId="77777777" w:rsidTr="00D11665">
        <w:trPr>
          <w:trHeight w:val="210"/>
        </w:trPr>
        <w:tc>
          <w:tcPr>
            <w:tcW w:w="499" w:type="dxa"/>
            <w:tcBorders>
              <w:top w:val="nil"/>
              <w:left w:val="nil"/>
              <w:bottom w:val="nil"/>
              <w:right w:val="nil"/>
            </w:tcBorders>
            <w:shd w:val="clear" w:color="auto" w:fill="auto"/>
            <w:hideMark/>
          </w:tcPr>
          <w:p w14:paraId="747CCE2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2FDD62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0F0D9FA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18B2FC3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2582EAC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65</w:t>
            </w:r>
          </w:p>
        </w:tc>
        <w:tc>
          <w:tcPr>
            <w:tcW w:w="1106" w:type="dxa"/>
            <w:tcBorders>
              <w:top w:val="nil"/>
              <w:left w:val="nil"/>
              <w:bottom w:val="nil"/>
              <w:right w:val="nil"/>
            </w:tcBorders>
            <w:shd w:val="clear" w:color="auto" w:fill="auto"/>
            <w:hideMark/>
          </w:tcPr>
          <w:p w14:paraId="2A75A67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7E80ED3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3192EB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3 527</w:t>
            </w:r>
          </w:p>
        </w:tc>
        <w:tc>
          <w:tcPr>
            <w:tcW w:w="2380" w:type="dxa"/>
            <w:tcBorders>
              <w:top w:val="nil"/>
              <w:left w:val="nil"/>
              <w:bottom w:val="nil"/>
              <w:right w:val="nil"/>
            </w:tcBorders>
            <w:shd w:val="clear" w:color="auto" w:fill="auto"/>
            <w:hideMark/>
          </w:tcPr>
          <w:p w14:paraId="68223DA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4A436B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AD2E3E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77E6A0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74F5971" w14:textId="77777777" w:rsidTr="00D11665">
        <w:trPr>
          <w:trHeight w:val="210"/>
        </w:trPr>
        <w:tc>
          <w:tcPr>
            <w:tcW w:w="499" w:type="dxa"/>
            <w:tcBorders>
              <w:top w:val="single" w:sz="4" w:space="0" w:color="auto"/>
              <w:left w:val="nil"/>
              <w:bottom w:val="nil"/>
              <w:right w:val="nil"/>
            </w:tcBorders>
            <w:shd w:val="clear" w:color="auto" w:fill="auto"/>
            <w:hideMark/>
          </w:tcPr>
          <w:p w14:paraId="282EAB6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2172B2D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48429CF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3E8CB3E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36DE8EA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13130EB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5D28FE0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8A5B06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76C334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CF92EC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2E8429F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1F49A51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7BC88BA3" w14:textId="77777777" w:rsidTr="00D11665">
        <w:trPr>
          <w:trHeight w:val="210"/>
        </w:trPr>
        <w:tc>
          <w:tcPr>
            <w:tcW w:w="499" w:type="dxa"/>
            <w:vMerge w:val="restart"/>
            <w:tcBorders>
              <w:top w:val="nil"/>
              <w:left w:val="nil"/>
              <w:bottom w:val="nil"/>
              <w:right w:val="nil"/>
            </w:tcBorders>
            <w:shd w:val="clear" w:color="auto" w:fill="auto"/>
            <w:hideMark/>
          </w:tcPr>
          <w:p w14:paraId="6A27281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22.</w:t>
            </w:r>
          </w:p>
        </w:tc>
        <w:tc>
          <w:tcPr>
            <w:tcW w:w="1419" w:type="dxa"/>
            <w:vMerge w:val="restart"/>
            <w:tcBorders>
              <w:top w:val="nil"/>
              <w:left w:val="nil"/>
              <w:bottom w:val="nil"/>
              <w:right w:val="nil"/>
            </w:tcBorders>
            <w:shd w:val="clear" w:color="auto" w:fill="auto"/>
            <w:hideMark/>
          </w:tcPr>
          <w:p w14:paraId="7B3973E9"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С410-0054</w:t>
            </w:r>
          </w:p>
        </w:tc>
        <w:tc>
          <w:tcPr>
            <w:tcW w:w="3200" w:type="dxa"/>
            <w:vMerge w:val="restart"/>
            <w:tcBorders>
              <w:top w:val="nil"/>
              <w:left w:val="nil"/>
              <w:bottom w:val="nil"/>
              <w:right w:val="nil"/>
            </w:tcBorders>
            <w:shd w:val="clear" w:color="auto" w:fill="auto"/>
            <w:hideMark/>
          </w:tcPr>
          <w:p w14:paraId="66209A05"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 литой для покрытий тротуаров тип II (жесткий)</w:t>
            </w:r>
          </w:p>
        </w:tc>
        <w:tc>
          <w:tcPr>
            <w:tcW w:w="1080" w:type="dxa"/>
            <w:vMerge w:val="restart"/>
            <w:tcBorders>
              <w:top w:val="nil"/>
              <w:left w:val="nil"/>
              <w:bottom w:val="nil"/>
              <w:right w:val="nil"/>
            </w:tcBorders>
            <w:shd w:val="clear" w:color="auto" w:fill="auto"/>
            <w:hideMark/>
          </w:tcPr>
          <w:p w14:paraId="0BC18CB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1B3FBBE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-8,0092</w:t>
            </w:r>
          </w:p>
        </w:tc>
        <w:tc>
          <w:tcPr>
            <w:tcW w:w="1106" w:type="dxa"/>
            <w:tcBorders>
              <w:top w:val="nil"/>
              <w:left w:val="nil"/>
              <w:bottom w:val="nil"/>
              <w:right w:val="nil"/>
            </w:tcBorders>
            <w:shd w:val="clear" w:color="auto" w:fill="auto"/>
            <w:hideMark/>
          </w:tcPr>
          <w:p w14:paraId="7718063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5 020,39</w:t>
            </w:r>
          </w:p>
        </w:tc>
        <w:tc>
          <w:tcPr>
            <w:tcW w:w="1064" w:type="dxa"/>
            <w:tcBorders>
              <w:top w:val="nil"/>
              <w:left w:val="nil"/>
              <w:bottom w:val="nil"/>
              <w:right w:val="nil"/>
            </w:tcBorders>
            <w:shd w:val="clear" w:color="auto" w:fill="auto"/>
            <w:hideMark/>
          </w:tcPr>
          <w:p w14:paraId="6FB498B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7E53B22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-40 209</w:t>
            </w:r>
          </w:p>
        </w:tc>
        <w:tc>
          <w:tcPr>
            <w:tcW w:w="2380" w:type="dxa"/>
            <w:vMerge w:val="restart"/>
            <w:tcBorders>
              <w:top w:val="nil"/>
              <w:left w:val="nil"/>
              <w:bottom w:val="nil"/>
              <w:right w:val="nil"/>
            </w:tcBorders>
            <w:shd w:val="clear" w:color="auto" w:fill="auto"/>
            <w:hideMark/>
          </w:tcPr>
          <w:p w14:paraId="6BE7080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92C618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6A6D95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9ED32F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E903B03" w14:textId="77777777" w:rsidTr="00D11665">
        <w:trPr>
          <w:trHeight w:val="210"/>
        </w:trPr>
        <w:tc>
          <w:tcPr>
            <w:tcW w:w="499" w:type="dxa"/>
            <w:vMerge/>
            <w:tcBorders>
              <w:top w:val="nil"/>
              <w:left w:val="nil"/>
              <w:bottom w:val="nil"/>
              <w:right w:val="nil"/>
            </w:tcBorders>
            <w:vAlign w:val="center"/>
            <w:hideMark/>
          </w:tcPr>
          <w:p w14:paraId="57A1D39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7640215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154C421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298FBEB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0A94A7A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03F0B9D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45153BF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5AAAB05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13D227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15F6BE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4BA18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24C276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BF97000" w14:textId="77777777" w:rsidTr="00D11665">
        <w:trPr>
          <w:trHeight w:val="210"/>
        </w:trPr>
        <w:tc>
          <w:tcPr>
            <w:tcW w:w="499" w:type="dxa"/>
            <w:tcBorders>
              <w:top w:val="nil"/>
              <w:left w:val="nil"/>
              <w:bottom w:val="nil"/>
              <w:right w:val="nil"/>
            </w:tcBorders>
            <w:shd w:val="clear" w:color="auto" w:fill="auto"/>
            <w:hideMark/>
          </w:tcPr>
          <w:p w14:paraId="6E34BC7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82E8A3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2C79B60D"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1,6548*(-1,21)</w:t>
            </w:r>
          </w:p>
        </w:tc>
        <w:tc>
          <w:tcPr>
            <w:tcW w:w="1080" w:type="dxa"/>
            <w:tcBorders>
              <w:top w:val="nil"/>
              <w:left w:val="nil"/>
              <w:bottom w:val="nil"/>
              <w:right w:val="nil"/>
            </w:tcBorders>
            <w:shd w:val="clear" w:color="auto" w:fill="auto"/>
            <w:hideMark/>
          </w:tcPr>
          <w:p w14:paraId="5449E89D"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326DAB5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345346C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9CF2B2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BB6DEA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18910D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12574C2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A11B51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45DC27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119E6AF" w14:textId="77777777" w:rsidTr="00D11665">
        <w:trPr>
          <w:trHeight w:val="210"/>
        </w:trPr>
        <w:tc>
          <w:tcPr>
            <w:tcW w:w="499" w:type="dxa"/>
            <w:tcBorders>
              <w:top w:val="nil"/>
              <w:left w:val="nil"/>
              <w:bottom w:val="nil"/>
              <w:right w:val="nil"/>
            </w:tcBorders>
            <w:shd w:val="clear" w:color="auto" w:fill="auto"/>
            <w:hideMark/>
          </w:tcPr>
          <w:p w14:paraId="1B4A68A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09D68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01AE441F"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Н48= 4</w:t>
            </w:r>
          </w:p>
        </w:tc>
        <w:tc>
          <w:tcPr>
            <w:tcW w:w="1080" w:type="dxa"/>
            <w:tcBorders>
              <w:top w:val="nil"/>
              <w:left w:val="nil"/>
              <w:bottom w:val="nil"/>
              <w:right w:val="nil"/>
            </w:tcBorders>
            <w:shd w:val="clear" w:color="auto" w:fill="auto"/>
            <w:hideMark/>
          </w:tcPr>
          <w:p w14:paraId="15781AF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3BAFA7C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5CC3C47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D56221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C67948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CBA627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555FBA5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47C1F9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8D43C4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F0448A1" w14:textId="77777777" w:rsidTr="00D11665">
        <w:trPr>
          <w:trHeight w:val="210"/>
        </w:trPr>
        <w:tc>
          <w:tcPr>
            <w:tcW w:w="499" w:type="dxa"/>
            <w:tcBorders>
              <w:top w:val="single" w:sz="4" w:space="0" w:color="auto"/>
              <w:left w:val="nil"/>
              <w:bottom w:val="nil"/>
              <w:right w:val="nil"/>
            </w:tcBorders>
            <w:shd w:val="clear" w:color="auto" w:fill="auto"/>
            <w:hideMark/>
          </w:tcPr>
          <w:p w14:paraId="19B38E7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186CF1E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2688E4C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CBCEF5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2737E3E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62E1CF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5219C44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418B0F5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ED83DA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18C1AFE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5985AC9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783A48B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4AE22D34" w14:textId="77777777" w:rsidTr="00D11665">
        <w:trPr>
          <w:trHeight w:val="210"/>
        </w:trPr>
        <w:tc>
          <w:tcPr>
            <w:tcW w:w="499" w:type="dxa"/>
            <w:vMerge w:val="restart"/>
            <w:tcBorders>
              <w:top w:val="nil"/>
              <w:left w:val="nil"/>
              <w:bottom w:val="nil"/>
              <w:right w:val="nil"/>
            </w:tcBorders>
            <w:shd w:val="clear" w:color="auto" w:fill="auto"/>
            <w:hideMark/>
          </w:tcPr>
          <w:p w14:paraId="1263328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23.</w:t>
            </w:r>
          </w:p>
        </w:tc>
        <w:tc>
          <w:tcPr>
            <w:tcW w:w="1419" w:type="dxa"/>
            <w:vMerge w:val="restart"/>
            <w:tcBorders>
              <w:top w:val="nil"/>
              <w:left w:val="nil"/>
              <w:bottom w:val="nil"/>
              <w:right w:val="nil"/>
            </w:tcBorders>
            <w:shd w:val="clear" w:color="auto" w:fill="auto"/>
            <w:hideMark/>
          </w:tcPr>
          <w:p w14:paraId="0295A655"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 1.</w:t>
            </w:r>
          </w:p>
        </w:tc>
        <w:tc>
          <w:tcPr>
            <w:tcW w:w="3200" w:type="dxa"/>
            <w:vMerge w:val="restart"/>
            <w:tcBorders>
              <w:top w:val="nil"/>
              <w:left w:val="nil"/>
              <w:bottom w:val="nil"/>
              <w:right w:val="nil"/>
            </w:tcBorders>
            <w:shd w:val="clear" w:color="auto" w:fill="auto"/>
            <w:hideMark/>
          </w:tcPr>
          <w:p w14:paraId="421ABD15"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w:t>
            </w:r>
          </w:p>
        </w:tc>
        <w:tc>
          <w:tcPr>
            <w:tcW w:w="1080" w:type="dxa"/>
            <w:vMerge w:val="restart"/>
            <w:tcBorders>
              <w:top w:val="nil"/>
              <w:left w:val="nil"/>
              <w:bottom w:val="nil"/>
              <w:right w:val="nil"/>
            </w:tcBorders>
            <w:shd w:val="clear" w:color="auto" w:fill="auto"/>
            <w:hideMark/>
          </w:tcPr>
          <w:p w14:paraId="16D49CE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7595402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8,0092</w:t>
            </w:r>
          </w:p>
        </w:tc>
        <w:tc>
          <w:tcPr>
            <w:tcW w:w="1106" w:type="dxa"/>
            <w:tcBorders>
              <w:top w:val="nil"/>
              <w:left w:val="nil"/>
              <w:bottom w:val="nil"/>
              <w:right w:val="nil"/>
            </w:tcBorders>
            <w:shd w:val="clear" w:color="auto" w:fill="auto"/>
            <w:hideMark/>
          </w:tcPr>
          <w:p w14:paraId="79CC3039"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4 626,91</w:t>
            </w:r>
          </w:p>
        </w:tc>
        <w:tc>
          <w:tcPr>
            <w:tcW w:w="1064" w:type="dxa"/>
            <w:tcBorders>
              <w:top w:val="nil"/>
              <w:left w:val="nil"/>
              <w:bottom w:val="nil"/>
              <w:right w:val="nil"/>
            </w:tcBorders>
            <w:shd w:val="clear" w:color="auto" w:fill="auto"/>
            <w:hideMark/>
          </w:tcPr>
          <w:p w14:paraId="2963034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56827FE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37 058</w:t>
            </w:r>
          </w:p>
        </w:tc>
        <w:tc>
          <w:tcPr>
            <w:tcW w:w="2380" w:type="dxa"/>
            <w:vMerge w:val="restart"/>
            <w:tcBorders>
              <w:top w:val="nil"/>
              <w:left w:val="nil"/>
              <w:bottom w:val="nil"/>
              <w:right w:val="nil"/>
            </w:tcBorders>
            <w:shd w:val="clear" w:color="auto" w:fill="auto"/>
            <w:hideMark/>
          </w:tcPr>
          <w:p w14:paraId="6771C67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2D6AAC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0616F7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4FD779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304C402" w14:textId="77777777" w:rsidTr="00D11665">
        <w:trPr>
          <w:trHeight w:val="1080"/>
        </w:trPr>
        <w:tc>
          <w:tcPr>
            <w:tcW w:w="499" w:type="dxa"/>
            <w:vMerge/>
            <w:tcBorders>
              <w:top w:val="nil"/>
              <w:left w:val="nil"/>
              <w:bottom w:val="nil"/>
              <w:right w:val="nil"/>
            </w:tcBorders>
            <w:vAlign w:val="center"/>
            <w:hideMark/>
          </w:tcPr>
          <w:p w14:paraId="61ED110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5EB45F3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48B68B7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1E121C9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37DEBE9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77419CF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B30675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7AF9F8F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2D196B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D90BDA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4C9A11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634CF6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D6A0146" w14:textId="77777777" w:rsidTr="00D11665">
        <w:trPr>
          <w:trHeight w:val="210"/>
        </w:trPr>
        <w:tc>
          <w:tcPr>
            <w:tcW w:w="499" w:type="dxa"/>
            <w:tcBorders>
              <w:top w:val="nil"/>
              <w:left w:val="nil"/>
              <w:bottom w:val="nil"/>
              <w:right w:val="nil"/>
            </w:tcBorders>
            <w:shd w:val="clear" w:color="auto" w:fill="auto"/>
            <w:hideMark/>
          </w:tcPr>
          <w:p w14:paraId="28E05FA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42C2B58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42BBD649"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2,0023*4</w:t>
            </w:r>
          </w:p>
        </w:tc>
        <w:tc>
          <w:tcPr>
            <w:tcW w:w="1080" w:type="dxa"/>
            <w:tcBorders>
              <w:top w:val="nil"/>
              <w:left w:val="nil"/>
              <w:bottom w:val="nil"/>
              <w:right w:val="nil"/>
            </w:tcBorders>
            <w:shd w:val="clear" w:color="auto" w:fill="auto"/>
            <w:hideMark/>
          </w:tcPr>
          <w:p w14:paraId="3B189639"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3947CB2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124A0EE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E29BAE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1F449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3A41BD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9CDF5C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D5BB7E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2A9F6B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1EF5927" w14:textId="77777777" w:rsidTr="00D11665">
        <w:trPr>
          <w:trHeight w:val="210"/>
        </w:trPr>
        <w:tc>
          <w:tcPr>
            <w:tcW w:w="499" w:type="dxa"/>
            <w:tcBorders>
              <w:top w:val="single" w:sz="4" w:space="0" w:color="auto"/>
              <w:left w:val="nil"/>
              <w:bottom w:val="nil"/>
              <w:right w:val="nil"/>
            </w:tcBorders>
            <w:shd w:val="clear" w:color="auto" w:fill="auto"/>
            <w:hideMark/>
          </w:tcPr>
          <w:p w14:paraId="66BFC8F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668CE91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46D811B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A2D8AC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7032C01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65FF7E6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15A2209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7C950D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13032D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411AFB9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433253A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7CC0F7C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47859DC3" w14:textId="77777777" w:rsidTr="00D11665">
        <w:trPr>
          <w:trHeight w:val="210"/>
        </w:trPr>
        <w:tc>
          <w:tcPr>
            <w:tcW w:w="499" w:type="dxa"/>
            <w:tcBorders>
              <w:top w:val="nil"/>
              <w:left w:val="nil"/>
              <w:bottom w:val="nil"/>
              <w:right w:val="nil"/>
            </w:tcBorders>
            <w:shd w:val="clear" w:color="auto" w:fill="auto"/>
            <w:hideMark/>
          </w:tcPr>
          <w:p w14:paraId="263BF36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4619" w:type="dxa"/>
            <w:gridSpan w:val="2"/>
            <w:tcBorders>
              <w:top w:val="nil"/>
              <w:left w:val="nil"/>
              <w:bottom w:val="nil"/>
              <w:right w:val="nil"/>
            </w:tcBorders>
            <w:shd w:val="clear" w:color="auto" w:fill="auto"/>
            <w:noWrap/>
            <w:hideMark/>
          </w:tcPr>
          <w:p w14:paraId="64F48B48"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    ИТОГО  ПО  РАЗДЕЛУ 1</w:t>
            </w:r>
          </w:p>
        </w:tc>
        <w:tc>
          <w:tcPr>
            <w:tcW w:w="1080" w:type="dxa"/>
            <w:tcBorders>
              <w:top w:val="nil"/>
              <w:left w:val="nil"/>
              <w:bottom w:val="nil"/>
              <w:right w:val="nil"/>
            </w:tcBorders>
            <w:shd w:val="clear" w:color="auto" w:fill="auto"/>
            <w:hideMark/>
          </w:tcPr>
          <w:p w14:paraId="14902818"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vMerge w:val="restart"/>
            <w:tcBorders>
              <w:top w:val="nil"/>
              <w:left w:val="nil"/>
              <w:bottom w:val="nil"/>
              <w:right w:val="nil"/>
            </w:tcBorders>
            <w:shd w:val="clear" w:color="auto" w:fill="auto"/>
            <w:hideMark/>
          </w:tcPr>
          <w:p w14:paraId="795ED98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6CB6AA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4C7707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val="restart"/>
            <w:tcBorders>
              <w:top w:val="nil"/>
              <w:left w:val="nil"/>
              <w:bottom w:val="nil"/>
              <w:right w:val="nil"/>
            </w:tcBorders>
            <w:shd w:val="clear" w:color="auto" w:fill="auto"/>
            <w:noWrap/>
            <w:hideMark/>
          </w:tcPr>
          <w:p w14:paraId="72318ED7"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316 354</w:t>
            </w:r>
          </w:p>
        </w:tc>
        <w:tc>
          <w:tcPr>
            <w:tcW w:w="2380" w:type="dxa"/>
            <w:vMerge w:val="restart"/>
            <w:tcBorders>
              <w:top w:val="nil"/>
              <w:left w:val="nil"/>
              <w:bottom w:val="nil"/>
              <w:right w:val="nil"/>
            </w:tcBorders>
            <w:shd w:val="clear" w:color="auto" w:fill="auto"/>
            <w:noWrap/>
            <w:hideMark/>
          </w:tcPr>
          <w:p w14:paraId="7241CE9B"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84 401</w:t>
            </w:r>
          </w:p>
        </w:tc>
        <w:tc>
          <w:tcPr>
            <w:tcW w:w="1083" w:type="dxa"/>
            <w:tcBorders>
              <w:top w:val="nil"/>
              <w:left w:val="nil"/>
              <w:bottom w:val="nil"/>
              <w:right w:val="nil"/>
            </w:tcBorders>
            <w:shd w:val="clear" w:color="auto" w:fill="auto"/>
            <w:noWrap/>
            <w:hideMark/>
          </w:tcPr>
          <w:p w14:paraId="619FFDED"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r w:rsidRPr="00F325A0">
              <w:rPr>
                <w:rFonts w:ascii="Verdana" w:eastAsia="Times New Roman" w:hAnsi="Verdana" w:cs="Times New Roman"/>
                <w:b/>
                <w:bCs/>
                <w:sz w:val="16"/>
                <w:szCs w:val="16"/>
                <w:u w:val="single"/>
                <w:lang w:eastAsia="ru-RU"/>
              </w:rPr>
              <w:t>21 169</w:t>
            </w:r>
          </w:p>
        </w:tc>
        <w:tc>
          <w:tcPr>
            <w:tcW w:w="840" w:type="dxa"/>
            <w:vMerge w:val="restart"/>
            <w:tcBorders>
              <w:top w:val="nil"/>
              <w:left w:val="nil"/>
              <w:bottom w:val="nil"/>
              <w:right w:val="nil"/>
            </w:tcBorders>
            <w:shd w:val="clear" w:color="auto" w:fill="auto"/>
            <w:hideMark/>
          </w:tcPr>
          <w:p w14:paraId="51DD6369"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p>
        </w:tc>
        <w:tc>
          <w:tcPr>
            <w:tcW w:w="1160" w:type="dxa"/>
            <w:tcBorders>
              <w:top w:val="nil"/>
              <w:left w:val="nil"/>
              <w:bottom w:val="nil"/>
              <w:right w:val="nil"/>
            </w:tcBorders>
            <w:shd w:val="clear" w:color="auto" w:fill="auto"/>
            <w:noWrap/>
            <w:hideMark/>
          </w:tcPr>
          <w:p w14:paraId="353B85B7"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r w:rsidRPr="00F325A0">
              <w:rPr>
                <w:rFonts w:ascii="Verdana" w:eastAsia="Times New Roman" w:hAnsi="Verdana" w:cs="Times New Roman"/>
                <w:b/>
                <w:bCs/>
                <w:sz w:val="16"/>
                <w:szCs w:val="16"/>
                <w:u w:val="single"/>
                <w:lang w:eastAsia="ru-RU"/>
              </w:rPr>
              <w:t>304,1189</w:t>
            </w:r>
          </w:p>
        </w:tc>
      </w:tr>
      <w:tr w:rsidR="00F325A0" w:rsidRPr="00F325A0" w14:paraId="510142E8" w14:textId="77777777" w:rsidTr="00D11665">
        <w:trPr>
          <w:trHeight w:val="210"/>
        </w:trPr>
        <w:tc>
          <w:tcPr>
            <w:tcW w:w="499" w:type="dxa"/>
            <w:tcBorders>
              <w:top w:val="nil"/>
              <w:left w:val="nil"/>
              <w:bottom w:val="nil"/>
              <w:right w:val="nil"/>
            </w:tcBorders>
            <w:shd w:val="clear" w:color="auto" w:fill="auto"/>
            <w:hideMark/>
          </w:tcPr>
          <w:p w14:paraId="6C022B56"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p>
        </w:tc>
        <w:tc>
          <w:tcPr>
            <w:tcW w:w="1419" w:type="dxa"/>
            <w:tcBorders>
              <w:top w:val="nil"/>
              <w:left w:val="nil"/>
              <w:bottom w:val="nil"/>
              <w:right w:val="nil"/>
            </w:tcBorders>
            <w:shd w:val="clear" w:color="auto" w:fill="auto"/>
            <w:hideMark/>
          </w:tcPr>
          <w:p w14:paraId="2A4578D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463A31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4192103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vMerge/>
            <w:tcBorders>
              <w:top w:val="nil"/>
              <w:left w:val="nil"/>
              <w:bottom w:val="nil"/>
              <w:right w:val="nil"/>
            </w:tcBorders>
            <w:vAlign w:val="center"/>
            <w:hideMark/>
          </w:tcPr>
          <w:p w14:paraId="1B8627C4" w14:textId="77777777" w:rsidR="00F325A0" w:rsidRPr="00F325A0" w:rsidRDefault="00F325A0" w:rsidP="00F325A0">
            <w:pPr>
              <w:spacing w:after="0" w:line="240" w:lineRule="auto"/>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4B04CB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A7CD3E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21D99484"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14:paraId="332358E8"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6E1684A9"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6 104</w:t>
            </w:r>
          </w:p>
        </w:tc>
        <w:tc>
          <w:tcPr>
            <w:tcW w:w="840" w:type="dxa"/>
            <w:vMerge/>
            <w:tcBorders>
              <w:top w:val="nil"/>
              <w:left w:val="nil"/>
              <w:bottom w:val="nil"/>
              <w:right w:val="nil"/>
            </w:tcBorders>
            <w:vAlign w:val="center"/>
            <w:hideMark/>
          </w:tcPr>
          <w:p w14:paraId="70EC3310"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p>
        </w:tc>
        <w:tc>
          <w:tcPr>
            <w:tcW w:w="1160" w:type="dxa"/>
            <w:tcBorders>
              <w:top w:val="nil"/>
              <w:left w:val="nil"/>
              <w:bottom w:val="nil"/>
              <w:right w:val="nil"/>
            </w:tcBorders>
            <w:shd w:val="clear" w:color="auto" w:fill="auto"/>
            <w:noWrap/>
            <w:hideMark/>
          </w:tcPr>
          <w:p w14:paraId="306FEDC4"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18,4232</w:t>
            </w:r>
          </w:p>
        </w:tc>
      </w:tr>
      <w:tr w:rsidR="00F325A0" w:rsidRPr="00F325A0" w14:paraId="313081AC" w14:textId="77777777" w:rsidTr="00D11665">
        <w:trPr>
          <w:trHeight w:val="210"/>
        </w:trPr>
        <w:tc>
          <w:tcPr>
            <w:tcW w:w="499" w:type="dxa"/>
            <w:tcBorders>
              <w:top w:val="nil"/>
              <w:left w:val="nil"/>
              <w:bottom w:val="nil"/>
              <w:right w:val="nil"/>
            </w:tcBorders>
            <w:shd w:val="clear" w:color="auto" w:fill="auto"/>
            <w:hideMark/>
          </w:tcPr>
          <w:p w14:paraId="38709BCB"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4619" w:type="dxa"/>
            <w:gridSpan w:val="2"/>
            <w:tcBorders>
              <w:top w:val="nil"/>
              <w:left w:val="nil"/>
              <w:bottom w:val="nil"/>
              <w:right w:val="nil"/>
            </w:tcBorders>
            <w:shd w:val="clear" w:color="auto" w:fill="auto"/>
            <w:noWrap/>
            <w:hideMark/>
          </w:tcPr>
          <w:p w14:paraId="53158899"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 ВСЕГО  ПО  РАЗДЕЛУ 1</w:t>
            </w:r>
          </w:p>
        </w:tc>
        <w:tc>
          <w:tcPr>
            <w:tcW w:w="1080" w:type="dxa"/>
            <w:tcBorders>
              <w:top w:val="nil"/>
              <w:left w:val="nil"/>
              <w:bottom w:val="nil"/>
              <w:right w:val="nil"/>
            </w:tcBorders>
            <w:shd w:val="clear" w:color="auto" w:fill="auto"/>
            <w:hideMark/>
          </w:tcPr>
          <w:p w14:paraId="7C2624DA"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5E60C62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19E322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CF73BF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63C544BB"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479 297</w:t>
            </w:r>
          </w:p>
        </w:tc>
        <w:tc>
          <w:tcPr>
            <w:tcW w:w="2380" w:type="dxa"/>
            <w:tcBorders>
              <w:top w:val="nil"/>
              <w:left w:val="nil"/>
              <w:bottom w:val="nil"/>
              <w:right w:val="nil"/>
            </w:tcBorders>
            <w:shd w:val="clear" w:color="auto" w:fill="auto"/>
            <w:noWrap/>
            <w:hideMark/>
          </w:tcPr>
          <w:p w14:paraId="21EAA276"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41674B4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2BED3E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5DD4363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0686D3D" w14:textId="77777777" w:rsidTr="00D11665">
        <w:trPr>
          <w:trHeight w:val="210"/>
        </w:trPr>
        <w:tc>
          <w:tcPr>
            <w:tcW w:w="499" w:type="dxa"/>
            <w:tcBorders>
              <w:top w:val="nil"/>
              <w:left w:val="nil"/>
              <w:bottom w:val="nil"/>
              <w:right w:val="nil"/>
            </w:tcBorders>
            <w:shd w:val="clear" w:color="auto" w:fill="auto"/>
            <w:hideMark/>
          </w:tcPr>
          <w:p w14:paraId="2CEB64F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619" w:type="dxa"/>
            <w:gridSpan w:val="2"/>
            <w:tcBorders>
              <w:top w:val="nil"/>
              <w:left w:val="nil"/>
              <w:bottom w:val="nil"/>
              <w:right w:val="nil"/>
            </w:tcBorders>
            <w:shd w:val="clear" w:color="auto" w:fill="auto"/>
            <w:noWrap/>
            <w:hideMark/>
          </w:tcPr>
          <w:p w14:paraId="5D8D74DB"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ВСЕГО НАКЛАДНЫЕ РАСХОДЫ</w:t>
            </w:r>
          </w:p>
        </w:tc>
        <w:tc>
          <w:tcPr>
            <w:tcW w:w="1080" w:type="dxa"/>
            <w:tcBorders>
              <w:top w:val="nil"/>
              <w:left w:val="nil"/>
              <w:bottom w:val="nil"/>
              <w:right w:val="nil"/>
            </w:tcBorders>
            <w:shd w:val="clear" w:color="auto" w:fill="auto"/>
            <w:hideMark/>
          </w:tcPr>
          <w:p w14:paraId="16C8CB94"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3036B45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3DB099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AFEFE4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636CC327"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103 139</w:t>
            </w:r>
          </w:p>
        </w:tc>
        <w:tc>
          <w:tcPr>
            <w:tcW w:w="2380" w:type="dxa"/>
            <w:tcBorders>
              <w:top w:val="nil"/>
              <w:left w:val="nil"/>
              <w:bottom w:val="nil"/>
              <w:right w:val="nil"/>
            </w:tcBorders>
            <w:shd w:val="clear" w:color="auto" w:fill="auto"/>
            <w:noWrap/>
            <w:hideMark/>
          </w:tcPr>
          <w:p w14:paraId="5E878A34"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10CDE15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54A37B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4B477BE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C89BF20" w14:textId="77777777" w:rsidTr="00D11665">
        <w:trPr>
          <w:trHeight w:val="210"/>
        </w:trPr>
        <w:tc>
          <w:tcPr>
            <w:tcW w:w="499" w:type="dxa"/>
            <w:tcBorders>
              <w:top w:val="nil"/>
              <w:left w:val="nil"/>
              <w:bottom w:val="nil"/>
              <w:right w:val="nil"/>
            </w:tcBorders>
            <w:shd w:val="clear" w:color="auto" w:fill="auto"/>
            <w:hideMark/>
          </w:tcPr>
          <w:p w14:paraId="1133725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619" w:type="dxa"/>
            <w:gridSpan w:val="2"/>
            <w:tcBorders>
              <w:top w:val="nil"/>
              <w:left w:val="nil"/>
              <w:bottom w:val="nil"/>
              <w:right w:val="nil"/>
            </w:tcBorders>
            <w:shd w:val="clear" w:color="auto" w:fill="auto"/>
            <w:noWrap/>
            <w:hideMark/>
          </w:tcPr>
          <w:p w14:paraId="7DB70BE9"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ВСЕГО СМЕТНАЯ ПРИБЫЛЬ</w:t>
            </w:r>
          </w:p>
        </w:tc>
        <w:tc>
          <w:tcPr>
            <w:tcW w:w="1080" w:type="dxa"/>
            <w:tcBorders>
              <w:top w:val="nil"/>
              <w:left w:val="nil"/>
              <w:bottom w:val="nil"/>
              <w:right w:val="nil"/>
            </w:tcBorders>
            <w:shd w:val="clear" w:color="auto" w:fill="auto"/>
            <w:hideMark/>
          </w:tcPr>
          <w:p w14:paraId="7250D756"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2261FB7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23F8325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3AFD2A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0B30259C"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59 804</w:t>
            </w:r>
          </w:p>
        </w:tc>
        <w:tc>
          <w:tcPr>
            <w:tcW w:w="2380" w:type="dxa"/>
            <w:tcBorders>
              <w:top w:val="nil"/>
              <w:left w:val="nil"/>
              <w:bottom w:val="nil"/>
              <w:right w:val="nil"/>
            </w:tcBorders>
            <w:shd w:val="clear" w:color="auto" w:fill="auto"/>
            <w:noWrap/>
            <w:hideMark/>
          </w:tcPr>
          <w:p w14:paraId="511F9136"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43129FA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C83BE1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2520F5F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FCA321B" w14:textId="77777777" w:rsidTr="00D11665">
        <w:trPr>
          <w:trHeight w:val="210"/>
        </w:trPr>
        <w:tc>
          <w:tcPr>
            <w:tcW w:w="499" w:type="dxa"/>
            <w:tcBorders>
              <w:top w:val="nil"/>
              <w:left w:val="nil"/>
              <w:bottom w:val="nil"/>
              <w:right w:val="nil"/>
            </w:tcBorders>
            <w:shd w:val="clear" w:color="auto" w:fill="auto"/>
            <w:hideMark/>
          </w:tcPr>
          <w:p w14:paraId="4B76351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0E0C1E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97B740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301E80A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1D3AD0F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746FCAC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FC32AD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D4EEEA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825EB8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41C8C3A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E06A6F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03F847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46B8E08" w14:textId="77777777" w:rsidTr="00D11665">
        <w:trPr>
          <w:trHeight w:val="210"/>
        </w:trPr>
        <w:tc>
          <w:tcPr>
            <w:tcW w:w="499" w:type="dxa"/>
            <w:tcBorders>
              <w:top w:val="nil"/>
              <w:left w:val="nil"/>
              <w:bottom w:val="nil"/>
              <w:right w:val="nil"/>
            </w:tcBorders>
            <w:shd w:val="clear" w:color="auto" w:fill="auto"/>
            <w:hideMark/>
          </w:tcPr>
          <w:p w14:paraId="1AF1245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5776" w:type="dxa"/>
            <w:gridSpan w:val="11"/>
            <w:vMerge w:val="restart"/>
            <w:tcBorders>
              <w:top w:val="nil"/>
              <w:left w:val="nil"/>
              <w:bottom w:val="nil"/>
              <w:right w:val="nil"/>
            </w:tcBorders>
            <w:shd w:val="clear" w:color="auto" w:fill="auto"/>
            <w:noWrap/>
            <w:hideMark/>
          </w:tcPr>
          <w:p w14:paraId="300B8149"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r w:rsidRPr="00F325A0">
              <w:rPr>
                <w:rFonts w:ascii="Verdana" w:eastAsia="Times New Roman" w:hAnsi="Verdana" w:cs="Times New Roman"/>
                <w:b/>
                <w:bCs/>
                <w:sz w:val="16"/>
                <w:szCs w:val="16"/>
                <w:u w:val="single"/>
                <w:lang w:eastAsia="ru-RU"/>
              </w:rPr>
              <w:t>Раздел 2.  Участок №2</w:t>
            </w:r>
          </w:p>
        </w:tc>
      </w:tr>
      <w:tr w:rsidR="00F325A0" w:rsidRPr="00F325A0" w14:paraId="2D197BF0" w14:textId="77777777" w:rsidTr="00D11665">
        <w:trPr>
          <w:trHeight w:val="210"/>
        </w:trPr>
        <w:tc>
          <w:tcPr>
            <w:tcW w:w="499" w:type="dxa"/>
            <w:tcBorders>
              <w:top w:val="nil"/>
              <w:left w:val="nil"/>
              <w:bottom w:val="nil"/>
              <w:right w:val="nil"/>
            </w:tcBorders>
            <w:shd w:val="clear" w:color="auto" w:fill="auto"/>
            <w:hideMark/>
          </w:tcPr>
          <w:p w14:paraId="6D34B1CE"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p>
        </w:tc>
        <w:tc>
          <w:tcPr>
            <w:tcW w:w="15776" w:type="dxa"/>
            <w:gridSpan w:val="11"/>
            <w:vMerge/>
            <w:tcBorders>
              <w:top w:val="nil"/>
              <w:left w:val="nil"/>
              <w:bottom w:val="nil"/>
              <w:right w:val="nil"/>
            </w:tcBorders>
            <w:vAlign w:val="center"/>
            <w:hideMark/>
          </w:tcPr>
          <w:p w14:paraId="19961111"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p>
        </w:tc>
      </w:tr>
      <w:tr w:rsidR="00F325A0" w:rsidRPr="00F325A0" w14:paraId="1CA645A1" w14:textId="77777777" w:rsidTr="00D11665">
        <w:trPr>
          <w:trHeight w:val="210"/>
        </w:trPr>
        <w:tc>
          <w:tcPr>
            <w:tcW w:w="499" w:type="dxa"/>
            <w:vMerge w:val="restart"/>
            <w:tcBorders>
              <w:top w:val="nil"/>
              <w:left w:val="nil"/>
              <w:bottom w:val="nil"/>
              <w:right w:val="nil"/>
            </w:tcBorders>
            <w:shd w:val="clear" w:color="auto" w:fill="auto"/>
            <w:hideMark/>
          </w:tcPr>
          <w:p w14:paraId="45B479F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24.</w:t>
            </w:r>
          </w:p>
        </w:tc>
        <w:tc>
          <w:tcPr>
            <w:tcW w:w="1419" w:type="dxa"/>
            <w:vMerge w:val="restart"/>
            <w:tcBorders>
              <w:top w:val="nil"/>
              <w:left w:val="nil"/>
              <w:bottom w:val="nil"/>
              <w:right w:val="nil"/>
            </w:tcBorders>
            <w:shd w:val="clear" w:color="auto" w:fill="auto"/>
            <w:hideMark/>
          </w:tcPr>
          <w:p w14:paraId="37B788B1"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Э01-02-015-1;</w:t>
            </w:r>
          </w:p>
        </w:tc>
        <w:tc>
          <w:tcPr>
            <w:tcW w:w="3200" w:type="dxa"/>
            <w:vMerge w:val="restart"/>
            <w:tcBorders>
              <w:top w:val="nil"/>
              <w:left w:val="nil"/>
              <w:bottom w:val="nil"/>
              <w:right w:val="nil"/>
            </w:tcBorders>
            <w:shd w:val="clear" w:color="auto" w:fill="auto"/>
            <w:hideMark/>
          </w:tcPr>
          <w:p w14:paraId="1703BC3B"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Очистка покрытий перед работами по их восстановлению и обеспыливанию комбинированными дорожными машинами мощностью менее 210 л.с.</w:t>
            </w:r>
          </w:p>
        </w:tc>
        <w:tc>
          <w:tcPr>
            <w:tcW w:w="1080" w:type="dxa"/>
            <w:vMerge w:val="restart"/>
            <w:tcBorders>
              <w:top w:val="nil"/>
              <w:left w:val="nil"/>
              <w:bottom w:val="nil"/>
              <w:right w:val="nil"/>
            </w:tcBorders>
            <w:shd w:val="clear" w:color="auto" w:fill="auto"/>
            <w:hideMark/>
          </w:tcPr>
          <w:p w14:paraId="0558D35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10000 м2</w:t>
            </w:r>
          </w:p>
        </w:tc>
        <w:tc>
          <w:tcPr>
            <w:tcW w:w="987" w:type="dxa"/>
            <w:vMerge w:val="restart"/>
            <w:tcBorders>
              <w:top w:val="nil"/>
              <w:left w:val="nil"/>
              <w:bottom w:val="nil"/>
              <w:right w:val="nil"/>
            </w:tcBorders>
            <w:shd w:val="clear" w:color="auto" w:fill="auto"/>
            <w:hideMark/>
          </w:tcPr>
          <w:p w14:paraId="3BAF808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0,01008</w:t>
            </w:r>
          </w:p>
        </w:tc>
        <w:tc>
          <w:tcPr>
            <w:tcW w:w="1106" w:type="dxa"/>
            <w:tcBorders>
              <w:top w:val="nil"/>
              <w:left w:val="nil"/>
              <w:bottom w:val="nil"/>
              <w:right w:val="nil"/>
            </w:tcBorders>
            <w:shd w:val="clear" w:color="auto" w:fill="auto"/>
            <w:hideMark/>
          </w:tcPr>
          <w:p w14:paraId="56E27410"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5 802,36</w:t>
            </w:r>
          </w:p>
        </w:tc>
        <w:tc>
          <w:tcPr>
            <w:tcW w:w="1064" w:type="dxa"/>
            <w:tcBorders>
              <w:top w:val="nil"/>
              <w:left w:val="nil"/>
              <w:bottom w:val="nil"/>
              <w:right w:val="nil"/>
            </w:tcBorders>
            <w:shd w:val="clear" w:color="auto" w:fill="auto"/>
            <w:hideMark/>
          </w:tcPr>
          <w:p w14:paraId="488B6C6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5 802,36</w:t>
            </w:r>
          </w:p>
        </w:tc>
        <w:tc>
          <w:tcPr>
            <w:tcW w:w="1457" w:type="dxa"/>
            <w:vMerge w:val="restart"/>
            <w:tcBorders>
              <w:top w:val="nil"/>
              <w:left w:val="nil"/>
              <w:bottom w:val="nil"/>
              <w:right w:val="nil"/>
            </w:tcBorders>
            <w:shd w:val="clear" w:color="auto" w:fill="auto"/>
            <w:hideMark/>
          </w:tcPr>
          <w:p w14:paraId="27CB203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58</w:t>
            </w:r>
          </w:p>
        </w:tc>
        <w:tc>
          <w:tcPr>
            <w:tcW w:w="2380" w:type="dxa"/>
            <w:vMerge w:val="restart"/>
            <w:tcBorders>
              <w:top w:val="nil"/>
              <w:left w:val="nil"/>
              <w:bottom w:val="nil"/>
              <w:right w:val="nil"/>
            </w:tcBorders>
            <w:shd w:val="clear" w:color="auto" w:fill="auto"/>
            <w:hideMark/>
          </w:tcPr>
          <w:p w14:paraId="369F7B3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F464D9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58</w:t>
            </w:r>
          </w:p>
        </w:tc>
        <w:tc>
          <w:tcPr>
            <w:tcW w:w="840" w:type="dxa"/>
            <w:tcBorders>
              <w:top w:val="nil"/>
              <w:left w:val="nil"/>
              <w:bottom w:val="nil"/>
              <w:right w:val="nil"/>
            </w:tcBorders>
            <w:shd w:val="clear" w:color="auto" w:fill="auto"/>
            <w:hideMark/>
          </w:tcPr>
          <w:p w14:paraId="671B493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160" w:type="dxa"/>
            <w:tcBorders>
              <w:top w:val="nil"/>
              <w:left w:val="nil"/>
              <w:bottom w:val="nil"/>
              <w:right w:val="nil"/>
            </w:tcBorders>
            <w:shd w:val="clear" w:color="auto" w:fill="auto"/>
            <w:hideMark/>
          </w:tcPr>
          <w:p w14:paraId="1CD46EA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B384C65" w14:textId="77777777" w:rsidTr="00D11665">
        <w:trPr>
          <w:trHeight w:val="1099"/>
        </w:trPr>
        <w:tc>
          <w:tcPr>
            <w:tcW w:w="499" w:type="dxa"/>
            <w:vMerge/>
            <w:tcBorders>
              <w:top w:val="nil"/>
              <w:left w:val="nil"/>
              <w:bottom w:val="nil"/>
              <w:right w:val="nil"/>
            </w:tcBorders>
            <w:vAlign w:val="center"/>
            <w:hideMark/>
          </w:tcPr>
          <w:p w14:paraId="31C9EB1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2A4D5EC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753A98D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4065D0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632C99C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1137FB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41874D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1 517,37</w:t>
            </w:r>
          </w:p>
        </w:tc>
        <w:tc>
          <w:tcPr>
            <w:tcW w:w="1457" w:type="dxa"/>
            <w:vMerge/>
            <w:tcBorders>
              <w:top w:val="nil"/>
              <w:left w:val="nil"/>
              <w:bottom w:val="nil"/>
              <w:right w:val="nil"/>
            </w:tcBorders>
            <w:vAlign w:val="center"/>
            <w:hideMark/>
          </w:tcPr>
          <w:p w14:paraId="594632C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51675E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9B6CE1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15</w:t>
            </w:r>
          </w:p>
        </w:tc>
        <w:tc>
          <w:tcPr>
            <w:tcW w:w="840" w:type="dxa"/>
            <w:tcBorders>
              <w:top w:val="nil"/>
              <w:left w:val="nil"/>
              <w:bottom w:val="nil"/>
              <w:right w:val="nil"/>
            </w:tcBorders>
            <w:shd w:val="clear" w:color="auto" w:fill="auto"/>
            <w:hideMark/>
          </w:tcPr>
          <w:p w14:paraId="750CAC1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4,1</w:t>
            </w:r>
          </w:p>
        </w:tc>
        <w:tc>
          <w:tcPr>
            <w:tcW w:w="1160" w:type="dxa"/>
            <w:tcBorders>
              <w:top w:val="nil"/>
              <w:left w:val="nil"/>
              <w:bottom w:val="nil"/>
              <w:right w:val="nil"/>
            </w:tcBorders>
            <w:shd w:val="clear" w:color="auto" w:fill="auto"/>
            <w:hideMark/>
          </w:tcPr>
          <w:p w14:paraId="023375B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0,0413</w:t>
            </w:r>
          </w:p>
        </w:tc>
      </w:tr>
      <w:tr w:rsidR="00F325A0" w:rsidRPr="00F325A0" w14:paraId="456F6637" w14:textId="77777777" w:rsidTr="00D11665">
        <w:trPr>
          <w:trHeight w:val="210"/>
        </w:trPr>
        <w:tc>
          <w:tcPr>
            <w:tcW w:w="499" w:type="dxa"/>
            <w:tcBorders>
              <w:top w:val="nil"/>
              <w:left w:val="nil"/>
              <w:bottom w:val="nil"/>
              <w:right w:val="nil"/>
            </w:tcBorders>
            <w:shd w:val="clear" w:color="auto" w:fill="auto"/>
            <w:hideMark/>
          </w:tcPr>
          <w:p w14:paraId="09D780C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2B744B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770B4A1"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29CE553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BA6DDF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116</w:t>
            </w:r>
          </w:p>
        </w:tc>
        <w:tc>
          <w:tcPr>
            <w:tcW w:w="1106" w:type="dxa"/>
            <w:tcBorders>
              <w:top w:val="nil"/>
              <w:left w:val="nil"/>
              <w:bottom w:val="nil"/>
              <w:right w:val="nil"/>
            </w:tcBorders>
            <w:shd w:val="clear" w:color="auto" w:fill="auto"/>
            <w:hideMark/>
          </w:tcPr>
          <w:p w14:paraId="7B9E2A2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7DC47A9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59F5A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17</w:t>
            </w:r>
          </w:p>
        </w:tc>
        <w:tc>
          <w:tcPr>
            <w:tcW w:w="2380" w:type="dxa"/>
            <w:tcBorders>
              <w:top w:val="nil"/>
              <w:left w:val="nil"/>
              <w:bottom w:val="nil"/>
              <w:right w:val="nil"/>
            </w:tcBorders>
            <w:shd w:val="clear" w:color="auto" w:fill="auto"/>
            <w:hideMark/>
          </w:tcPr>
          <w:p w14:paraId="7D54600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8F485A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7B7DF1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3F6282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98EB372" w14:textId="77777777" w:rsidTr="00D11665">
        <w:trPr>
          <w:trHeight w:val="210"/>
        </w:trPr>
        <w:tc>
          <w:tcPr>
            <w:tcW w:w="499" w:type="dxa"/>
            <w:tcBorders>
              <w:top w:val="nil"/>
              <w:left w:val="nil"/>
              <w:bottom w:val="nil"/>
              <w:right w:val="nil"/>
            </w:tcBorders>
            <w:shd w:val="clear" w:color="auto" w:fill="auto"/>
            <w:hideMark/>
          </w:tcPr>
          <w:p w14:paraId="5DB1242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6FC57DC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06782F2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4BB62451"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259C0AE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50</w:t>
            </w:r>
          </w:p>
        </w:tc>
        <w:tc>
          <w:tcPr>
            <w:tcW w:w="1106" w:type="dxa"/>
            <w:tcBorders>
              <w:top w:val="nil"/>
              <w:left w:val="nil"/>
              <w:bottom w:val="nil"/>
              <w:right w:val="nil"/>
            </w:tcBorders>
            <w:shd w:val="clear" w:color="auto" w:fill="auto"/>
            <w:hideMark/>
          </w:tcPr>
          <w:p w14:paraId="6E5ADA5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2E78268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526C10B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w:t>
            </w:r>
          </w:p>
        </w:tc>
        <w:tc>
          <w:tcPr>
            <w:tcW w:w="2380" w:type="dxa"/>
            <w:tcBorders>
              <w:top w:val="nil"/>
              <w:left w:val="nil"/>
              <w:bottom w:val="nil"/>
              <w:right w:val="nil"/>
            </w:tcBorders>
            <w:shd w:val="clear" w:color="auto" w:fill="auto"/>
            <w:hideMark/>
          </w:tcPr>
          <w:p w14:paraId="16C940D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1C9A9E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0882AC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2DD298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747CF45" w14:textId="77777777" w:rsidTr="00D11665">
        <w:trPr>
          <w:trHeight w:val="210"/>
        </w:trPr>
        <w:tc>
          <w:tcPr>
            <w:tcW w:w="499" w:type="dxa"/>
            <w:tcBorders>
              <w:top w:val="single" w:sz="4" w:space="0" w:color="auto"/>
              <w:left w:val="nil"/>
              <w:bottom w:val="nil"/>
              <w:right w:val="nil"/>
            </w:tcBorders>
            <w:shd w:val="clear" w:color="auto" w:fill="auto"/>
            <w:hideMark/>
          </w:tcPr>
          <w:p w14:paraId="22871E5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34A3C81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0A402E6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5B416F5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7859972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0097E2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2738774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3C45B17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8B6230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5E6ACCF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4245D82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0C82216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753E85F5" w14:textId="77777777" w:rsidTr="00D11665">
        <w:trPr>
          <w:trHeight w:val="210"/>
        </w:trPr>
        <w:tc>
          <w:tcPr>
            <w:tcW w:w="499" w:type="dxa"/>
            <w:vMerge w:val="restart"/>
            <w:tcBorders>
              <w:top w:val="nil"/>
              <w:left w:val="nil"/>
              <w:bottom w:val="nil"/>
              <w:right w:val="nil"/>
            </w:tcBorders>
            <w:shd w:val="clear" w:color="auto" w:fill="auto"/>
            <w:hideMark/>
          </w:tcPr>
          <w:p w14:paraId="18E7710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25.</w:t>
            </w:r>
          </w:p>
        </w:tc>
        <w:tc>
          <w:tcPr>
            <w:tcW w:w="1419" w:type="dxa"/>
            <w:vMerge w:val="restart"/>
            <w:tcBorders>
              <w:top w:val="nil"/>
              <w:left w:val="nil"/>
              <w:bottom w:val="nil"/>
              <w:right w:val="nil"/>
            </w:tcBorders>
            <w:shd w:val="clear" w:color="auto" w:fill="auto"/>
            <w:hideMark/>
          </w:tcPr>
          <w:p w14:paraId="01E7967A"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Е27-04-001-04</w:t>
            </w:r>
          </w:p>
        </w:tc>
        <w:tc>
          <w:tcPr>
            <w:tcW w:w="3200" w:type="dxa"/>
            <w:vMerge w:val="restart"/>
            <w:tcBorders>
              <w:top w:val="nil"/>
              <w:left w:val="nil"/>
              <w:bottom w:val="nil"/>
              <w:right w:val="nil"/>
            </w:tcBorders>
            <w:shd w:val="clear" w:color="auto" w:fill="auto"/>
            <w:hideMark/>
          </w:tcPr>
          <w:p w14:paraId="2C8468A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Устройство подстилающих и выравнивающих слоев оснований из щебня</w:t>
            </w:r>
          </w:p>
        </w:tc>
        <w:tc>
          <w:tcPr>
            <w:tcW w:w="1080" w:type="dxa"/>
            <w:vMerge w:val="restart"/>
            <w:tcBorders>
              <w:top w:val="nil"/>
              <w:left w:val="nil"/>
              <w:bottom w:val="nil"/>
              <w:right w:val="nil"/>
            </w:tcBorders>
            <w:shd w:val="clear" w:color="auto" w:fill="auto"/>
            <w:hideMark/>
          </w:tcPr>
          <w:p w14:paraId="6EAF166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м3 материала основания (в плотном теле)</w:t>
            </w:r>
          </w:p>
        </w:tc>
        <w:tc>
          <w:tcPr>
            <w:tcW w:w="987" w:type="dxa"/>
            <w:vMerge w:val="restart"/>
            <w:tcBorders>
              <w:top w:val="nil"/>
              <w:left w:val="nil"/>
              <w:bottom w:val="nil"/>
              <w:right w:val="nil"/>
            </w:tcBorders>
            <w:shd w:val="clear" w:color="auto" w:fill="auto"/>
            <w:hideMark/>
          </w:tcPr>
          <w:p w14:paraId="4DFB281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0,0231</w:t>
            </w:r>
          </w:p>
        </w:tc>
        <w:tc>
          <w:tcPr>
            <w:tcW w:w="1106" w:type="dxa"/>
            <w:tcBorders>
              <w:top w:val="nil"/>
              <w:left w:val="nil"/>
              <w:bottom w:val="nil"/>
              <w:right w:val="nil"/>
            </w:tcBorders>
            <w:shd w:val="clear" w:color="auto" w:fill="auto"/>
            <w:hideMark/>
          </w:tcPr>
          <w:p w14:paraId="373DB68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63 622,66</w:t>
            </w:r>
          </w:p>
        </w:tc>
        <w:tc>
          <w:tcPr>
            <w:tcW w:w="1064" w:type="dxa"/>
            <w:tcBorders>
              <w:top w:val="nil"/>
              <w:left w:val="nil"/>
              <w:bottom w:val="nil"/>
              <w:right w:val="nil"/>
            </w:tcBorders>
            <w:shd w:val="clear" w:color="auto" w:fill="auto"/>
            <w:hideMark/>
          </w:tcPr>
          <w:p w14:paraId="5590070C"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56 446,85</w:t>
            </w:r>
          </w:p>
        </w:tc>
        <w:tc>
          <w:tcPr>
            <w:tcW w:w="1457" w:type="dxa"/>
            <w:vMerge w:val="restart"/>
            <w:tcBorders>
              <w:top w:val="nil"/>
              <w:left w:val="nil"/>
              <w:bottom w:val="nil"/>
              <w:right w:val="nil"/>
            </w:tcBorders>
            <w:shd w:val="clear" w:color="auto" w:fill="auto"/>
            <w:hideMark/>
          </w:tcPr>
          <w:p w14:paraId="116B456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1 469</w:t>
            </w:r>
          </w:p>
        </w:tc>
        <w:tc>
          <w:tcPr>
            <w:tcW w:w="2380" w:type="dxa"/>
            <w:vMerge w:val="restart"/>
            <w:tcBorders>
              <w:top w:val="nil"/>
              <w:left w:val="nil"/>
              <w:bottom w:val="nil"/>
              <w:right w:val="nil"/>
            </w:tcBorders>
            <w:shd w:val="clear" w:color="auto" w:fill="auto"/>
            <w:hideMark/>
          </w:tcPr>
          <w:p w14:paraId="5B53604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159</w:t>
            </w:r>
          </w:p>
        </w:tc>
        <w:tc>
          <w:tcPr>
            <w:tcW w:w="1083" w:type="dxa"/>
            <w:tcBorders>
              <w:top w:val="nil"/>
              <w:left w:val="nil"/>
              <w:bottom w:val="nil"/>
              <w:right w:val="nil"/>
            </w:tcBorders>
            <w:shd w:val="clear" w:color="auto" w:fill="auto"/>
            <w:hideMark/>
          </w:tcPr>
          <w:p w14:paraId="28A1836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1 304</w:t>
            </w:r>
          </w:p>
        </w:tc>
        <w:tc>
          <w:tcPr>
            <w:tcW w:w="840" w:type="dxa"/>
            <w:tcBorders>
              <w:top w:val="nil"/>
              <w:left w:val="nil"/>
              <w:bottom w:val="nil"/>
              <w:right w:val="nil"/>
            </w:tcBorders>
            <w:shd w:val="clear" w:color="auto" w:fill="auto"/>
            <w:hideMark/>
          </w:tcPr>
          <w:p w14:paraId="573AA05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27,819</w:t>
            </w:r>
          </w:p>
        </w:tc>
        <w:tc>
          <w:tcPr>
            <w:tcW w:w="1160" w:type="dxa"/>
            <w:tcBorders>
              <w:top w:val="nil"/>
              <w:left w:val="nil"/>
              <w:bottom w:val="nil"/>
              <w:right w:val="nil"/>
            </w:tcBorders>
            <w:shd w:val="clear" w:color="auto" w:fill="auto"/>
            <w:hideMark/>
          </w:tcPr>
          <w:p w14:paraId="7F2623F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0,6426</w:t>
            </w:r>
          </w:p>
        </w:tc>
      </w:tr>
      <w:tr w:rsidR="00F325A0" w:rsidRPr="00F325A0" w14:paraId="6A40947A" w14:textId="77777777" w:rsidTr="00D11665">
        <w:trPr>
          <w:trHeight w:val="855"/>
        </w:trPr>
        <w:tc>
          <w:tcPr>
            <w:tcW w:w="499" w:type="dxa"/>
            <w:vMerge/>
            <w:tcBorders>
              <w:top w:val="nil"/>
              <w:left w:val="nil"/>
              <w:bottom w:val="nil"/>
              <w:right w:val="nil"/>
            </w:tcBorders>
            <w:vAlign w:val="center"/>
            <w:hideMark/>
          </w:tcPr>
          <w:p w14:paraId="7AA5EFE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4AF254E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4DAFFAD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733794B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36507B8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89EF40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6 902,88</w:t>
            </w:r>
          </w:p>
        </w:tc>
        <w:tc>
          <w:tcPr>
            <w:tcW w:w="1064" w:type="dxa"/>
            <w:tcBorders>
              <w:top w:val="nil"/>
              <w:left w:val="nil"/>
              <w:bottom w:val="nil"/>
              <w:right w:val="nil"/>
            </w:tcBorders>
            <w:shd w:val="clear" w:color="auto" w:fill="auto"/>
            <w:hideMark/>
          </w:tcPr>
          <w:p w14:paraId="1504AD8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10 374,33</w:t>
            </w:r>
          </w:p>
        </w:tc>
        <w:tc>
          <w:tcPr>
            <w:tcW w:w="1457" w:type="dxa"/>
            <w:vMerge/>
            <w:tcBorders>
              <w:top w:val="nil"/>
              <w:left w:val="nil"/>
              <w:bottom w:val="nil"/>
              <w:right w:val="nil"/>
            </w:tcBorders>
            <w:vAlign w:val="center"/>
            <w:hideMark/>
          </w:tcPr>
          <w:p w14:paraId="6F81C69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0AD8C8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CF56EC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240</w:t>
            </w:r>
          </w:p>
        </w:tc>
        <w:tc>
          <w:tcPr>
            <w:tcW w:w="840" w:type="dxa"/>
            <w:tcBorders>
              <w:top w:val="nil"/>
              <w:left w:val="nil"/>
              <w:bottom w:val="nil"/>
              <w:right w:val="nil"/>
            </w:tcBorders>
            <w:shd w:val="clear" w:color="auto" w:fill="auto"/>
            <w:hideMark/>
          </w:tcPr>
          <w:p w14:paraId="6EA7068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25,75</w:t>
            </w:r>
          </w:p>
        </w:tc>
        <w:tc>
          <w:tcPr>
            <w:tcW w:w="1160" w:type="dxa"/>
            <w:tcBorders>
              <w:top w:val="nil"/>
              <w:left w:val="nil"/>
              <w:bottom w:val="nil"/>
              <w:right w:val="nil"/>
            </w:tcBorders>
            <w:shd w:val="clear" w:color="auto" w:fill="auto"/>
            <w:hideMark/>
          </w:tcPr>
          <w:p w14:paraId="18B170C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0,5948</w:t>
            </w:r>
          </w:p>
        </w:tc>
      </w:tr>
      <w:tr w:rsidR="00F325A0" w:rsidRPr="00F325A0" w14:paraId="6455718C" w14:textId="77777777" w:rsidTr="00D11665">
        <w:trPr>
          <w:trHeight w:val="210"/>
        </w:trPr>
        <w:tc>
          <w:tcPr>
            <w:tcW w:w="499" w:type="dxa"/>
            <w:tcBorders>
              <w:top w:val="nil"/>
              <w:left w:val="nil"/>
              <w:bottom w:val="nil"/>
              <w:right w:val="nil"/>
            </w:tcBorders>
            <w:shd w:val="clear" w:color="auto" w:fill="auto"/>
            <w:hideMark/>
          </w:tcPr>
          <w:p w14:paraId="4A8CF4C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1C970B5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699B30B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14:paraId="01A9D9F2"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6C1AC21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9961BB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EB23BF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6B3F9B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018043F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0BD1E9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24AA2D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91CC6A2" w14:textId="77777777" w:rsidTr="00D11665">
        <w:trPr>
          <w:trHeight w:val="210"/>
        </w:trPr>
        <w:tc>
          <w:tcPr>
            <w:tcW w:w="499" w:type="dxa"/>
            <w:tcBorders>
              <w:top w:val="nil"/>
              <w:left w:val="nil"/>
              <w:bottom w:val="nil"/>
              <w:right w:val="nil"/>
            </w:tcBorders>
            <w:shd w:val="clear" w:color="auto" w:fill="auto"/>
            <w:hideMark/>
          </w:tcPr>
          <w:p w14:paraId="3CF1F7C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9BC5B8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3A10EF2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36B3E7E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2ED4C4B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w:t>
            </w:r>
          </w:p>
        </w:tc>
        <w:tc>
          <w:tcPr>
            <w:tcW w:w="1106" w:type="dxa"/>
            <w:tcBorders>
              <w:top w:val="nil"/>
              <w:left w:val="nil"/>
              <w:bottom w:val="nil"/>
              <w:right w:val="nil"/>
            </w:tcBorders>
            <w:shd w:val="clear" w:color="auto" w:fill="auto"/>
            <w:hideMark/>
          </w:tcPr>
          <w:p w14:paraId="338A751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61BBF04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1FE326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507</w:t>
            </w:r>
          </w:p>
        </w:tc>
        <w:tc>
          <w:tcPr>
            <w:tcW w:w="2380" w:type="dxa"/>
            <w:tcBorders>
              <w:top w:val="nil"/>
              <w:left w:val="nil"/>
              <w:bottom w:val="nil"/>
              <w:right w:val="nil"/>
            </w:tcBorders>
            <w:shd w:val="clear" w:color="auto" w:fill="auto"/>
            <w:hideMark/>
          </w:tcPr>
          <w:p w14:paraId="0FE08C5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475715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8896E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B50781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0DDE439" w14:textId="77777777" w:rsidTr="00D11665">
        <w:trPr>
          <w:trHeight w:val="210"/>
        </w:trPr>
        <w:tc>
          <w:tcPr>
            <w:tcW w:w="499" w:type="dxa"/>
            <w:tcBorders>
              <w:top w:val="nil"/>
              <w:left w:val="nil"/>
              <w:bottom w:val="nil"/>
              <w:right w:val="nil"/>
            </w:tcBorders>
            <w:shd w:val="clear" w:color="auto" w:fill="auto"/>
            <w:hideMark/>
          </w:tcPr>
          <w:p w14:paraId="2FFCDD1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2BA839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856EF3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5A2466D3"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418995E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w:t>
            </w:r>
          </w:p>
        </w:tc>
        <w:tc>
          <w:tcPr>
            <w:tcW w:w="1106" w:type="dxa"/>
            <w:tcBorders>
              <w:top w:val="nil"/>
              <w:left w:val="nil"/>
              <w:bottom w:val="nil"/>
              <w:right w:val="nil"/>
            </w:tcBorders>
            <w:shd w:val="clear" w:color="auto" w:fill="auto"/>
            <w:hideMark/>
          </w:tcPr>
          <w:p w14:paraId="564986C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5DC5614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831D5D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323</w:t>
            </w:r>
          </w:p>
        </w:tc>
        <w:tc>
          <w:tcPr>
            <w:tcW w:w="2380" w:type="dxa"/>
            <w:tcBorders>
              <w:top w:val="nil"/>
              <w:left w:val="nil"/>
              <w:bottom w:val="nil"/>
              <w:right w:val="nil"/>
            </w:tcBorders>
            <w:shd w:val="clear" w:color="auto" w:fill="auto"/>
            <w:hideMark/>
          </w:tcPr>
          <w:p w14:paraId="2AE51B9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25FD67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1B30A3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C9CA7C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FF3F144" w14:textId="77777777" w:rsidTr="00D11665">
        <w:trPr>
          <w:trHeight w:val="210"/>
        </w:trPr>
        <w:tc>
          <w:tcPr>
            <w:tcW w:w="499" w:type="dxa"/>
            <w:tcBorders>
              <w:top w:val="single" w:sz="4" w:space="0" w:color="auto"/>
              <w:left w:val="nil"/>
              <w:bottom w:val="nil"/>
              <w:right w:val="nil"/>
            </w:tcBorders>
            <w:shd w:val="clear" w:color="auto" w:fill="auto"/>
            <w:hideMark/>
          </w:tcPr>
          <w:p w14:paraId="6B8931A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0942B06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5E77410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2005A36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135B3AD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DECB3A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6CB3EE7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4DCF65C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8805F8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5FDDAEE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568B031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2E01A3C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6D285CC2" w14:textId="77777777" w:rsidTr="00D11665">
        <w:trPr>
          <w:trHeight w:val="210"/>
        </w:trPr>
        <w:tc>
          <w:tcPr>
            <w:tcW w:w="499" w:type="dxa"/>
            <w:vMerge w:val="restart"/>
            <w:tcBorders>
              <w:top w:val="nil"/>
              <w:left w:val="nil"/>
              <w:bottom w:val="nil"/>
              <w:right w:val="nil"/>
            </w:tcBorders>
            <w:shd w:val="clear" w:color="auto" w:fill="auto"/>
            <w:hideMark/>
          </w:tcPr>
          <w:p w14:paraId="1C7B827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26.</w:t>
            </w:r>
          </w:p>
        </w:tc>
        <w:tc>
          <w:tcPr>
            <w:tcW w:w="1419" w:type="dxa"/>
            <w:vMerge w:val="restart"/>
            <w:tcBorders>
              <w:top w:val="nil"/>
              <w:left w:val="nil"/>
              <w:bottom w:val="nil"/>
              <w:right w:val="nil"/>
            </w:tcBorders>
            <w:shd w:val="clear" w:color="auto" w:fill="auto"/>
            <w:hideMark/>
          </w:tcPr>
          <w:p w14:paraId="4949C582"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С408-0038</w:t>
            </w:r>
          </w:p>
        </w:tc>
        <w:tc>
          <w:tcPr>
            <w:tcW w:w="3200" w:type="dxa"/>
            <w:vMerge w:val="restart"/>
            <w:tcBorders>
              <w:top w:val="nil"/>
              <w:left w:val="nil"/>
              <w:bottom w:val="nil"/>
              <w:right w:val="nil"/>
            </w:tcBorders>
            <w:shd w:val="clear" w:color="auto" w:fill="auto"/>
            <w:hideMark/>
          </w:tcPr>
          <w:p w14:paraId="2E2AECBC"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Щебень из природного камня для строительных работ марка 800, фракция 5-20 мм</w:t>
            </w:r>
          </w:p>
        </w:tc>
        <w:tc>
          <w:tcPr>
            <w:tcW w:w="1080" w:type="dxa"/>
            <w:vMerge w:val="restart"/>
            <w:tcBorders>
              <w:top w:val="nil"/>
              <w:left w:val="nil"/>
              <w:bottom w:val="nil"/>
              <w:right w:val="nil"/>
            </w:tcBorders>
            <w:shd w:val="clear" w:color="auto" w:fill="auto"/>
            <w:hideMark/>
          </w:tcPr>
          <w:p w14:paraId="3FC8C05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м3</w:t>
            </w:r>
          </w:p>
        </w:tc>
        <w:tc>
          <w:tcPr>
            <w:tcW w:w="987" w:type="dxa"/>
            <w:vMerge w:val="restart"/>
            <w:tcBorders>
              <w:top w:val="nil"/>
              <w:left w:val="nil"/>
              <w:bottom w:val="nil"/>
              <w:right w:val="nil"/>
            </w:tcBorders>
            <w:shd w:val="clear" w:color="auto" w:fill="auto"/>
            <w:hideMark/>
          </w:tcPr>
          <w:p w14:paraId="13878D7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2,9106</w:t>
            </w:r>
          </w:p>
        </w:tc>
        <w:tc>
          <w:tcPr>
            <w:tcW w:w="1106" w:type="dxa"/>
            <w:tcBorders>
              <w:top w:val="nil"/>
              <w:left w:val="nil"/>
              <w:bottom w:val="nil"/>
              <w:right w:val="nil"/>
            </w:tcBorders>
            <w:shd w:val="clear" w:color="auto" w:fill="auto"/>
            <w:hideMark/>
          </w:tcPr>
          <w:p w14:paraId="524BE3F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2 215,44</w:t>
            </w:r>
          </w:p>
        </w:tc>
        <w:tc>
          <w:tcPr>
            <w:tcW w:w="1064" w:type="dxa"/>
            <w:tcBorders>
              <w:top w:val="nil"/>
              <w:left w:val="nil"/>
              <w:bottom w:val="nil"/>
              <w:right w:val="nil"/>
            </w:tcBorders>
            <w:shd w:val="clear" w:color="auto" w:fill="auto"/>
            <w:hideMark/>
          </w:tcPr>
          <w:p w14:paraId="4475D96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7822B16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6 448</w:t>
            </w:r>
          </w:p>
        </w:tc>
        <w:tc>
          <w:tcPr>
            <w:tcW w:w="2380" w:type="dxa"/>
            <w:vMerge w:val="restart"/>
            <w:tcBorders>
              <w:top w:val="nil"/>
              <w:left w:val="nil"/>
              <w:bottom w:val="nil"/>
              <w:right w:val="nil"/>
            </w:tcBorders>
            <w:shd w:val="clear" w:color="auto" w:fill="auto"/>
            <w:hideMark/>
          </w:tcPr>
          <w:p w14:paraId="65FD1DA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A676A1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C5E70D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E1CAD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97F3E4A" w14:textId="77777777" w:rsidTr="00D11665">
        <w:trPr>
          <w:trHeight w:val="420"/>
        </w:trPr>
        <w:tc>
          <w:tcPr>
            <w:tcW w:w="499" w:type="dxa"/>
            <w:vMerge/>
            <w:tcBorders>
              <w:top w:val="nil"/>
              <w:left w:val="nil"/>
              <w:bottom w:val="nil"/>
              <w:right w:val="nil"/>
            </w:tcBorders>
            <w:vAlign w:val="center"/>
            <w:hideMark/>
          </w:tcPr>
          <w:p w14:paraId="407B7AC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5C2231A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26D8D70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7BEC45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1C7F4DC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5AD7445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F65021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310EE3D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3473F4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F53DCB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F47225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6FE012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54C3E11" w14:textId="77777777" w:rsidTr="00D11665">
        <w:trPr>
          <w:trHeight w:val="210"/>
        </w:trPr>
        <w:tc>
          <w:tcPr>
            <w:tcW w:w="499" w:type="dxa"/>
            <w:tcBorders>
              <w:top w:val="nil"/>
              <w:left w:val="nil"/>
              <w:bottom w:val="nil"/>
              <w:right w:val="nil"/>
            </w:tcBorders>
            <w:shd w:val="clear" w:color="auto" w:fill="auto"/>
            <w:hideMark/>
          </w:tcPr>
          <w:p w14:paraId="71855FF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4BE903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3DAE9A84"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2,31*1,26</w:t>
            </w:r>
          </w:p>
        </w:tc>
        <w:tc>
          <w:tcPr>
            <w:tcW w:w="1080" w:type="dxa"/>
            <w:tcBorders>
              <w:top w:val="nil"/>
              <w:left w:val="nil"/>
              <w:bottom w:val="nil"/>
              <w:right w:val="nil"/>
            </w:tcBorders>
            <w:shd w:val="clear" w:color="auto" w:fill="auto"/>
            <w:hideMark/>
          </w:tcPr>
          <w:p w14:paraId="6E6A9750"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0A3BBE5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3101E73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10F4FF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37B98A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79C74B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83785B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510F45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67AEFB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838BA62" w14:textId="77777777" w:rsidTr="00D11665">
        <w:trPr>
          <w:trHeight w:val="210"/>
        </w:trPr>
        <w:tc>
          <w:tcPr>
            <w:tcW w:w="499" w:type="dxa"/>
            <w:tcBorders>
              <w:top w:val="single" w:sz="4" w:space="0" w:color="auto"/>
              <w:left w:val="nil"/>
              <w:bottom w:val="nil"/>
              <w:right w:val="nil"/>
            </w:tcBorders>
            <w:shd w:val="clear" w:color="auto" w:fill="auto"/>
            <w:hideMark/>
          </w:tcPr>
          <w:p w14:paraId="78F5D72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0A4D0B1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48AED26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75CADF4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02E5B96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4205BCC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7128899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3B327E0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B18CFC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21E87A0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E9D81B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2B85D49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019248D8" w14:textId="77777777" w:rsidTr="00D11665">
        <w:trPr>
          <w:trHeight w:val="210"/>
        </w:trPr>
        <w:tc>
          <w:tcPr>
            <w:tcW w:w="499" w:type="dxa"/>
            <w:vMerge w:val="restart"/>
            <w:tcBorders>
              <w:top w:val="nil"/>
              <w:left w:val="nil"/>
              <w:bottom w:val="nil"/>
              <w:right w:val="nil"/>
            </w:tcBorders>
            <w:shd w:val="clear" w:color="auto" w:fill="auto"/>
            <w:hideMark/>
          </w:tcPr>
          <w:p w14:paraId="4353172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27.</w:t>
            </w:r>
          </w:p>
        </w:tc>
        <w:tc>
          <w:tcPr>
            <w:tcW w:w="1419" w:type="dxa"/>
            <w:vMerge w:val="restart"/>
            <w:tcBorders>
              <w:top w:val="nil"/>
              <w:left w:val="nil"/>
              <w:bottom w:val="nil"/>
              <w:right w:val="nil"/>
            </w:tcBorders>
            <w:shd w:val="clear" w:color="auto" w:fill="auto"/>
            <w:hideMark/>
          </w:tcPr>
          <w:p w14:paraId="65ACB718"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Е68-14-1</w:t>
            </w:r>
          </w:p>
        </w:tc>
        <w:tc>
          <w:tcPr>
            <w:tcW w:w="3200" w:type="dxa"/>
            <w:vMerge w:val="restart"/>
            <w:tcBorders>
              <w:top w:val="nil"/>
              <w:left w:val="nil"/>
              <w:bottom w:val="nil"/>
              <w:right w:val="nil"/>
            </w:tcBorders>
            <w:shd w:val="clear" w:color="auto" w:fill="auto"/>
            <w:hideMark/>
          </w:tcPr>
          <w:p w14:paraId="2DF8F1D5"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Разборка бортовых камней на бетонном основании</w:t>
            </w:r>
          </w:p>
        </w:tc>
        <w:tc>
          <w:tcPr>
            <w:tcW w:w="1080" w:type="dxa"/>
            <w:vMerge w:val="restart"/>
            <w:tcBorders>
              <w:top w:val="nil"/>
              <w:left w:val="nil"/>
              <w:bottom w:val="nil"/>
              <w:right w:val="nil"/>
            </w:tcBorders>
            <w:shd w:val="clear" w:color="auto" w:fill="auto"/>
            <w:hideMark/>
          </w:tcPr>
          <w:p w14:paraId="4262314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w:t>
            </w:r>
          </w:p>
        </w:tc>
        <w:tc>
          <w:tcPr>
            <w:tcW w:w="987" w:type="dxa"/>
            <w:vMerge w:val="restart"/>
            <w:tcBorders>
              <w:top w:val="nil"/>
              <w:left w:val="nil"/>
              <w:bottom w:val="nil"/>
              <w:right w:val="nil"/>
            </w:tcBorders>
            <w:shd w:val="clear" w:color="auto" w:fill="auto"/>
            <w:hideMark/>
          </w:tcPr>
          <w:p w14:paraId="4C0838E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0,3</w:t>
            </w:r>
          </w:p>
        </w:tc>
        <w:tc>
          <w:tcPr>
            <w:tcW w:w="1106" w:type="dxa"/>
            <w:tcBorders>
              <w:top w:val="nil"/>
              <w:left w:val="nil"/>
              <w:bottom w:val="nil"/>
              <w:right w:val="nil"/>
            </w:tcBorders>
            <w:shd w:val="clear" w:color="auto" w:fill="auto"/>
            <w:hideMark/>
          </w:tcPr>
          <w:p w14:paraId="727C72F3"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28 113,46</w:t>
            </w:r>
          </w:p>
        </w:tc>
        <w:tc>
          <w:tcPr>
            <w:tcW w:w="1064" w:type="dxa"/>
            <w:tcBorders>
              <w:top w:val="nil"/>
              <w:left w:val="nil"/>
              <w:bottom w:val="nil"/>
              <w:right w:val="nil"/>
            </w:tcBorders>
            <w:shd w:val="clear" w:color="auto" w:fill="auto"/>
            <w:hideMark/>
          </w:tcPr>
          <w:p w14:paraId="2B52BD7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9 004,07</w:t>
            </w:r>
          </w:p>
        </w:tc>
        <w:tc>
          <w:tcPr>
            <w:tcW w:w="1457" w:type="dxa"/>
            <w:vMerge w:val="restart"/>
            <w:tcBorders>
              <w:top w:val="nil"/>
              <w:left w:val="nil"/>
              <w:bottom w:val="nil"/>
              <w:right w:val="nil"/>
            </w:tcBorders>
            <w:shd w:val="clear" w:color="auto" w:fill="auto"/>
            <w:hideMark/>
          </w:tcPr>
          <w:p w14:paraId="203BCC1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8 434</w:t>
            </w:r>
          </w:p>
        </w:tc>
        <w:tc>
          <w:tcPr>
            <w:tcW w:w="2380" w:type="dxa"/>
            <w:vMerge w:val="restart"/>
            <w:tcBorders>
              <w:top w:val="nil"/>
              <w:left w:val="nil"/>
              <w:bottom w:val="nil"/>
              <w:right w:val="nil"/>
            </w:tcBorders>
            <w:shd w:val="clear" w:color="auto" w:fill="auto"/>
            <w:hideMark/>
          </w:tcPr>
          <w:p w14:paraId="3110340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5 733</w:t>
            </w:r>
          </w:p>
        </w:tc>
        <w:tc>
          <w:tcPr>
            <w:tcW w:w="1083" w:type="dxa"/>
            <w:tcBorders>
              <w:top w:val="nil"/>
              <w:left w:val="nil"/>
              <w:bottom w:val="nil"/>
              <w:right w:val="nil"/>
            </w:tcBorders>
            <w:shd w:val="clear" w:color="auto" w:fill="auto"/>
            <w:hideMark/>
          </w:tcPr>
          <w:p w14:paraId="55A84BC1"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2 701</w:t>
            </w:r>
          </w:p>
        </w:tc>
        <w:tc>
          <w:tcPr>
            <w:tcW w:w="840" w:type="dxa"/>
            <w:tcBorders>
              <w:top w:val="nil"/>
              <w:left w:val="nil"/>
              <w:bottom w:val="nil"/>
              <w:right w:val="nil"/>
            </w:tcBorders>
            <w:shd w:val="clear" w:color="auto" w:fill="auto"/>
            <w:hideMark/>
          </w:tcPr>
          <w:p w14:paraId="346EFDD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68,26</w:t>
            </w:r>
          </w:p>
        </w:tc>
        <w:tc>
          <w:tcPr>
            <w:tcW w:w="1160" w:type="dxa"/>
            <w:tcBorders>
              <w:top w:val="nil"/>
              <w:left w:val="nil"/>
              <w:bottom w:val="nil"/>
              <w:right w:val="nil"/>
            </w:tcBorders>
            <w:shd w:val="clear" w:color="auto" w:fill="auto"/>
            <w:hideMark/>
          </w:tcPr>
          <w:p w14:paraId="210CC29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20,478</w:t>
            </w:r>
          </w:p>
        </w:tc>
      </w:tr>
      <w:tr w:rsidR="00F325A0" w:rsidRPr="00F325A0" w14:paraId="2FC6E558" w14:textId="77777777" w:rsidTr="00D11665">
        <w:trPr>
          <w:trHeight w:val="210"/>
        </w:trPr>
        <w:tc>
          <w:tcPr>
            <w:tcW w:w="499" w:type="dxa"/>
            <w:vMerge/>
            <w:tcBorders>
              <w:top w:val="nil"/>
              <w:left w:val="nil"/>
              <w:bottom w:val="nil"/>
              <w:right w:val="nil"/>
            </w:tcBorders>
            <w:vAlign w:val="center"/>
            <w:hideMark/>
          </w:tcPr>
          <w:p w14:paraId="6401311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1CC599D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63ABF23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5679419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04D6FF0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7016A1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19 109,39</w:t>
            </w:r>
          </w:p>
        </w:tc>
        <w:tc>
          <w:tcPr>
            <w:tcW w:w="1064" w:type="dxa"/>
            <w:tcBorders>
              <w:top w:val="nil"/>
              <w:left w:val="nil"/>
              <w:bottom w:val="nil"/>
              <w:right w:val="nil"/>
            </w:tcBorders>
            <w:shd w:val="clear" w:color="auto" w:fill="auto"/>
            <w:hideMark/>
          </w:tcPr>
          <w:p w14:paraId="1C50761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3 015,99</w:t>
            </w:r>
          </w:p>
        </w:tc>
        <w:tc>
          <w:tcPr>
            <w:tcW w:w="1457" w:type="dxa"/>
            <w:vMerge/>
            <w:tcBorders>
              <w:top w:val="nil"/>
              <w:left w:val="nil"/>
              <w:bottom w:val="nil"/>
              <w:right w:val="nil"/>
            </w:tcBorders>
            <w:vAlign w:val="center"/>
            <w:hideMark/>
          </w:tcPr>
          <w:p w14:paraId="55CFE40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36B511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71368F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905</w:t>
            </w:r>
          </w:p>
        </w:tc>
        <w:tc>
          <w:tcPr>
            <w:tcW w:w="840" w:type="dxa"/>
            <w:tcBorders>
              <w:top w:val="nil"/>
              <w:left w:val="nil"/>
              <w:bottom w:val="nil"/>
              <w:right w:val="nil"/>
            </w:tcBorders>
            <w:shd w:val="clear" w:color="auto" w:fill="auto"/>
            <w:hideMark/>
          </w:tcPr>
          <w:p w14:paraId="6EAF156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9,4</w:t>
            </w:r>
          </w:p>
        </w:tc>
        <w:tc>
          <w:tcPr>
            <w:tcW w:w="1160" w:type="dxa"/>
            <w:tcBorders>
              <w:top w:val="nil"/>
              <w:left w:val="nil"/>
              <w:bottom w:val="nil"/>
              <w:right w:val="nil"/>
            </w:tcBorders>
            <w:shd w:val="clear" w:color="auto" w:fill="auto"/>
            <w:hideMark/>
          </w:tcPr>
          <w:p w14:paraId="4DD642A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2,82</w:t>
            </w:r>
          </w:p>
        </w:tc>
      </w:tr>
      <w:tr w:rsidR="00F325A0" w:rsidRPr="00F325A0" w14:paraId="411E8BFD" w14:textId="77777777" w:rsidTr="00D11665">
        <w:trPr>
          <w:trHeight w:val="210"/>
        </w:trPr>
        <w:tc>
          <w:tcPr>
            <w:tcW w:w="499" w:type="dxa"/>
            <w:tcBorders>
              <w:top w:val="nil"/>
              <w:left w:val="nil"/>
              <w:bottom w:val="nil"/>
              <w:right w:val="nil"/>
            </w:tcBorders>
            <w:shd w:val="clear" w:color="auto" w:fill="auto"/>
            <w:hideMark/>
          </w:tcPr>
          <w:p w14:paraId="7C59260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0315ACB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718EF8C2"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14EA315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7774127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103</w:t>
            </w:r>
          </w:p>
        </w:tc>
        <w:tc>
          <w:tcPr>
            <w:tcW w:w="1106" w:type="dxa"/>
            <w:tcBorders>
              <w:top w:val="nil"/>
              <w:left w:val="nil"/>
              <w:bottom w:val="nil"/>
              <w:right w:val="nil"/>
            </w:tcBorders>
            <w:shd w:val="clear" w:color="auto" w:fill="auto"/>
            <w:hideMark/>
          </w:tcPr>
          <w:p w14:paraId="3AF4ADE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57C1498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2D2E46C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6 837</w:t>
            </w:r>
          </w:p>
        </w:tc>
        <w:tc>
          <w:tcPr>
            <w:tcW w:w="2380" w:type="dxa"/>
            <w:tcBorders>
              <w:top w:val="nil"/>
              <w:left w:val="nil"/>
              <w:bottom w:val="nil"/>
              <w:right w:val="nil"/>
            </w:tcBorders>
            <w:shd w:val="clear" w:color="auto" w:fill="auto"/>
            <w:hideMark/>
          </w:tcPr>
          <w:p w14:paraId="635E743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99C809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3FD5C2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9C4E1F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682D288" w14:textId="77777777" w:rsidTr="00D11665">
        <w:trPr>
          <w:trHeight w:val="210"/>
        </w:trPr>
        <w:tc>
          <w:tcPr>
            <w:tcW w:w="499" w:type="dxa"/>
            <w:tcBorders>
              <w:top w:val="nil"/>
              <w:left w:val="nil"/>
              <w:bottom w:val="nil"/>
              <w:right w:val="nil"/>
            </w:tcBorders>
            <w:shd w:val="clear" w:color="auto" w:fill="auto"/>
            <w:hideMark/>
          </w:tcPr>
          <w:p w14:paraId="4BED440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68576F3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7D52BDC3"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6A46DCC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3B915AC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54</w:t>
            </w:r>
          </w:p>
        </w:tc>
        <w:tc>
          <w:tcPr>
            <w:tcW w:w="1106" w:type="dxa"/>
            <w:tcBorders>
              <w:top w:val="nil"/>
              <w:left w:val="nil"/>
              <w:bottom w:val="nil"/>
              <w:right w:val="nil"/>
            </w:tcBorders>
            <w:shd w:val="clear" w:color="auto" w:fill="auto"/>
            <w:hideMark/>
          </w:tcPr>
          <w:p w14:paraId="5255120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24A1B98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B56B30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3 585</w:t>
            </w:r>
          </w:p>
        </w:tc>
        <w:tc>
          <w:tcPr>
            <w:tcW w:w="2380" w:type="dxa"/>
            <w:tcBorders>
              <w:top w:val="nil"/>
              <w:left w:val="nil"/>
              <w:bottom w:val="nil"/>
              <w:right w:val="nil"/>
            </w:tcBorders>
            <w:shd w:val="clear" w:color="auto" w:fill="auto"/>
            <w:hideMark/>
          </w:tcPr>
          <w:p w14:paraId="781FD91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8D8C37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ED074C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E1D564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1F5FA4B" w14:textId="77777777" w:rsidTr="00D11665">
        <w:trPr>
          <w:trHeight w:val="210"/>
        </w:trPr>
        <w:tc>
          <w:tcPr>
            <w:tcW w:w="499" w:type="dxa"/>
            <w:tcBorders>
              <w:top w:val="single" w:sz="4" w:space="0" w:color="auto"/>
              <w:left w:val="nil"/>
              <w:bottom w:val="nil"/>
              <w:right w:val="nil"/>
            </w:tcBorders>
            <w:shd w:val="clear" w:color="auto" w:fill="auto"/>
            <w:hideMark/>
          </w:tcPr>
          <w:p w14:paraId="33D379D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52F6A73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5B79CEF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B056F0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A80900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4122DAA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712A03C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73E04A2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E89980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7F9B1B7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7C7A727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0086E46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21575793" w14:textId="77777777" w:rsidTr="00D11665">
        <w:trPr>
          <w:trHeight w:val="210"/>
        </w:trPr>
        <w:tc>
          <w:tcPr>
            <w:tcW w:w="499" w:type="dxa"/>
            <w:vMerge w:val="restart"/>
            <w:tcBorders>
              <w:top w:val="nil"/>
              <w:left w:val="nil"/>
              <w:bottom w:val="nil"/>
              <w:right w:val="nil"/>
            </w:tcBorders>
            <w:shd w:val="clear" w:color="auto" w:fill="auto"/>
            <w:hideMark/>
          </w:tcPr>
          <w:p w14:paraId="6490012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28.</w:t>
            </w:r>
          </w:p>
        </w:tc>
        <w:tc>
          <w:tcPr>
            <w:tcW w:w="1419" w:type="dxa"/>
            <w:vMerge w:val="restart"/>
            <w:tcBorders>
              <w:top w:val="nil"/>
              <w:left w:val="nil"/>
              <w:bottom w:val="nil"/>
              <w:right w:val="nil"/>
            </w:tcBorders>
            <w:shd w:val="clear" w:color="auto" w:fill="auto"/>
            <w:hideMark/>
          </w:tcPr>
          <w:p w14:paraId="0388849E"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Т01-01-01-003</w:t>
            </w:r>
          </w:p>
        </w:tc>
        <w:tc>
          <w:tcPr>
            <w:tcW w:w="3200" w:type="dxa"/>
            <w:vMerge w:val="restart"/>
            <w:tcBorders>
              <w:top w:val="nil"/>
              <w:left w:val="nil"/>
              <w:bottom w:val="nil"/>
              <w:right w:val="nil"/>
            </w:tcBorders>
            <w:shd w:val="clear" w:color="auto" w:fill="auto"/>
            <w:hideMark/>
          </w:tcPr>
          <w:p w14:paraId="2754604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Погрузка при автомобильных перевозках изделий из сборного железобетона, бетона, керамзитобетона массой до 3 т</w:t>
            </w:r>
          </w:p>
        </w:tc>
        <w:tc>
          <w:tcPr>
            <w:tcW w:w="1080" w:type="dxa"/>
            <w:vMerge w:val="restart"/>
            <w:tcBorders>
              <w:top w:val="nil"/>
              <w:left w:val="nil"/>
              <w:bottom w:val="nil"/>
              <w:right w:val="nil"/>
            </w:tcBorders>
            <w:shd w:val="clear" w:color="auto" w:fill="auto"/>
            <w:hideMark/>
          </w:tcPr>
          <w:p w14:paraId="6AFDD36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т груза</w:t>
            </w:r>
          </w:p>
        </w:tc>
        <w:tc>
          <w:tcPr>
            <w:tcW w:w="987" w:type="dxa"/>
            <w:vMerge w:val="restart"/>
            <w:tcBorders>
              <w:top w:val="nil"/>
              <w:left w:val="nil"/>
              <w:bottom w:val="nil"/>
              <w:right w:val="nil"/>
            </w:tcBorders>
            <w:shd w:val="clear" w:color="auto" w:fill="auto"/>
            <w:hideMark/>
          </w:tcPr>
          <w:p w14:paraId="26A3702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w:t>
            </w:r>
          </w:p>
        </w:tc>
        <w:tc>
          <w:tcPr>
            <w:tcW w:w="1106" w:type="dxa"/>
            <w:tcBorders>
              <w:top w:val="nil"/>
              <w:left w:val="nil"/>
              <w:bottom w:val="nil"/>
              <w:right w:val="nil"/>
            </w:tcBorders>
            <w:shd w:val="clear" w:color="auto" w:fill="auto"/>
            <w:hideMark/>
          </w:tcPr>
          <w:p w14:paraId="671182D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218,71</w:t>
            </w:r>
          </w:p>
        </w:tc>
        <w:tc>
          <w:tcPr>
            <w:tcW w:w="1064" w:type="dxa"/>
            <w:tcBorders>
              <w:top w:val="nil"/>
              <w:left w:val="nil"/>
              <w:bottom w:val="nil"/>
              <w:right w:val="nil"/>
            </w:tcBorders>
            <w:shd w:val="clear" w:color="auto" w:fill="auto"/>
            <w:hideMark/>
          </w:tcPr>
          <w:p w14:paraId="25D6798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80,58</w:t>
            </w:r>
          </w:p>
        </w:tc>
        <w:tc>
          <w:tcPr>
            <w:tcW w:w="1457" w:type="dxa"/>
            <w:vMerge w:val="restart"/>
            <w:tcBorders>
              <w:top w:val="nil"/>
              <w:left w:val="nil"/>
              <w:bottom w:val="nil"/>
              <w:right w:val="nil"/>
            </w:tcBorders>
            <w:shd w:val="clear" w:color="auto" w:fill="auto"/>
            <w:hideMark/>
          </w:tcPr>
          <w:p w14:paraId="30012C0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263</w:t>
            </w:r>
          </w:p>
        </w:tc>
        <w:tc>
          <w:tcPr>
            <w:tcW w:w="2380" w:type="dxa"/>
            <w:vMerge w:val="restart"/>
            <w:tcBorders>
              <w:top w:val="nil"/>
              <w:left w:val="nil"/>
              <w:bottom w:val="nil"/>
              <w:right w:val="nil"/>
            </w:tcBorders>
            <w:shd w:val="clear" w:color="auto" w:fill="auto"/>
            <w:hideMark/>
          </w:tcPr>
          <w:p w14:paraId="3803B9C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47</w:t>
            </w:r>
          </w:p>
        </w:tc>
        <w:tc>
          <w:tcPr>
            <w:tcW w:w="1083" w:type="dxa"/>
            <w:tcBorders>
              <w:top w:val="nil"/>
              <w:left w:val="nil"/>
              <w:bottom w:val="nil"/>
              <w:right w:val="nil"/>
            </w:tcBorders>
            <w:shd w:val="clear" w:color="auto" w:fill="auto"/>
            <w:hideMark/>
          </w:tcPr>
          <w:p w14:paraId="01FBC77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97</w:t>
            </w:r>
          </w:p>
        </w:tc>
        <w:tc>
          <w:tcPr>
            <w:tcW w:w="840" w:type="dxa"/>
            <w:tcBorders>
              <w:top w:val="nil"/>
              <w:left w:val="nil"/>
              <w:bottom w:val="nil"/>
              <w:right w:val="nil"/>
            </w:tcBorders>
            <w:shd w:val="clear" w:color="auto" w:fill="auto"/>
            <w:hideMark/>
          </w:tcPr>
          <w:p w14:paraId="331FD97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0,142</w:t>
            </w:r>
          </w:p>
        </w:tc>
        <w:tc>
          <w:tcPr>
            <w:tcW w:w="1160" w:type="dxa"/>
            <w:tcBorders>
              <w:top w:val="nil"/>
              <w:left w:val="nil"/>
              <w:bottom w:val="nil"/>
              <w:right w:val="nil"/>
            </w:tcBorders>
            <w:shd w:val="clear" w:color="auto" w:fill="auto"/>
            <w:hideMark/>
          </w:tcPr>
          <w:p w14:paraId="67E6EE7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0,1704</w:t>
            </w:r>
          </w:p>
        </w:tc>
      </w:tr>
      <w:tr w:rsidR="00F325A0" w:rsidRPr="00F325A0" w14:paraId="5A019876" w14:textId="77777777" w:rsidTr="00D11665">
        <w:trPr>
          <w:trHeight w:val="642"/>
        </w:trPr>
        <w:tc>
          <w:tcPr>
            <w:tcW w:w="499" w:type="dxa"/>
            <w:vMerge/>
            <w:tcBorders>
              <w:top w:val="nil"/>
              <w:left w:val="nil"/>
              <w:bottom w:val="nil"/>
              <w:right w:val="nil"/>
            </w:tcBorders>
            <w:vAlign w:val="center"/>
            <w:hideMark/>
          </w:tcPr>
          <w:p w14:paraId="2EC75E0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316FBC5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26982D9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371AD71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1BBAA59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62702F1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39,11</w:t>
            </w:r>
          </w:p>
        </w:tc>
        <w:tc>
          <w:tcPr>
            <w:tcW w:w="1064" w:type="dxa"/>
            <w:tcBorders>
              <w:top w:val="nil"/>
              <w:left w:val="nil"/>
              <w:bottom w:val="nil"/>
              <w:right w:val="nil"/>
            </w:tcBorders>
            <w:shd w:val="clear" w:color="auto" w:fill="auto"/>
            <w:hideMark/>
          </w:tcPr>
          <w:p w14:paraId="04CC0C0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22,78</w:t>
            </w:r>
          </w:p>
        </w:tc>
        <w:tc>
          <w:tcPr>
            <w:tcW w:w="1457" w:type="dxa"/>
            <w:vMerge/>
            <w:tcBorders>
              <w:top w:val="nil"/>
              <w:left w:val="nil"/>
              <w:bottom w:val="nil"/>
              <w:right w:val="nil"/>
            </w:tcBorders>
            <w:vAlign w:val="center"/>
            <w:hideMark/>
          </w:tcPr>
          <w:p w14:paraId="22F7487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3A476E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771EB5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27</w:t>
            </w:r>
          </w:p>
        </w:tc>
        <w:tc>
          <w:tcPr>
            <w:tcW w:w="840" w:type="dxa"/>
            <w:tcBorders>
              <w:top w:val="nil"/>
              <w:left w:val="nil"/>
              <w:bottom w:val="nil"/>
              <w:right w:val="nil"/>
            </w:tcBorders>
            <w:shd w:val="clear" w:color="auto" w:fill="auto"/>
            <w:hideMark/>
          </w:tcPr>
          <w:p w14:paraId="485EFCC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0,071</w:t>
            </w:r>
          </w:p>
        </w:tc>
        <w:tc>
          <w:tcPr>
            <w:tcW w:w="1160" w:type="dxa"/>
            <w:tcBorders>
              <w:top w:val="nil"/>
              <w:left w:val="nil"/>
              <w:bottom w:val="nil"/>
              <w:right w:val="nil"/>
            </w:tcBorders>
            <w:shd w:val="clear" w:color="auto" w:fill="auto"/>
            <w:hideMark/>
          </w:tcPr>
          <w:p w14:paraId="7F14BF7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0,0852</w:t>
            </w:r>
          </w:p>
        </w:tc>
      </w:tr>
      <w:tr w:rsidR="00F325A0" w:rsidRPr="00F325A0" w14:paraId="39FFC799" w14:textId="77777777" w:rsidTr="00D11665">
        <w:trPr>
          <w:trHeight w:val="210"/>
        </w:trPr>
        <w:tc>
          <w:tcPr>
            <w:tcW w:w="499" w:type="dxa"/>
            <w:tcBorders>
              <w:top w:val="nil"/>
              <w:left w:val="nil"/>
              <w:bottom w:val="nil"/>
              <w:right w:val="nil"/>
            </w:tcBorders>
            <w:shd w:val="clear" w:color="auto" w:fill="auto"/>
            <w:hideMark/>
          </w:tcPr>
          <w:p w14:paraId="0A42C01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3DD0B27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0A5B2CDE"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30*0,016*2,5</w:t>
            </w:r>
          </w:p>
        </w:tc>
        <w:tc>
          <w:tcPr>
            <w:tcW w:w="1080" w:type="dxa"/>
            <w:tcBorders>
              <w:top w:val="nil"/>
              <w:left w:val="nil"/>
              <w:bottom w:val="nil"/>
              <w:right w:val="nil"/>
            </w:tcBorders>
            <w:shd w:val="clear" w:color="auto" w:fill="auto"/>
            <w:hideMark/>
          </w:tcPr>
          <w:p w14:paraId="66D4E583"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1075BA8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F81315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A4DE8A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9E46FD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BA47FD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50CA814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3CD5C0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85041F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8EEFDEE" w14:textId="77777777" w:rsidTr="00D11665">
        <w:trPr>
          <w:trHeight w:val="210"/>
        </w:trPr>
        <w:tc>
          <w:tcPr>
            <w:tcW w:w="499" w:type="dxa"/>
            <w:tcBorders>
              <w:top w:val="nil"/>
              <w:left w:val="nil"/>
              <w:bottom w:val="nil"/>
              <w:right w:val="nil"/>
            </w:tcBorders>
            <w:shd w:val="clear" w:color="auto" w:fill="auto"/>
            <w:hideMark/>
          </w:tcPr>
          <w:p w14:paraId="2498FFD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C9BAAF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AFB2AC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в т.ч. Накладные расходы</w:t>
            </w:r>
          </w:p>
        </w:tc>
        <w:tc>
          <w:tcPr>
            <w:tcW w:w="1080" w:type="dxa"/>
            <w:tcBorders>
              <w:top w:val="nil"/>
              <w:left w:val="nil"/>
              <w:bottom w:val="nil"/>
              <w:right w:val="nil"/>
            </w:tcBorders>
            <w:shd w:val="clear" w:color="auto" w:fill="auto"/>
            <w:hideMark/>
          </w:tcPr>
          <w:p w14:paraId="30A5456D"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4F65295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w:t>
            </w:r>
          </w:p>
        </w:tc>
        <w:tc>
          <w:tcPr>
            <w:tcW w:w="1106" w:type="dxa"/>
            <w:tcBorders>
              <w:top w:val="nil"/>
              <w:left w:val="nil"/>
              <w:bottom w:val="nil"/>
              <w:right w:val="nil"/>
            </w:tcBorders>
            <w:shd w:val="clear" w:color="auto" w:fill="auto"/>
            <w:hideMark/>
          </w:tcPr>
          <w:p w14:paraId="76F0823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03BF6E7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1FE7F6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74</w:t>
            </w:r>
          </w:p>
        </w:tc>
        <w:tc>
          <w:tcPr>
            <w:tcW w:w="2380" w:type="dxa"/>
            <w:tcBorders>
              <w:top w:val="nil"/>
              <w:left w:val="nil"/>
              <w:bottom w:val="nil"/>
              <w:right w:val="nil"/>
            </w:tcBorders>
            <w:shd w:val="clear" w:color="auto" w:fill="auto"/>
            <w:hideMark/>
          </w:tcPr>
          <w:p w14:paraId="7B6ABC5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8C8C76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99673E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BE8B18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0BB7041" w14:textId="77777777" w:rsidTr="00D11665">
        <w:trPr>
          <w:trHeight w:val="210"/>
        </w:trPr>
        <w:tc>
          <w:tcPr>
            <w:tcW w:w="499" w:type="dxa"/>
            <w:tcBorders>
              <w:top w:val="nil"/>
              <w:left w:val="nil"/>
              <w:bottom w:val="nil"/>
              <w:right w:val="nil"/>
            </w:tcBorders>
            <w:shd w:val="clear" w:color="auto" w:fill="auto"/>
            <w:hideMark/>
          </w:tcPr>
          <w:p w14:paraId="7390595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3C1570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B35306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в т.ч. Сметная прибыль</w:t>
            </w:r>
          </w:p>
        </w:tc>
        <w:tc>
          <w:tcPr>
            <w:tcW w:w="1080" w:type="dxa"/>
            <w:tcBorders>
              <w:top w:val="nil"/>
              <w:left w:val="nil"/>
              <w:bottom w:val="nil"/>
              <w:right w:val="nil"/>
            </w:tcBorders>
            <w:shd w:val="clear" w:color="auto" w:fill="auto"/>
            <w:hideMark/>
          </w:tcPr>
          <w:p w14:paraId="328F302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3A37BD6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60</w:t>
            </w:r>
          </w:p>
        </w:tc>
        <w:tc>
          <w:tcPr>
            <w:tcW w:w="1106" w:type="dxa"/>
            <w:tcBorders>
              <w:top w:val="nil"/>
              <w:left w:val="nil"/>
              <w:bottom w:val="nil"/>
              <w:right w:val="nil"/>
            </w:tcBorders>
            <w:shd w:val="clear" w:color="auto" w:fill="auto"/>
            <w:hideMark/>
          </w:tcPr>
          <w:p w14:paraId="076A2C2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0F2D9BA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3BA3A2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45</w:t>
            </w:r>
          </w:p>
        </w:tc>
        <w:tc>
          <w:tcPr>
            <w:tcW w:w="2380" w:type="dxa"/>
            <w:tcBorders>
              <w:top w:val="nil"/>
              <w:left w:val="nil"/>
              <w:bottom w:val="nil"/>
              <w:right w:val="nil"/>
            </w:tcBorders>
            <w:shd w:val="clear" w:color="auto" w:fill="auto"/>
            <w:hideMark/>
          </w:tcPr>
          <w:p w14:paraId="7A56B3A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B35F4D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FFDBAC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3F3882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BBE79E4" w14:textId="77777777" w:rsidTr="00D11665">
        <w:trPr>
          <w:trHeight w:val="210"/>
        </w:trPr>
        <w:tc>
          <w:tcPr>
            <w:tcW w:w="499" w:type="dxa"/>
            <w:tcBorders>
              <w:top w:val="single" w:sz="4" w:space="0" w:color="auto"/>
              <w:left w:val="nil"/>
              <w:bottom w:val="nil"/>
              <w:right w:val="nil"/>
            </w:tcBorders>
            <w:shd w:val="clear" w:color="auto" w:fill="auto"/>
            <w:hideMark/>
          </w:tcPr>
          <w:p w14:paraId="31CE1B8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4B038A9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61E8F28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40ACE63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409405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31F5704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2FE1B34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0A88AC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CE1E80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18E998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36A3A3B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3ECC394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5E28574B" w14:textId="77777777" w:rsidTr="00D11665">
        <w:trPr>
          <w:trHeight w:val="210"/>
        </w:trPr>
        <w:tc>
          <w:tcPr>
            <w:tcW w:w="499" w:type="dxa"/>
            <w:vMerge w:val="restart"/>
            <w:tcBorders>
              <w:top w:val="nil"/>
              <w:left w:val="nil"/>
              <w:bottom w:val="nil"/>
              <w:right w:val="nil"/>
            </w:tcBorders>
            <w:shd w:val="clear" w:color="auto" w:fill="auto"/>
            <w:hideMark/>
          </w:tcPr>
          <w:p w14:paraId="1556E78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29.</w:t>
            </w:r>
          </w:p>
        </w:tc>
        <w:tc>
          <w:tcPr>
            <w:tcW w:w="1419" w:type="dxa"/>
            <w:vMerge w:val="restart"/>
            <w:tcBorders>
              <w:top w:val="nil"/>
              <w:left w:val="nil"/>
              <w:bottom w:val="nil"/>
              <w:right w:val="nil"/>
            </w:tcBorders>
            <w:shd w:val="clear" w:color="auto" w:fill="auto"/>
            <w:hideMark/>
          </w:tcPr>
          <w:p w14:paraId="41FD4617"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Т03-21-01-005</w:t>
            </w:r>
          </w:p>
        </w:tc>
        <w:tc>
          <w:tcPr>
            <w:tcW w:w="3200" w:type="dxa"/>
            <w:vMerge w:val="restart"/>
            <w:tcBorders>
              <w:top w:val="nil"/>
              <w:left w:val="nil"/>
              <w:bottom w:val="nil"/>
              <w:right w:val="nil"/>
            </w:tcBorders>
            <w:shd w:val="clear" w:color="auto" w:fill="auto"/>
            <w:hideMark/>
          </w:tcPr>
          <w:p w14:paraId="2C76B999"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Перевозка грузов I класса автомобилями-самосвалами грузоподъемностью 10 т работающих вне карьера на расстояние до 5 км</w:t>
            </w:r>
          </w:p>
        </w:tc>
        <w:tc>
          <w:tcPr>
            <w:tcW w:w="1080" w:type="dxa"/>
            <w:vMerge w:val="restart"/>
            <w:tcBorders>
              <w:top w:val="nil"/>
              <w:left w:val="nil"/>
              <w:bottom w:val="nil"/>
              <w:right w:val="nil"/>
            </w:tcBorders>
            <w:shd w:val="clear" w:color="auto" w:fill="auto"/>
            <w:hideMark/>
          </w:tcPr>
          <w:p w14:paraId="61BAE2D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т груза</w:t>
            </w:r>
          </w:p>
        </w:tc>
        <w:tc>
          <w:tcPr>
            <w:tcW w:w="987" w:type="dxa"/>
            <w:vMerge w:val="restart"/>
            <w:tcBorders>
              <w:top w:val="nil"/>
              <w:left w:val="nil"/>
              <w:bottom w:val="nil"/>
              <w:right w:val="nil"/>
            </w:tcBorders>
            <w:shd w:val="clear" w:color="auto" w:fill="auto"/>
            <w:hideMark/>
          </w:tcPr>
          <w:p w14:paraId="599E590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w:t>
            </w:r>
          </w:p>
        </w:tc>
        <w:tc>
          <w:tcPr>
            <w:tcW w:w="1106" w:type="dxa"/>
            <w:tcBorders>
              <w:top w:val="nil"/>
              <w:left w:val="nil"/>
              <w:bottom w:val="nil"/>
              <w:right w:val="nil"/>
            </w:tcBorders>
            <w:shd w:val="clear" w:color="auto" w:fill="auto"/>
            <w:hideMark/>
          </w:tcPr>
          <w:p w14:paraId="2AC96CF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0C65B49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val="restart"/>
            <w:tcBorders>
              <w:top w:val="nil"/>
              <w:left w:val="nil"/>
              <w:bottom w:val="nil"/>
              <w:right w:val="nil"/>
            </w:tcBorders>
            <w:shd w:val="clear" w:color="auto" w:fill="auto"/>
            <w:hideMark/>
          </w:tcPr>
          <w:p w14:paraId="34CCF60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vMerge w:val="restart"/>
            <w:tcBorders>
              <w:top w:val="nil"/>
              <w:left w:val="nil"/>
              <w:bottom w:val="nil"/>
              <w:right w:val="nil"/>
            </w:tcBorders>
            <w:shd w:val="clear" w:color="auto" w:fill="auto"/>
            <w:hideMark/>
          </w:tcPr>
          <w:p w14:paraId="3607D5E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65A57A1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84ADF7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B6C8B4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821A47C" w14:textId="77777777" w:rsidTr="00D11665">
        <w:trPr>
          <w:trHeight w:val="882"/>
        </w:trPr>
        <w:tc>
          <w:tcPr>
            <w:tcW w:w="499" w:type="dxa"/>
            <w:vMerge/>
            <w:tcBorders>
              <w:top w:val="nil"/>
              <w:left w:val="nil"/>
              <w:bottom w:val="nil"/>
              <w:right w:val="nil"/>
            </w:tcBorders>
            <w:vAlign w:val="center"/>
            <w:hideMark/>
          </w:tcPr>
          <w:p w14:paraId="4CA9C80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286C01C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528CD01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7F18B17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715C0BC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733C8EF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54539B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7BC45D9F" w14:textId="77777777" w:rsidR="00F325A0" w:rsidRPr="00F325A0" w:rsidRDefault="00F325A0" w:rsidP="00F325A0">
            <w:pPr>
              <w:spacing w:after="0" w:line="240" w:lineRule="auto"/>
              <w:rPr>
                <w:rFonts w:ascii="Times New Roman" w:eastAsia="Times New Roman" w:hAnsi="Times New Roman" w:cs="Times New Roman"/>
                <w:sz w:val="20"/>
                <w:szCs w:val="20"/>
                <w:lang w:eastAsia="ru-RU"/>
              </w:rPr>
            </w:pPr>
          </w:p>
        </w:tc>
        <w:tc>
          <w:tcPr>
            <w:tcW w:w="2380" w:type="dxa"/>
            <w:vMerge/>
            <w:tcBorders>
              <w:top w:val="nil"/>
              <w:left w:val="nil"/>
              <w:bottom w:val="nil"/>
              <w:right w:val="nil"/>
            </w:tcBorders>
            <w:vAlign w:val="center"/>
            <w:hideMark/>
          </w:tcPr>
          <w:p w14:paraId="3748A0DC" w14:textId="77777777" w:rsidR="00F325A0" w:rsidRPr="00F325A0" w:rsidRDefault="00F325A0" w:rsidP="00F325A0">
            <w:pPr>
              <w:spacing w:after="0" w:line="240" w:lineRule="auto"/>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84FFAC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F5387F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294F90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610F029" w14:textId="77777777" w:rsidTr="00D11665">
        <w:trPr>
          <w:trHeight w:val="210"/>
        </w:trPr>
        <w:tc>
          <w:tcPr>
            <w:tcW w:w="499" w:type="dxa"/>
            <w:tcBorders>
              <w:top w:val="single" w:sz="4" w:space="0" w:color="auto"/>
              <w:left w:val="nil"/>
              <w:bottom w:val="nil"/>
              <w:right w:val="nil"/>
            </w:tcBorders>
            <w:shd w:val="clear" w:color="auto" w:fill="auto"/>
            <w:hideMark/>
          </w:tcPr>
          <w:p w14:paraId="5DAFEBF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40FBF7B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1D5AD59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40BFC3F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17CE901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6A7B5BC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197D112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6E07C48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3B0C6F0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70D1C1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7CFC6EE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7B389DF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14217FAF" w14:textId="77777777" w:rsidTr="00D11665">
        <w:trPr>
          <w:trHeight w:val="210"/>
        </w:trPr>
        <w:tc>
          <w:tcPr>
            <w:tcW w:w="499" w:type="dxa"/>
            <w:vMerge w:val="restart"/>
            <w:tcBorders>
              <w:top w:val="nil"/>
              <w:left w:val="nil"/>
              <w:bottom w:val="nil"/>
              <w:right w:val="nil"/>
            </w:tcBorders>
            <w:shd w:val="clear" w:color="auto" w:fill="auto"/>
            <w:hideMark/>
          </w:tcPr>
          <w:p w14:paraId="12DA303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30.</w:t>
            </w:r>
          </w:p>
        </w:tc>
        <w:tc>
          <w:tcPr>
            <w:tcW w:w="1419" w:type="dxa"/>
            <w:vMerge w:val="restart"/>
            <w:tcBorders>
              <w:top w:val="nil"/>
              <w:left w:val="nil"/>
              <w:bottom w:val="nil"/>
              <w:right w:val="nil"/>
            </w:tcBorders>
            <w:shd w:val="clear" w:color="auto" w:fill="auto"/>
            <w:hideMark/>
          </w:tcPr>
          <w:p w14:paraId="57793162"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Е01-02-057-01</w:t>
            </w:r>
          </w:p>
        </w:tc>
        <w:tc>
          <w:tcPr>
            <w:tcW w:w="3200" w:type="dxa"/>
            <w:vMerge w:val="restart"/>
            <w:tcBorders>
              <w:top w:val="nil"/>
              <w:left w:val="nil"/>
              <w:bottom w:val="nil"/>
              <w:right w:val="nil"/>
            </w:tcBorders>
            <w:shd w:val="clear" w:color="auto" w:fill="auto"/>
            <w:hideMark/>
          </w:tcPr>
          <w:p w14:paraId="5F68504B"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Разработка грунта вручную в траншеях глубиной до 2 м без креплений с откосами, группа грунтов 1</w:t>
            </w:r>
          </w:p>
        </w:tc>
        <w:tc>
          <w:tcPr>
            <w:tcW w:w="1080" w:type="dxa"/>
            <w:vMerge w:val="restart"/>
            <w:tcBorders>
              <w:top w:val="nil"/>
              <w:left w:val="nil"/>
              <w:bottom w:val="nil"/>
              <w:right w:val="nil"/>
            </w:tcBorders>
            <w:shd w:val="clear" w:color="auto" w:fill="auto"/>
            <w:hideMark/>
          </w:tcPr>
          <w:p w14:paraId="3FDD495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м3 грунта</w:t>
            </w:r>
          </w:p>
        </w:tc>
        <w:tc>
          <w:tcPr>
            <w:tcW w:w="987" w:type="dxa"/>
            <w:vMerge w:val="restart"/>
            <w:tcBorders>
              <w:top w:val="nil"/>
              <w:left w:val="nil"/>
              <w:bottom w:val="nil"/>
              <w:right w:val="nil"/>
            </w:tcBorders>
            <w:shd w:val="clear" w:color="auto" w:fill="auto"/>
            <w:hideMark/>
          </w:tcPr>
          <w:p w14:paraId="2752ED9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0,0198</w:t>
            </w:r>
          </w:p>
        </w:tc>
        <w:tc>
          <w:tcPr>
            <w:tcW w:w="1106" w:type="dxa"/>
            <w:tcBorders>
              <w:top w:val="nil"/>
              <w:left w:val="nil"/>
              <w:bottom w:val="nil"/>
              <w:right w:val="nil"/>
            </w:tcBorders>
            <w:shd w:val="clear" w:color="auto" w:fill="auto"/>
            <w:hideMark/>
          </w:tcPr>
          <w:p w14:paraId="3370832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31 205,57</w:t>
            </w:r>
          </w:p>
        </w:tc>
        <w:tc>
          <w:tcPr>
            <w:tcW w:w="1064" w:type="dxa"/>
            <w:tcBorders>
              <w:top w:val="nil"/>
              <w:left w:val="nil"/>
              <w:bottom w:val="nil"/>
              <w:right w:val="nil"/>
            </w:tcBorders>
            <w:shd w:val="clear" w:color="auto" w:fill="auto"/>
            <w:hideMark/>
          </w:tcPr>
          <w:p w14:paraId="7E655BB1"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117B894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618</w:t>
            </w:r>
          </w:p>
        </w:tc>
        <w:tc>
          <w:tcPr>
            <w:tcW w:w="2380" w:type="dxa"/>
            <w:vMerge w:val="restart"/>
            <w:tcBorders>
              <w:top w:val="nil"/>
              <w:left w:val="nil"/>
              <w:bottom w:val="nil"/>
              <w:right w:val="nil"/>
            </w:tcBorders>
            <w:shd w:val="clear" w:color="auto" w:fill="auto"/>
            <w:hideMark/>
          </w:tcPr>
          <w:p w14:paraId="4B4EBC9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618</w:t>
            </w:r>
          </w:p>
        </w:tc>
        <w:tc>
          <w:tcPr>
            <w:tcW w:w="1083" w:type="dxa"/>
            <w:tcBorders>
              <w:top w:val="nil"/>
              <w:left w:val="nil"/>
              <w:bottom w:val="nil"/>
              <w:right w:val="nil"/>
            </w:tcBorders>
            <w:shd w:val="clear" w:color="auto" w:fill="auto"/>
            <w:hideMark/>
          </w:tcPr>
          <w:p w14:paraId="26A6BFF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840" w:type="dxa"/>
            <w:tcBorders>
              <w:top w:val="nil"/>
              <w:left w:val="nil"/>
              <w:bottom w:val="nil"/>
              <w:right w:val="nil"/>
            </w:tcBorders>
            <w:shd w:val="clear" w:color="auto" w:fill="auto"/>
            <w:hideMark/>
          </w:tcPr>
          <w:p w14:paraId="661FDE11"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135,7</w:t>
            </w:r>
          </w:p>
        </w:tc>
        <w:tc>
          <w:tcPr>
            <w:tcW w:w="1160" w:type="dxa"/>
            <w:tcBorders>
              <w:top w:val="nil"/>
              <w:left w:val="nil"/>
              <w:bottom w:val="nil"/>
              <w:right w:val="nil"/>
            </w:tcBorders>
            <w:shd w:val="clear" w:color="auto" w:fill="auto"/>
            <w:hideMark/>
          </w:tcPr>
          <w:p w14:paraId="6F9722D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2,6869</w:t>
            </w:r>
          </w:p>
        </w:tc>
      </w:tr>
      <w:tr w:rsidR="00F325A0" w:rsidRPr="00F325A0" w14:paraId="2FF4CF0A" w14:textId="77777777" w:rsidTr="00D11665">
        <w:trPr>
          <w:trHeight w:val="642"/>
        </w:trPr>
        <w:tc>
          <w:tcPr>
            <w:tcW w:w="499" w:type="dxa"/>
            <w:vMerge/>
            <w:tcBorders>
              <w:top w:val="nil"/>
              <w:left w:val="nil"/>
              <w:bottom w:val="nil"/>
              <w:right w:val="nil"/>
            </w:tcBorders>
            <w:vAlign w:val="center"/>
            <w:hideMark/>
          </w:tcPr>
          <w:p w14:paraId="642C18B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0ABE056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36E1BB6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0CDF0B6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63C43B1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7A1CAE2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31 205,57</w:t>
            </w:r>
          </w:p>
        </w:tc>
        <w:tc>
          <w:tcPr>
            <w:tcW w:w="1064" w:type="dxa"/>
            <w:tcBorders>
              <w:top w:val="nil"/>
              <w:left w:val="nil"/>
              <w:bottom w:val="nil"/>
              <w:right w:val="nil"/>
            </w:tcBorders>
            <w:shd w:val="clear" w:color="auto" w:fill="auto"/>
            <w:hideMark/>
          </w:tcPr>
          <w:p w14:paraId="39533B6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57" w:type="dxa"/>
            <w:vMerge/>
            <w:tcBorders>
              <w:top w:val="nil"/>
              <w:left w:val="nil"/>
              <w:bottom w:val="nil"/>
              <w:right w:val="nil"/>
            </w:tcBorders>
            <w:vAlign w:val="center"/>
            <w:hideMark/>
          </w:tcPr>
          <w:p w14:paraId="491BDCA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4CEBD50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E57F41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F3ADC1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019FC6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CDD2423" w14:textId="77777777" w:rsidTr="00D11665">
        <w:trPr>
          <w:trHeight w:val="210"/>
        </w:trPr>
        <w:tc>
          <w:tcPr>
            <w:tcW w:w="499" w:type="dxa"/>
            <w:tcBorders>
              <w:top w:val="nil"/>
              <w:left w:val="nil"/>
              <w:bottom w:val="nil"/>
              <w:right w:val="nil"/>
            </w:tcBorders>
            <w:shd w:val="clear" w:color="auto" w:fill="auto"/>
            <w:hideMark/>
          </w:tcPr>
          <w:p w14:paraId="5DB7816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63EB62C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5838F50F"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0,3*0,1*30+0,3*0,2*18</w:t>
            </w:r>
          </w:p>
        </w:tc>
        <w:tc>
          <w:tcPr>
            <w:tcW w:w="1080" w:type="dxa"/>
            <w:tcBorders>
              <w:top w:val="nil"/>
              <w:left w:val="nil"/>
              <w:bottom w:val="nil"/>
              <w:right w:val="nil"/>
            </w:tcBorders>
            <w:shd w:val="clear" w:color="auto" w:fill="auto"/>
            <w:hideMark/>
          </w:tcPr>
          <w:p w14:paraId="1C1E23F5"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4B5629D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3912ED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3BFF93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6C811B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45C5A7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06068D6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46B4E8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3B188E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49FB0C7" w14:textId="77777777" w:rsidTr="00D11665">
        <w:trPr>
          <w:trHeight w:val="210"/>
        </w:trPr>
        <w:tc>
          <w:tcPr>
            <w:tcW w:w="499" w:type="dxa"/>
            <w:tcBorders>
              <w:top w:val="nil"/>
              <w:left w:val="nil"/>
              <w:bottom w:val="nil"/>
              <w:right w:val="nil"/>
            </w:tcBorders>
            <w:shd w:val="clear" w:color="auto" w:fill="auto"/>
            <w:hideMark/>
          </w:tcPr>
          <w:p w14:paraId="3AC02AF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93DB7F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4FC7AEA9"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Н5= 1.15</w:t>
            </w:r>
          </w:p>
        </w:tc>
        <w:tc>
          <w:tcPr>
            <w:tcW w:w="1080" w:type="dxa"/>
            <w:tcBorders>
              <w:top w:val="nil"/>
              <w:left w:val="nil"/>
              <w:bottom w:val="nil"/>
              <w:right w:val="nil"/>
            </w:tcBorders>
            <w:shd w:val="clear" w:color="auto" w:fill="auto"/>
            <w:hideMark/>
          </w:tcPr>
          <w:p w14:paraId="3A84761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06B425E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81DFF6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41DCFED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562A77A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63DBFF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9FAA00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EDA0DF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E56023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2FD6625" w14:textId="77777777" w:rsidTr="00D11665">
        <w:trPr>
          <w:trHeight w:val="210"/>
        </w:trPr>
        <w:tc>
          <w:tcPr>
            <w:tcW w:w="499" w:type="dxa"/>
            <w:tcBorders>
              <w:top w:val="nil"/>
              <w:left w:val="nil"/>
              <w:bottom w:val="nil"/>
              <w:right w:val="nil"/>
            </w:tcBorders>
            <w:shd w:val="clear" w:color="auto" w:fill="auto"/>
            <w:hideMark/>
          </w:tcPr>
          <w:p w14:paraId="6D4D8FF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5399EAF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52D83B48"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4C67176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29FA2AA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90</w:t>
            </w:r>
          </w:p>
        </w:tc>
        <w:tc>
          <w:tcPr>
            <w:tcW w:w="1106" w:type="dxa"/>
            <w:tcBorders>
              <w:top w:val="nil"/>
              <w:left w:val="nil"/>
              <w:bottom w:val="nil"/>
              <w:right w:val="nil"/>
            </w:tcBorders>
            <w:shd w:val="clear" w:color="auto" w:fill="auto"/>
            <w:hideMark/>
          </w:tcPr>
          <w:p w14:paraId="7D4421A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39CB4E8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7910CB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556</w:t>
            </w:r>
          </w:p>
        </w:tc>
        <w:tc>
          <w:tcPr>
            <w:tcW w:w="2380" w:type="dxa"/>
            <w:tcBorders>
              <w:top w:val="nil"/>
              <w:left w:val="nil"/>
              <w:bottom w:val="nil"/>
              <w:right w:val="nil"/>
            </w:tcBorders>
            <w:shd w:val="clear" w:color="auto" w:fill="auto"/>
            <w:hideMark/>
          </w:tcPr>
          <w:p w14:paraId="22A21A6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FDCC62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3AA97F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295AC3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33E1C1C" w14:textId="77777777" w:rsidTr="00D11665">
        <w:trPr>
          <w:trHeight w:val="210"/>
        </w:trPr>
        <w:tc>
          <w:tcPr>
            <w:tcW w:w="499" w:type="dxa"/>
            <w:tcBorders>
              <w:top w:val="nil"/>
              <w:left w:val="nil"/>
              <w:bottom w:val="nil"/>
              <w:right w:val="nil"/>
            </w:tcBorders>
            <w:shd w:val="clear" w:color="auto" w:fill="auto"/>
            <w:hideMark/>
          </w:tcPr>
          <w:p w14:paraId="1E4465F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4107B9D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07197D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00DBF7E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11C2A4C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34</w:t>
            </w:r>
          </w:p>
        </w:tc>
        <w:tc>
          <w:tcPr>
            <w:tcW w:w="1106" w:type="dxa"/>
            <w:tcBorders>
              <w:top w:val="nil"/>
              <w:left w:val="nil"/>
              <w:bottom w:val="nil"/>
              <w:right w:val="nil"/>
            </w:tcBorders>
            <w:shd w:val="clear" w:color="auto" w:fill="auto"/>
            <w:hideMark/>
          </w:tcPr>
          <w:p w14:paraId="7339095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6E273A4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1F3DA4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210</w:t>
            </w:r>
          </w:p>
        </w:tc>
        <w:tc>
          <w:tcPr>
            <w:tcW w:w="2380" w:type="dxa"/>
            <w:tcBorders>
              <w:top w:val="nil"/>
              <w:left w:val="nil"/>
              <w:bottom w:val="nil"/>
              <w:right w:val="nil"/>
            </w:tcBorders>
            <w:shd w:val="clear" w:color="auto" w:fill="auto"/>
            <w:hideMark/>
          </w:tcPr>
          <w:p w14:paraId="33090AC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CEFC81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5DCED7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78F65B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BE02F4C" w14:textId="77777777" w:rsidTr="00D11665">
        <w:trPr>
          <w:trHeight w:val="210"/>
        </w:trPr>
        <w:tc>
          <w:tcPr>
            <w:tcW w:w="499" w:type="dxa"/>
            <w:tcBorders>
              <w:top w:val="single" w:sz="4" w:space="0" w:color="auto"/>
              <w:left w:val="nil"/>
              <w:bottom w:val="nil"/>
              <w:right w:val="nil"/>
            </w:tcBorders>
            <w:shd w:val="clear" w:color="auto" w:fill="auto"/>
            <w:hideMark/>
          </w:tcPr>
          <w:p w14:paraId="70C936F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724E5E9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438EF3C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5E2A48E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173B56D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5A7FC4F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72B4BE9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1B00151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D36381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5413E78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1AA555F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53DEF81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6CE94736" w14:textId="77777777" w:rsidTr="00D11665">
        <w:trPr>
          <w:trHeight w:val="210"/>
        </w:trPr>
        <w:tc>
          <w:tcPr>
            <w:tcW w:w="499" w:type="dxa"/>
            <w:vMerge w:val="restart"/>
            <w:tcBorders>
              <w:top w:val="nil"/>
              <w:left w:val="nil"/>
              <w:bottom w:val="nil"/>
              <w:right w:val="nil"/>
            </w:tcBorders>
            <w:shd w:val="clear" w:color="auto" w:fill="auto"/>
            <w:hideMark/>
          </w:tcPr>
          <w:p w14:paraId="52833F2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31.</w:t>
            </w:r>
          </w:p>
        </w:tc>
        <w:tc>
          <w:tcPr>
            <w:tcW w:w="1419" w:type="dxa"/>
            <w:vMerge w:val="restart"/>
            <w:tcBorders>
              <w:top w:val="nil"/>
              <w:left w:val="nil"/>
              <w:bottom w:val="nil"/>
              <w:right w:val="nil"/>
            </w:tcBorders>
            <w:shd w:val="clear" w:color="auto" w:fill="auto"/>
            <w:hideMark/>
          </w:tcPr>
          <w:p w14:paraId="101A1B5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Е23-01-001-02</w:t>
            </w:r>
          </w:p>
        </w:tc>
        <w:tc>
          <w:tcPr>
            <w:tcW w:w="3200" w:type="dxa"/>
            <w:vMerge w:val="restart"/>
            <w:tcBorders>
              <w:top w:val="nil"/>
              <w:left w:val="nil"/>
              <w:bottom w:val="nil"/>
              <w:right w:val="nil"/>
            </w:tcBorders>
            <w:shd w:val="clear" w:color="auto" w:fill="auto"/>
            <w:hideMark/>
          </w:tcPr>
          <w:p w14:paraId="5497116C"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Устройство основания щебеночного (прим)</w:t>
            </w:r>
          </w:p>
        </w:tc>
        <w:tc>
          <w:tcPr>
            <w:tcW w:w="1080" w:type="dxa"/>
            <w:vMerge w:val="restart"/>
            <w:tcBorders>
              <w:top w:val="nil"/>
              <w:left w:val="nil"/>
              <w:bottom w:val="nil"/>
              <w:right w:val="nil"/>
            </w:tcBorders>
            <w:shd w:val="clear" w:color="auto" w:fill="auto"/>
            <w:hideMark/>
          </w:tcPr>
          <w:p w14:paraId="4284470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 м3 основания</w:t>
            </w:r>
          </w:p>
        </w:tc>
        <w:tc>
          <w:tcPr>
            <w:tcW w:w="987" w:type="dxa"/>
            <w:vMerge w:val="restart"/>
            <w:tcBorders>
              <w:top w:val="nil"/>
              <w:left w:val="nil"/>
              <w:bottom w:val="nil"/>
              <w:right w:val="nil"/>
            </w:tcBorders>
            <w:shd w:val="clear" w:color="auto" w:fill="auto"/>
            <w:hideMark/>
          </w:tcPr>
          <w:p w14:paraId="67A4EB5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0,144</w:t>
            </w:r>
          </w:p>
        </w:tc>
        <w:tc>
          <w:tcPr>
            <w:tcW w:w="1106" w:type="dxa"/>
            <w:tcBorders>
              <w:top w:val="nil"/>
              <w:left w:val="nil"/>
              <w:bottom w:val="nil"/>
              <w:right w:val="nil"/>
            </w:tcBorders>
            <w:shd w:val="clear" w:color="auto" w:fill="auto"/>
            <w:hideMark/>
          </w:tcPr>
          <w:p w14:paraId="3CE5841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32 261,91</w:t>
            </w:r>
          </w:p>
        </w:tc>
        <w:tc>
          <w:tcPr>
            <w:tcW w:w="1064" w:type="dxa"/>
            <w:tcBorders>
              <w:top w:val="nil"/>
              <w:left w:val="nil"/>
              <w:bottom w:val="nil"/>
              <w:right w:val="nil"/>
            </w:tcBorders>
            <w:shd w:val="clear" w:color="auto" w:fill="auto"/>
            <w:hideMark/>
          </w:tcPr>
          <w:p w14:paraId="4C08EFCC"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1 109,22</w:t>
            </w:r>
          </w:p>
        </w:tc>
        <w:tc>
          <w:tcPr>
            <w:tcW w:w="1457" w:type="dxa"/>
            <w:vMerge w:val="restart"/>
            <w:tcBorders>
              <w:top w:val="nil"/>
              <w:left w:val="nil"/>
              <w:bottom w:val="nil"/>
              <w:right w:val="nil"/>
            </w:tcBorders>
            <w:shd w:val="clear" w:color="auto" w:fill="auto"/>
            <w:hideMark/>
          </w:tcPr>
          <w:p w14:paraId="0DE43A9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4 646</w:t>
            </w:r>
          </w:p>
        </w:tc>
        <w:tc>
          <w:tcPr>
            <w:tcW w:w="2380" w:type="dxa"/>
            <w:vMerge w:val="restart"/>
            <w:tcBorders>
              <w:top w:val="nil"/>
              <w:left w:val="nil"/>
              <w:bottom w:val="nil"/>
              <w:right w:val="nil"/>
            </w:tcBorders>
            <w:shd w:val="clear" w:color="auto" w:fill="auto"/>
            <w:hideMark/>
          </w:tcPr>
          <w:p w14:paraId="07A9097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427</w:t>
            </w:r>
          </w:p>
        </w:tc>
        <w:tc>
          <w:tcPr>
            <w:tcW w:w="1083" w:type="dxa"/>
            <w:tcBorders>
              <w:top w:val="nil"/>
              <w:left w:val="nil"/>
              <w:bottom w:val="nil"/>
              <w:right w:val="nil"/>
            </w:tcBorders>
            <w:shd w:val="clear" w:color="auto" w:fill="auto"/>
            <w:hideMark/>
          </w:tcPr>
          <w:p w14:paraId="7ADC6301"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160</w:t>
            </w:r>
          </w:p>
        </w:tc>
        <w:tc>
          <w:tcPr>
            <w:tcW w:w="840" w:type="dxa"/>
            <w:tcBorders>
              <w:top w:val="nil"/>
              <w:left w:val="nil"/>
              <w:bottom w:val="nil"/>
              <w:right w:val="nil"/>
            </w:tcBorders>
            <w:shd w:val="clear" w:color="auto" w:fill="auto"/>
            <w:hideMark/>
          </w:tcPr>
          <w:p w14:paraId="73CF229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11,73</w:t>
            </w:r>
          </w:p>
        </w:tc>
        <w:tc>
          <w:tcPr>
            <w:tcW w:w="1160" w:type="dxa"/>
            <w:tcBorders>
              <w:top w:val="nil"/>
              <w:left w:val="nil"/>
              <w:bottom w:val="nil"/>
              <w:right w:val="nil"/>
            </w:tcBorders>
            <w:shd w:val="clear" w:color="auto" w:fill="auto"/>
            <w:hideMark/>
          </w:tcPr>
          <w:p w14:paraId="6C6EACD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1,6891</w:t>
            </w:r>
          </w:p>
        </w:tc>
      </w:tr>
      <w:tr w:rsidR="00F325A0" w:rsidRPr="00F325A0" w14:paraId="123BB248" w14:textId="77777777" w:rsidTr="00D11665">
        <w:trPr>
          <w:trHeight w:val="210"/>
        </w:trPr>
        <w:tc>
          <w:tcPr>
            <w:tcW w:w="499" w:type="dxa"/>
            <w:vMerge/>
            <w:tcBorders>
              <w:top w:val="nil"/>
              <w:left w:val="nil"/>
              <w:bottom w:val="nil"/>
              <w:right w:val="nil"/>
            </w:tcBorders>
            <w:vAlign w:val="center"/>
            <w:hideMark/>
          </w:tcPr>
          <w:p w14:paraId="4C5DC8B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44EB110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8F99BA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AD61D0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332485F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1B330D5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2 963,94</w:t>
            </w:r>
          </w:p>
        </w:tc>
        <w:tc>
          <w:tcPr>
            <w:tcW w:w="1064" w:type="dxa"/>
            <w:tcBorders>
              <w:top w:val="nil"/>
              <w:left w:val="nil"/>
              <w:bottom w:val="nil"/>
              <w:right w:val="nil"/>
            </w:tcBorders>
            <w:shd w:val="clear" w:color="auto" w:fill="auto"/>
            <w:hideMark/>
          </w:tcPr>
          <w:p w14:paraId="1093DBE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204,54</w:t>
            </w:r>
          </w:p>
        </w:tc>
        <w:tc>
          <w:tcPr>
            <w:tcW w:w="1457" w:type="dxa"/>
            <w:vMerge/>
            <w:tcBorders>
              <w:top w:val="nil"/>
              <w:left w:val="nil"/>
              <w:bottom w:val="nil"/>
              <w:right w:val="nil"/>
            </w:tcBorders>
            <w:vAlign w:val="center"/>
            <w:hideMark/>
          </w:tcPr>
          <w:p w14:paraId="1368458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240E5C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EBBB59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29</w:t>
            </w:r>
          </w:p>
        </w:tc>
        <w:tc>
          <w:tcPr>
            <w:tcW w:w="840" w:type="dxa"/>
            <w:tcBorders>
              <w:top w:val="nil"/>
              <w:left w:val="nil"/>
              <w:bottom w:val="nil"/>
              <w:right w:val="nil"/>
            </w:tcBorders>
            <w:shd w:val="clear" w:color="auto" w:fill="auto"/>
            <w:hideMark/>
          </w:tcPr>
          <w:p w14:paraId="7231774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0,6375</w:t>
            </w:r>
          </w:p>
        </w:tc>
        <w:tc>
          <w:tcPr>
            <w:tcW w:w="1160" w:type="dxa"/>
            <w:tcBorders>
              <w:top w:val="nil"/>
              <w:left w:val="nil"/>
              <w:bottom w:val="nil"/>
              <w:right w:val="nil"/>
            </w:tcBorders>
            <w:shd w:val="clear" w:color="auto" w:fill="auto"/>
            <w:hideMark/>
          </w:tcPr>
          <w:p w14:paraId="6EBAE04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0,0918</w:t>
            </w:r>
          </w:p>
        </w:tc>
      </w:tr>
      <w:tr w:rsidR="00F325A0" w:rsidRPr="00F325A0" w14:paraId="55FB7547" w14:textId="77777777" w:rsidTr="00D11665">
        <w:trPr>
          <w:trHeight w:val="210"/>
        </w:trPr>
        <w:tc>
          <w:tcPr>
            <w:tcW w:w="499" w:type="dxa"/>
            <w:tcBorders>
              <w:top w:val="nil"/>
              <w:left w:val="nil"/>
              <w:bottom w:val="nil"/>
              <w:right w:val="nil"/>
            </w:tcBorders>
            <w:shd w:val="clear" w:color="auto" w:fill="auto"/>
            <w:hideMark/>
          </w:tcPr>
          <w:p w14:paraId="1733329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2227F0A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7147A91A"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0,3*0,1*48</w:t>
            </w:r>
          </w:p>
        </w:tc>
        <w:tc>
          <w:tcPr>
            <w:tcW w:w="1080" w:type="dxa"/>
            <w:tcBorders>
              <w:top w:val="nil"/>
              <w:left w:val="nil"/>
              <w:bottom w:val="nil"/>
              <w:right w:val="nil"/>
            </w:tcBorders>
            <w:shd w:val="clear" w:color="auto" w:fill="auto"/>
            <w:hideMark/>
          </w:tcPr>
          <w:p w14:paraId="652F4F5E"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6304ABF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546861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D91F16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22E6AAE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6361E8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653E020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6DF957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A76ADE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212FB7C" w14:textId="77777777" w:rsidTr="00D11665">
        <w:trPr>
          <w:trHeight w:val="210"/>
        </w:trPr>
        <w:tc>
          <w:tcPr>
            <w:tcW w:w="499" w:type="dxa"/>
            <w:tcBorders>
              <w:top w:val="nil"/>
              <w:left w:val="nil"/>
              <w:bottom w:val="nil"/>
              <w:right w:val="nil"/>
            </w:tcBorders>
            <w:shd w:val="clear" w:color="auto" w:fill="auto"/>
            <w:hideMark/>
          </w:tcPr>
          <w:p w14:paraId="2ACEFB4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618A045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06D576F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14:paraId="4642ABA4"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06BF835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C1EE63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871BF1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EBDA92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5D0F336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B33E86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166DC0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89D2B2A" w14:textId="77777777" w:rsidTr="00D11665">
        <w:trPr>
          <w:trHeight w:val="210"/>
        </w:trPr>
        <w:tc>
          <w:tcPr>
            <w:tcW w:w="499" w:type="dxa"/>
            <w:tcBorders>
              <w:top w:val="nil"/>
              <w:left w:val="nil"/>
              <w:bottom w:val="nil"/>
              <w:right w:val="nil"/>
            </w:tcBorders>
            <w:shd w:val="clear" w:color="auto" w:fill="auto"/>
            <w:hideMark/>
          </w:tcPr>
          <w:p w14:paraId="0D46BE2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6DFAD2D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4A782E31"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7F90F9C5"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77CAF0F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118</w:t>
            </w:r>
          </w:p>
        </w:tc>
        <w:tc>
          <w:tcPr>
            <w:tcW w:w="1106" w:type="dxa"/>
            <w:tcBorders>
              <w:top w:val="nil"/>
              <w:left w:val="nil"/>
              <w:bottom w:val="nil"/>
              <w:right w:val="nil"/>
            </w:tcBorders>
            <w:shd w:val="clear" w:color="auto" w:fill="auto"/>
            <w:hideMark/>
          </w:tcPr>
          <w:p w14:paraId="3F8A9A2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4349B2F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D62DEC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538</w:t>
            </w:r>
          </w:p>
        </w:tc>
        <w:tc>
          <w:tcPr>
            <w:tcW w:w="2380" w:type="dxa"/>
            <w:tcBorders>
              <w:top w:val="nil"/>
              <w:left w:val="nil"/>
              <w:bottom w:val="nil"/>
              <w:right w:val="nil"/>
            </w:tcBorders>
            <w:shd w:val="clear" w:color="auto" w:fill="auto"/>
            <w:hideMark/>
          </w:tcPr>
          <w:p w14:paraId="5508811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24CDCE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9C3F87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E20BA7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BF02251" w14:textId="77777777" w:rsidTr="00D11665">
        <w:trPr>
          <w:trHeight w:val="210"/>
        </w:trPr>
        <w:tc>
          <w:tcPr>
            <w:tcW w:w="499" w:type="dxa"/>
            <w:tcBorders>
              <w:top w:val="nil"/>
              <w:left w:val="nil"/>
              <w:bottom w:val="nil"/>
              <w:right w:val="nil"/>
            </w:tcBorders>
            <w:shd w:val="clear" w:color="auto" w:fill="auto"/>
            <w:hideMark/>
          </w:tcPr>
          <w:p w14:paraId="608DA0E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461C18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54A90E5"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38A558C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3A4C0EA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63</w:t>
            </w:r>
          </w:p>
        </w:tc>
        <w:tc>
          <w:tcPr>
            <w:tcW w:w="1106" w:type="dxa"/>
            <w:tcBorders>
              <w:top w:val="nil"/>
              <w:left w:val="nil"/>
              <w:bottom w:val="nil"/>
              <w:right w:val="nil"/>
            </w:tcBorders>
            <w:shd w:val="clear" w:color="auto" w:fill="auto"/>
            <w:hideMark/>
          </w:tcPr>
          <w:p w14:paraId="12DC062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1DE3B61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3CD809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287</w:t>
            </w:r>
          </w:p>
        </w:tc>
        <w:tc>
          <w:tcPr>
            <w:tcW w:w="2380" w:type="dxa"/>
            <w:tcBorders>
              <w:top w:val="nil"/>
              <w:left w:val="nil"/>
              <w:bottom w:val="nil"/>
              <w:right w:val="nil"/>
            </w:tcBorders>
            <w:shd w:val="clear" w:color="auto" w:fill="auto"/>
            <w:hideMark/>
          </w:tcPr>
          <w:p w14:paraId="3DCB4B2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B0F857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D7F0B3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DDDAAD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1E78754" w14:textId="77777777" w:rsidTr="00D11665">
        <w:trPr>
          <w:trHeight w:val="210"/>
        </w:trPr>
        <w:tc>
          <w:tcPr>
            <w:tcW w:w="499" w:type="dxa"/>
            <w:tcBorders>
              <w:top w:val="single" w:sz="4" w:space="0" w:color="auto"/>
              <w:left w:val="nil"/>
              <w:bottom w:val="nil"/>
              <w:right w:val="nil"/>
            </w:tcBorders>
            <w:shd w:val="clear" w:color="auto" w:fill="auto"/>
            <w:hideMark/>
          </w:tcPr>
          <w:p w14:paraId="7661756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13E1297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40006D4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B6C4B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348DD5A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4049E6F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6E2F861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30394A0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0D99E4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5799B1F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3E4CC54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2238A39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32E5179A" w14:textId="77777777" w:rsidTr="00D11665">
        <w:trPr>
          <w:trHeight w:val="210"/>
        </w:trPr>
        <w:tc>
          <w:tcPr>
            <w:tcW w:w="499" w:type="dxa"/>
            <w:vMerge w:val="restart"/>
            <w:tcBorders>
              <w:top w:val="nil"/>
              <w:left w:val="nil"/>
              <w:bottom w:val="nil"/>
              <w:right w:val="nil"/>
            </w:tcBorders>
            <w:shd w:val="clear" w:color="auto" w:fill="auto"/>
            <w:hideMark/>
          </w:tcPr>
          <w:p w14:paraId="5A3F8E4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32.</w:t>
            </w:r>
          </w:p>
        </w:tc>
        <w:tc>
          <w:tcPr>
            <w:tcW w:w="1419" w:type="dxa"/>
            <w:vMerge w:val="restart"/>
            <w:tcBorders>
              <w:top w:val="nil"/>
              <w:left w:val="nil"/>
              <w:bottom w:val="nil"/>
              <w:right w:val="nil"/>
            </w:tcBorders>
            <w:shd w:val="clear" w:color="auto" w:fill="auto"/>
            <w:hideMark/>
          </w:tcPr>
          <w:p w14:paraId="53436303"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С408-0022</w:t>
            </w:r>
          </w:p>
        </w:tc>
        <w:tc>
          <w:tcPr>
            <w:tcW w:w="3200" w:type="dxa"/>
            <w:vMerge w:val="restart"/>
            <w:tcBorders>
              <w:top w:val="nil"/>
              <w:left w:val="nil"/>
              <w:bottom w:val="nil"/>
              <w:right w:val="nil"/>
            </w:tcBorders>
            <w:shd w:val="clear" w:color="auto" w:fill="auto"/>
            <w:hideMark/>
          </w:tcPr>
          <w:p w14:paraId="5B3A3CA9"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Щебень из природного камня для строительных работ марка 400, фракция 10-20 мм</w:t>
            </w:r>
          </w:p>
        </w:tc>
        <w:tc>
          <w:tcPr>
            <w:tcW w:w="1080" w:type="dxa"/>
            <w:vMerge w:val="restart"/>
            <w:tcBorders>
              <w:top w:val="nil"/>
              <w:left w:val="nil"/>
              <w:bottom w:val="nil"/>
              <w:right w:val="nil"/>
            </w:tcBorders>
            <w:shd w:val="clear" w:color="auto" w:fill="auto"/>
            <w:hideMark/>
          </w:tcPr>
          <w:p w14:paraId="6435FFA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м3</w:t>
            </w:r>
          </w:p>
        </w:tc>
        <w:tc>
          <w:tcPr>
            <w:tcW w:w="987" w:type="dxa"/>
            <w:vMerge w:val="restart"/>
            <w:tcBorders>
              <w:top w:val="nil"/>
              <w:left w:val="nil"/>
              <w:bottom w:val="nil"/>
              <w:right w:val="nil"/>
            </w:tcBorders>
            <w:shd w:val="clear" w:color="auto" w:fill="auto"/>
            <w:hideMark/>
          </w:tcPr>
          <w:p w14:paraId="069E795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-1,8</w:t>
            </w:r>
          </w:p>
        </w:tc>
        <w:tc>
          <w:tcPr>
            <w:tcW w:w="1106" w:type="dxa"/>
            <w:tcBorders>
              <w:top w:val="nil"/>
              <w:left w:val="nil"/>
              <w:bottom w:val="nil"/>
              <w:right w:val="nil"/>
            </w:tcBorders>
            <w:shd w:val="clear" w:color="auto" w:fill="auto"/>
            <w:hideMark/>
          </w:tcPr>
          <w:p w14:paraId="08A21B9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2 255,10</w:t>
            </w:r>
          </w:p>
        </w:tc>
        <w:tc>
          <w:tcPr>
            <w:tcW w:w="1064" w:type="dxa"/>
            <w:tcBorders>
              <w:top w:val="nil"/>
              <w:left w:val="nil"/>
              <w:bottom w:val="nil"/>
              <w:right w:val="nil"/>
            </w:tcBorders>
            <w:shd w:val="clear" w:color="auto" w:fill="auto"/>
            <w:hideMark/>
          </w:tcPr>
          <w:p w14:paraId="4E08EB3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4734466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-4 059</w:t>
            </w:r>
          </w:p>
        </w:tc>
        <w:tc>
          <w:tcPr>
            <w:tcW w:w="2380" w:type="dxa"/>
            <w:vMerge w:val="restart"/>
            <w:tcBorders>
              <w:top w:val="nil"/>
              <w:left w:val="nil"/>
              <w:bottom w:val="nil"/>
              <w:right w:val="nil"/>
            </w:tcBorders>
            <w:shd w:val="clear" w:color="auto" w:fill="auto"/>
            <w:hideMark/>
          </w:tcPr>
          <w:p w14:paraId="3B7E3B8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4BDAC6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B8B3A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75855E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53CDDEB" w14:textId="77777777" w:rsidTr="00D11665">
        <w:trPr>
          <w:trHeight w:val="420"/>
        </w:trPr>
        <w:tc>
          <w:tcPr>
            <w:tcW w:w="499" w:type="dxa"/>
            <w:vMerge/>
            <w:tcBorders>
              <w:top w:val="nil"/>
              <w:left w:val="nil"/>
              <w:bottom w:val="nil"/>
              <w:right w:val="nil"/>
            </w:tcBorders>
            <w:vAlign w:val="center"/>
            <w:hideMark/>
          </w:tcPr>
          <w:p w14:paraId="19C732C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09F2FEB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4A227BD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27F593E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1338435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707B1C9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E04C67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583E959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3FD1A2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FE0CCF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E2308B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113875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5A535D8" w14:textId="77777777" w:rsidTr="00D11665">
        <w:trPr>
          <w:trHeight w:val="210"/>
        </w:trPr>
        <w:tc>
          <w:tcPr>
            <w:tcW w:w="499" w:type="dxa"/>
            <w:tcBorders>
              <w:top w:val="nil"/>
              <w:left w:val="nil"/>
              <w:bottom w:val="nil"/>
              <w:right w:val="nil"/>
            </w:tcBorders>
            <w:shd w:val="clear" w:color="auto" w:fill="auto"/>
            <w:hideMark/>
          </w:tcPr>
          <w:p w14:paraId="0B1A3FC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90CE8F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4F513BDE"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0,144*(-12,5)</w:t>
            </w:r>
          </w:p>
        </w:tc>
        <w:tc>
          <w:tcPr>
            <w:tcW w:w="1080" w:type="dxa"/>
            <w:tcBorders>
              <w:top w:val="nil"/>
              <w:left w:val="nil"/>
              <w:bottom w:val="nil"/>
              <w:right w:val="nil"/>
            </w:tcBorders>
            <w:shd w:val="clear" w:color="auto" w:fill="auto"/>
            <w:hideMark/>
          </w:tcPr>
          <w:p w14:paraId="7A729713"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191AB58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30B2DF2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92880B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1DF9FC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B00D22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698B2BF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B226EA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2FB16C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59DD631" w14:textId="77777777" w:rsidTr="00D11665">
        <w:trPr>
          <w:trHeight w:val="210"/>
        </w:trPr>
        <w:tc>
          <w:tcPr>
            <w:tcW w:w="499" w:type="dxa"/>
            <w:tcBorders>
              <w:top w:val="single" w:sz="4" w:space="0" w:color="auto"/>
              <w:left w:val="nil"/>
              <w:bottom w:val="nil"/>
              <w:right w:val="nil"/>
            </w:tcBorders>
            <w:shd w:val="clear" w:color="auto" w:fill="auto"/>
            <w:hideMark/>
          </w:tcPr>
          <w:p w14:paraId="6E0F74B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61FE454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72B3E3A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7A3115A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818399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6465A62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2AA2FEC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4A14FA6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1D605C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2AA9438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3A90FC9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6736350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031358B5" w14:textId="77777777" w:rsidTr="00D11665">
        <w:trPr>
          <w:trHeight w:val="210"/>
        </w:trPr>
        <w:tc>
          <w:tcPr>
            <w:tcW w:w="499" w:type="dxa"/>
            <w:vMerge w:val="restart"/>
            <w:tcBorders>
              <w:top w:val="nil"/>
              <w:left w:val="nil"/>
              <w:bottom w:val="nil"/>
              <w:right w:val="nil"/>
            </w:tcBorders>
            <w:shd w:val="clear" w:color="auto" w:fill="auto"/>
            <w:hideMark/>
          </w:tcPr>
          <w:p w14:paraId="332EDE8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33.</w:t>
            </w:r>
          </w:p>
        </w:tc>
        <w:tc>
          <w:tcPr>
            <w:tcW w:w="1419" w:type="dxa"/>
            <w:vMerge w:val="restart"/>
            <w:tcBorders>
              <w:top w:val="nil"/>
              <w:left w:val="nil"/>
              <w:bottom w:val="nil"/>
              <w:right w:val="nil"/>
            </w:tcBorders>
            <w:shd w:val="clear" w:color="auto" w:fill="auto"/>
            <w:hideMark/>
          </w:tcPr>
          <w:p w14:paraId="281CD5BD"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С408-0038</w:t>
            </w:r>
          </w:p>
        </w:tc>
        <w:tc>
          <w:tcPr>
            <w:tcW w:w="3200" w:type="dxa"/>
            <w:vMerge w:val="restart"/>
            <w:tcBorders>
              <w:top w:val="nil"/>
              <w:left w:val="nil"/>
              <w:bottom w:val="nil"/>
              <w:right w:val="nil"/>
            </w:tcBorders>
            <w:shd w:val="clear" w:color="auto" w:fill="auto"/>
            <w:hideMark/>
          </w:tcPr>
          <w:p w14:paraId="75407991"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Щебень из природного камня для строительных работ марка 800, фракция 5-20 мм</w:t>
            </w:r>
          </w:p>
        </w:tc>
        <w:tc>
          <w:tcPr>
            <w:tcW w:w="1080" w:type="dxa"/>
            <w:vMerge w:val="restart"/>
            <w:tcBorders>
              <w:top w:val="nil"/>
              <w:left w:val="nil"/>
              <w:bottom w:val="nil"/>
              <w:right w:val="nil"/>
            </w:tcBorders>
            <w:shd w:val="clear" w:color="auto" w:fill="auto"/>
            <w:hideMark/>
          </w:tcPr>
          <w:p w14:paraId="45849B9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м3</w:t>
            </w:r>
          </w:p>
        </w:tc>
        <w:tc>
          <w:tcPr>
            <w:tcW w:w="987" w:type="dxa"/>
            <w:vMerge w:val="restart"/>
            <w:tcBorders>
              <w:top w:val="nil"/>
              <w:left w:val="nil"/>
              <w:bottom w:val="nil"/>
              <w:right w:val="nil"/>
            </w:tcBorders>
            <w:shd w:val="clear" w:color="auto" w:fill="auto"/>
            <w:hideMark/>
          </w:tcPr>
          <w:p w14:paraId="0B511F7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1,8</w:t>
            </w:r>
          </w:p>
        </w:tc>
        <w:tc>
          <w:tcPr>
            <w:tcW w:w="1106" w:type="dxa"/>
            <w:tcBorders>
              <w:top w:val="nil"/>
              <w:left w:val="nil"/>
              <w:bottom w:val="nil"/>
              <w:right w:val="nil"/>
            </w:tcBorders>
            <w:shd w:val="clear" w:color="auto" w:fill="auto"/>
            <w:hideMark/>
          </w:tcPr>
          <w:p w14:paraId="4230A92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2 215,44</w:t>
            </w:r>
          </w:p>
        </w:tc>
        <w:tc>
          <w:tcPr>
            <w:tcW w:w="1064" w:type="dxa"/>
            <w:tcBorders>
              <w:top w:val="nil"/>
              <w:left w:val="nil"/>
              <w:bottom w:val="nil"/>
              <w:right w:val="nil"/>
            </w:tcBorders>
            <w:shd w:val="clear" w:color="auto" w:fill="auto"/>
            <w:hideMark/>
          </w:tcPr>
          <w:p w14:paraId="5FD68C0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44C76F6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3 988</w:t>
            </w:r>
          </w:p>
        </w:tc>
        <w:tc>
          <w:tcPr>
            <w:tcW w:w="2380" w:type="dxa"/>
            <w:vMerge w:val="restart"/>
            <w:tcBorders>
              <w:top w:val="nil"/>
              <w:left w:val="nil"/>
              <w:bottom w:val="nil"/>
              <w:right w:val="nil"/>
            </w:tcBorders>
            <w:shd w:val="clear" w:color="auto" w:fill="auto"/>
            <w:hideMark/>
          </w:tcPr>
          <w:p w14:paraId="320930A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59C9B5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400FBB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4C4F5B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D80439E" w14:textId="77777777" w:rsidTr="00D11665">
        <w:trPr>
          <w:trHeight w:val="420"/>
        </w:trPr>
        <w:tc>
          <w:tcPr>
            <w:tcW w:w="499" w:type="dxa"/>
            <w:vMerge/>
            <w:tcBorders>
              <w:top w:val="nil"/>
              <w:left w:val="nil"/>
              <w:bottom w:val="nil"/>
              <w:right w:val="nil"/>
            </w:tcBorders>
            <w:vAlign w:val="center"/>
            <w:hideMark/>
          </w:tcPr>
          <w:p w14:paraId="183EC87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3B9D0CE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1304764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2D392C8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056ED2A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0793F15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19E519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41AC4C5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9FA956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D436A4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E515DB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286192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ABD0833" w14:textId="77777777" w:rsidTr="00D11665">
        <w:trPr>
          <w:trHeight w:val="210"/>
        </w:trPr>
        <w:tc>
          <w:tcPr>
            <w:tcW w:w="499" w:type="dxa"/>
            <w:tcBorders>
              <w:top w:val="single" w:sz="4" w:space="0" w:color="auto"/>
              <w:left w:val="nil"/>
              <w:bottom w:val="nil"/>
              <w:right w:val="nil"/>
            </w:tcBorders>
            <w:shd w:val="clear" w:color="auto" w:fill="auto"/>
            <w:hideMark/>
          </w:tcPr>
          <w:p w14:paraId="0CAEB25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24FC279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7888AFD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2ECEA3F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8754B6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56DB180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2E36457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731406E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258A9F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7E7E87C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572AFB7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26FCC92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040CF923" w14:textId="77777777" w:rsidTr="00D11665">
        <w:trPr>
          <w:trHeight w:val="210"/>
        </w:trPr>
        <w:tc>
          <w:tcPr>
            <w:tcW w:w="499" w:type="dxa"/>
            <w:vMerge w:val="restart"/>
            <w:tcBorders>
              <w:top w:val="nil"/>
              <w:left w:val="nil"/>
              <w:bottom w:val="nil"/>
              <w:right w:val="nil"/>
            </w:tcBorders>
            <w:shd w:val="clear" w:color="auto" w:fill="auto"/>
            <w:hideMark/>
          </w:tcPr>
          <w:p w14:paraId="50F0671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34.</w:t>
            </w:r>
          </w:p>
        </w:tc>
        <w:tc>
          <w:tcPr>
            <w:tcW w:w="1419" w:type="dxa"/>
            <w:vMerge w:val="restart"/>
            <w:tcBorders>
              <w:top w:val="nil"/>
              <w:left w:val="nil"/>
              <w:bottom w:val="nil"/>
              <w:right w:val="nil"/>
            </w:tcBorders>
            <w:shd w:val="clear" w:color="auto" w:fill="auto"/>
            <w:hideMark/>
          </w:tcPr>
          <w:p w14:paraId="31B0B487"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Е27-02-010-02</w:t>
            </w:r>
            <w:r w:rsidRPr="00F325A0">
              <w:rPr>
                <w:rFonts w:ascii="Verdana" w:eastAsia="Times New Roman" w:hAnsi="Verdana" w:cs="Times New Roman"/>
                <w:sz w:val="16"/>
                <w:szCs w:val="16"/>
                <w:lang w:eastAsia="ru-RU"/>
              </w:rPr>
              <w:br/>
              <w:t>(Прил.27.3 п. 3.8.б  Кмр=0,33 к расходу раствора цементного Прил.27.3 п. 3.8.а Кмр=0,86 к расходу бетона)</w:t>
            </w:r>
          </w:p>
        </w:tc>
        <w:tc>
          <w:tcPr>
            <w:tcW w:w="3200" w:type="dxa"/>
            <w:vMerge w:val="restart"/>
            <w:tcBorders>
              <w:top w:val="nil"/>
              <w:left w:val="nil"/>
              <w:bottom w:val="nil"/>
              <w:right w:val="nil"/>
            </w:tcBorders>
            <w:shd w:val="clear" w:color="auto" w:fill="auto"/>
            <w:hideMark/>
          </w:tcPr>
          <w:p w14:paraId="630A7595"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Установка бортовых камней бетонных при других видах покрытий</w:t>
            </w:r>
          </w:p>
        </w:tc>
        <w:tc>
          <w:tcPr>
            <w:tcW w:w="1080" w:type="dxa"/>
            <w:vMerge w:val="restart"/>
            <w:tcBorders>
              <w:top w:val="nil"/>
              <w:left w:val="nil"/>
              <w:bottom w:val="nil"/>
              <w:right w:val="nil"/>
            </w:tcBorders>
            <w:shd w:val="clear" w:color="auto" w:fill="auto"/>
            <w:hideMark/>
          </w:tcPr>
          <w:p w14:paraId="234DCD7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 бортового камня</w:t>
            </w:r>
          </w:p>
        </w:tc>
        <w:tc>
          <w:tcPr>
            <w:tcW w:w="987" w:type="dxa"/>
            <w:vMerge w:val="restart"/>
            <w:tcBorders>
              <w:top w:val="nil"/>
              <w:left w:val="nil"/>
              <w:bottom w:val="nil"/>
              <w:right w:val="nil"/>
            </w:tcBorders>
            <w:shd w:val="clear" w:color="auto" w:fill="auto"/>
            <w:hideMark/>
          </w:tcPr>
          <w:p w14:paraId="7AD01D2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0,48</w:t>
            </w:r>
          </w:p>
        </w:tc>
        <w:tc>
          <w:tcPr>
            <w:tcW w:w="1106" w:type="dxa"/>
            <w:tcBorders>
              <w:top w:val="nil"/>
              <w:left w:val="nil"/>
              <w:bottom w:val="nil"/>
              <w:right w:val="nil"/>
            </w:tcBorders>
            <w:shd w:val="clear" w:color="auto" w:fill="auto"/>
            <w:hideMark/>
          </w:tcPr>
          <w:p w14:paraId="1CFA5F1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26 621,49</w:t>
            </w:r>
          </w:p>
        </w:tc>
        <w:tc>
          <w:tcPr>
            <w:tcW w:w="1064" w:type="dxa"/>
            <w:tcBorders>
              <w:top w:val="nil"/>
              <w:left w:val="nil"/>
              <w:bottom w:val="nil"/>
              <w:right w:val="nil"/>
            </w:tcBorders>
            <w:shd w:val="clear" w:color="auto" w:fill="auto"/>
            <w:hideMark/>
          </w:tcPr>
          <w:p w14:paraId="4C1EE8F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1 231,61</w:t>
            </w:r>
          </w:p>
        </w:tc>
        <w:tc>
          <w:tcPr>
            <w:tcW w:w="1457" w:type="dxa"/>
            <w:vMerge w:val="restart"/>
            <w:tcBorders>
              <w:top w:val="nil"/>
              <w:left w:val="nil"/>
              <w:bottom w:val="nil"/>
              <w:right w:val="nil"/>
            </w:tcBorders>
            <w:shd w:val="clear" w:color="auto" w:fill="auto"/>
            <w:hideMark/>
          </w:tcPr>
          <w:p w14:paraId="58DC565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12 778</w:t>
            </w:r>
          </w:p>
        </w:tc>
        <w:tc>
          <w:tcPr>
            <w:tcW w:w="2380" w:type="dxa"/>
            <w:vMerge w:val="restart"/>
            <w:tcBorders>
              <w:top w:val="nil"/>
              <w:left w:val="nil"/>
              <w:bottom w:val="nil"/>
              <w:right w:val="nil"/>
            </w:tcBorders>
            <w:shd w:val="clear" w:color="auto" w:fill="auto"/>
            <w:hideMark/>
          </w:tcPr>
          <w:p w14:paraId="17E96F8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11 375</w:t>
            </w:r>
          </w:p>
        </w:tc>
        <w:tc>
          <w:tcPr>
            <w:tcW w:w="1083" w:type="dxa"/>
            <w:tcBorders>
              <w:top w:val="nil"/>
              <w:left w:val="nil"/>
              <w:bottom w:val="nil"/>
              <w:right w:val="nil"/>
            </w:tcBorders>
            <w:shd w:val="clear" w:color="auto" w:fill="auto"/>
            <w:hideMark/>
          </w:tcPr>
          <w:p w14:paraId="71681D53"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591</w:t>
            </w:r>
          </w:p>
        </w:tc>
        <w:tc>
          <w:tcPr>
            <w:tcW w:w="840" w:type="dxa"/>
            <w:tcBorders>
              <w:top w:val="nil"/>
              <w:left w:val="nil"/>
              <w:bottom w:val="nil"/>
              <w:right w:val="nil"/>
            </w:tcBorders>
            <w:shd w:val="clear" w:color="auto" w:fill="auto"/>
            <w:hideMark/>
          </w:tcPr>
          <w:p w14:paraId="4239FB74"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87,492</w:t>
            </w:r>
          </w:p>
        </w:tc>
        <w:tc>
          <w:tcPr>
            <w:tcW w:w="1160" w:type="dxa"/>
            <w:tcBorders>
              <w:top w:val="nil"/>
              <w:left w:val="nil"/>
              <w:bottom w:val="nil"/>
              <w:right w:val="nil"/>
            </w:tcBorders>
            <w:shd w:val="clear" w:color="auto" w:fill="auto"/>
            <w:hideMark/>
          </w:tcPr>
          <w:p w14:paraId="4570662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41,996</w:t>
            </w:r>
          </w:p>
        </w:tc>
      </w:tr>
      <w:tr w:rsidR="00F325A0" w:rsidRPr="00F325A0" w14:paraId="6D4DB494" w14:textId="77777777" w:rsidTr="00D11665">
        <w:trPr>
          <w:trHeight w:val="1980"/>
        </w:trPr>
        <w:tc>
          <w:tcPr>
            <w:tcW w:w="499" w:type="dxa"/>
            <w:vMerge/>
            <w:tcBorders>
              <w:top w:val="nil"/>
              <w:left w:val="nil"/>
              <w:bottom w:val="nil"/>
              <w:right w:val="nil"/>
            </w:tcBorders>
            <w:vAlign w:val="center"/>
            <w:hideMark/>
          </w:tcPr>
          <w:p w14:paraId="00BE61F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22C05D8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48D0CB0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0D08A4D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1FA99CF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8F83C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23 698,08</w:t>
            </w:r>
          </w:p>
        </w:tc>
        <w:tc>
          <w:tcPr>
            <w:tcW w:w="1064" w:type="dxa"/>
            <w:tcBorders>
              <w:top w:val="nil"/>
              <w:left w:val="nil"/>
              <w:bottom w:val="nil"/>
              <w:right w:val="nil"/>
            </w:tcBorders>
            <w:shd w:val="clear" w:color="auto" w:fill="auto"/>
            <w:hideMark/>
          </w:tcPr>
          <w:p w14:paraId="762A436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314,58</w:t>
            </w:r>
          </w:p>
        </w:tc>
        <w:tc>
          <w:tcPr>
            <w:tcW w:w="1457" w:type="dxa"/>
            <w:vMerge/>
            <w:tcBorders>
              <w:top w:val="nil"/>
              <w:left w:val="nil"/>
              <w:bottom w:val="nil"/>
              <w:right w:val="nil"/>
            </w:tcBorders>
            <w:vAlign w:val="center"/>
            <w:hideMark/>
          </w:tcPr>
          <w:p w14:paraId="4E6875D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87DDEE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FDDDC7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151</w:t>
            </w:r>
          </w:p>
        </w:tc>
        <w:tc>
          <w:tcPr>
            <w:tcW w:w="840" w:type="dxa"/>
            <w:tcBorders>
              <w:top w:val="nil"/>
              <w:left w:val="nil"/>
              <w:bottom w:val="nil"/>
              <w:right w:val="nil"/>
            </w:tcBorders>
            <w:shd w:val="clear" w:color="auto" w:fill="auto"/>
            <w:hideMark/>
          </w:tcPr>
          <w:p w14:paraId="6D5F040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0,85</w:t>
            </w:r>
          </w:p>
        </w:tc>
        <w:tc>
          <w:tcPr>
            <w:tcW w:w="1160" w:type="dxa"/>
            <w:tcBorders>
              <w:top w:val="nil"/>
              <w:left w:val="nil"/>
              <w:bottom w:val="nil"/>
              <w:right w:val="nil"/>
            </w:tcBorders>
            <w:shd w:val="clear" w:color="auto" w:fill="auto"/>
            <w:hideMark/>
          </w:tcPr>
          <w:p w14:paraId="7129D7E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0,408</w:t>
            </w:r>
          </w:p>
        </w:tc>
      </w:tr>
      <w:tr w:rsidR="00F325A0" w:rsidRPr="00F325A0" w14:paraId="00FC87AE" w14:textId="77777777" w:rsidTr="00D11665">
        <w:trPr>
          <w:trHeight w:val="210"/>
        </w:trPr>
        <w:tc>
          <w:tcPr>
            <w:tcW w:w="499" w:type="dxa"/>
            <w:tcBorders>
              <w:top w:val="nil"/>
              <w:left w:val="nil"/>
              <w:bottom w:val="nil"/>
              <w:right w:val="nil"/>
            </w:tcBorders>
            <w:shd w:val="clear" w:color="auto" w:fill="auto"/>
            <w:hideMark/>
          </w:tcPr>
          <w:p w14:paraId="591579F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27F5D23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1C8EC374"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14:paraId="2BECFE73"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3DEA5C4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2E36CE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9D5DAF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C3D478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45ED3F0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997287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6F71C1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D9562B2" w14:textId="77777777" w:rsidTr="00D11665">
        <w:trPr>
          <w:trHeight w:val="210"/>
        </w:trPr>
        <w:tc>
          <w:tcPr>
            <w:tcW w:w="499" w:type="dxa"/>
            <w:tcBorders>
              <w:top w:val="nil"/>
              <w:left w:val="nil"/>
              <w:bottom w:val="nil"/>
              <w:right w:val="nil"/>
            </w:tcBorders>
            <w:shd w:val="clear" w:color="auto" w:fill="auto"/>
            <w:hideMark/>
          </w:tcPr>
          <w:p w14:paraId="72EDC70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6F9F0F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5D9E6F2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221A0355"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5AFE8C2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w:t>
            </w:r>
          </w:p>
        </w:tc>
        <w:tc>
          <w:tcPr>
            <w:tcW w:w="1106" w:type="dxa"/>
            <w:tcBorders>
              <w:top w:val="nil"/>
              <w:left w:val="nil"/>
              <w:bottom w:val="nil"/>
              <w:right w:val="nil"/>
            </w:tcBorders>
            <w:shd w:val="clear" w:color="auto" w:fill="auto"/>
            <w:hideMark/>
          </w:tcPr>
          <w:p w14:paraId="7253777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071A7B5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DFA056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14 638</w:t>
            </w:r>
          </w:p>
        </w:tc>
        <w:tc>
          <w:tcPr>
            <w:tcW w:w="2380" w:type="dxa"/>
            <w:tcBorders>
              <w:top w:val="nil"/>
              <w:left w:val="nil"/>
              <w:bottom w:val="nil"/>
              <w:right w:val="nil"/>
            </w:tcBorders>
            <w:shd w:val="clear" w:color="auto" w:fill="auto"/>
            <w:hideMark/>
          </w:tcPr>
          <w:p w14:paraId="1BAF247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9173C2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B6B8A3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7A26F5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9301EEC" w14:textId="77777777" w:rsidTr="00D11665">
        <w:trPr>
          <w:trHeight w:val="210"/>
        </w:trPr>
        <w:tc>
          <w:tcPr>
            <w:tcW w:w="499" w:type="dxa"/>
            <w:tcBorders>
              <w:top w:val="nil"/>
              <w:left w:val="nil"/>
              <w:bottom w:val="nil"/>
              <w:right w:val="nil"/>
            </w:tcBorders>
            <w:shd w:val="clear" w:color="auto" w:fill="auto"/>
            <w:hideMark/>
          </w:tcPr>
          <w:p w14:paraId="46F8329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AB8875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542DFECF"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039526F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0C057EF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w:t>
            </w:r>
          </w:p>
        </w:tc>
        <w:tc>
          <w:tcPr>
            <w:tcW w:w="1106" w:type="dxa"/>
            <w:tcBorders>
              <w:top w:val="nil"/>
              <w:left w:val="nil"/>
              <w:bottom w:val="nil"/>
              <w:right w:val="nil"/>
            </w:tcBorders>
            <w:shd w:val="clear" w:color="auto" w:fill="auto"/>
            <w:hideMark/>
          </w:tcPr>
          <w:p w14:paraId="49E3C4E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4204EA1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5194717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9 336</w:t>
            </w:r>
          </w:p>
        </w:tc>
        <w:tc>
          <w:tcPr>
            <w:tcW w:w="2380" w:type="dxa"/>
            <w:tcBorders>
              <w:top w:val="nil"/>
              <w:left w:val="nil"/>
              <w:bottom w:val="nil"/>
              <w:right w:val="nil"/>
            </w:tcBorders>
            <w:shd w:val="clear" w:color="auto" w:fill="auto"/>
            <w:hideMark/>
          </w:tcPr>
          <w:p w14:paraId="46D162D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9C94A3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A31DD3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600D67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7D3C5B1" w14:textId="77777777" w:rsidTr="00D11665">
        <w:trPr>
          <w:trHeight w:val="210"/>
        </w:trPr>
        <w:tc>
          <w:tcPr>
            <w:tcW w:w="499" w:type="dxa"/>
            <w:tcBorders>
              <w:top w:val="single" w:sz="4" w:space="0" w:color="auto"/>
              <w:left w:val="nil"/>
              <w:bottom w:val="nil"/>
              <w:right w:val="nil"/>
            </w:tcBorders>
            <w:shd w:val="clear" w:color="auto" w:fill="auto"/>
            <w:hideMark/>
          </w:tcPr>
          <w:p w14:paraId="061F041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6EED0E0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1740A97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26B2229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1AE66F2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1541D7C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1A00774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1EED24F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AB0758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2E993BF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479E6BF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23A0B88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7AC7C693" w14:textId="77777777" w:rsidTr="00D11665">
        <w:trPr>
          <w:trHeight w:val="210"/>
        </w:trPr>
        <w:tc>
          <w:tcPr>
            <w:tcW w:w="499" w:type="dxa"/>
            <w:vMerge w:val="restart"/>
            <w:tcBorders>
              <w:top w:val="nil"/>
              <w:left w:val="nil"/>
              <w:bottom w:val="nil"/>
              <w:right w:val="nil"/>
            </w:tcBorders>
            <w:shd w:val="clear" w:color="auto" w:fill="auto"/>
            <w:hideMark/>
          </w:tcPr>
          <w:p w14:paraId="42540F6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35.</w:t>
            </w:r>
          </w:p>
        </w:tc>
        <w:tc>
          <w:tcPr>
            <w:tcW w:w="1419" w:type="dxa"/>
            <w:vMerge w:val="restart"/>
            <w:tcBorders>
              <w:top w:val="nil"/>
              <w:left w:val="nil"/>
              <w:bottom w:val="nil"/>
              <w:right w:val="nil"/>
            </w:tcBorders>
            <w:shd w:val="clear" w:color="auto" w:fill="auto"/>
            <w:hideMark/>
          </w:tcPr>
          <w:p w14:paraId="2DE00F81"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С401-0006</w:t>
            </w:r>
          </w:p>
        </w:tc>
        <w:tc>
          <w:tcPr>
            <w:tcW w:w="3200" w:type="dxa"/>
            <w:vMerge w:val="restart"/>
            <w:tcBorders>
              <w:top w:val="nil"/>
              <w:left w:val="nil"/>
              <w:bottom w:val="nil"/>
              <w:right w:val="nil"/>
            </w:tcBorders>
            <w:shd w:val="clear" w:color="auto" w:fill="auto"/>
            <w:hideMark/>
          </w:tcPr>
          <w:p w14:paraId="07BF91F9"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Бетон тяжелый, класс В15 (М200)</w:t>
            </w:r>
          </w:p>
        </w:tc>
        <w:tc>
          <w:tcPr>
            <w:tcW w:w="1080" w:type="dxa"/>
            <w:vMerge w:val="restart"/>
            <w:tcBorders>
              <w:top w:val="nil"/>
              <w:left w:val="nil"/>
              <w:bottom w:val="nil"/>
              <w:right w:val="nil"/>
            </w:tcBorders>
            <w:shd w:val="clear" w:color="auto" w:fill="auto"/>
            <w:hideMark/>
          </w:tcPr>
          <w:p w14:paraId="5B4FA33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м3</w:t>
            </w:r>
          </w:p>
        </w:tc>
        <w:tc>
          <w:tcPr>
            <w:tcW w:w="987" w:type="dxa"/>
            <w:vMerge w:val="restart"/>
            <w:tcBorders>
              <w:top w:val="nil"/>
              <w:left w:val="nil"/>
              <w:bottom w:val="nil"/>
              <w:right w:val="nil"/>
            </w:tcBorders>
            <w:shd w:val="clear" w:color="auto" w:fill="auto"/>
            <w:hideMark/>
          </w:tcPr>
          <w:p w14:paraId="19358A2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2,4355</w:t>
            </w:r>
          </w:p>
        </w:tc>
        <w:tc>
          <w:tcPr>
            <w:tcW w:w="1106" w:type="dxa"/>
            <w:tcBorders>
              <w:top w:val="nil"/>
              <w:left w:val="nil"/>
              <w:bottom w:val="nil"/>
              <w:right w:val="nil"/>
            </w:tcBorders>
            <w:shd w:val="clear" w:color="auto" w:fill="auto"/>
            <w:hideMark/>
          </w:tcPr>
          <w:p w14:paraId="36023989"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6 241,57</w:t>
            </w:r>
          </w:p>
        </w:tc>
        <w:tc>
          <w:tcPr>
            <w:tcW w:w="1064" w:type="dxa"/>
            <w:tcBorders>
              <w:top w:val="nil"/>
              <w:left w:val="nil"/>
              <w:bottom w:val="nil"/>
              <w:right w:val="nil"/>
            </w:tcBorders>
            <w:shd w:val="clear" w:color="auto" w:fill="auto"/>
            <w:hideMark/>
          </w:tcPr>
          <w:p w14:paraId="0E66132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7CF9F64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15 201</w:t>
            </w:r>
          </w:p>
        </w:tc>
        <w:tc>
          <w:tcPr>
            <w:tcW w:w="2380" w:type="dxa"/>
            <w:vMerge w:val="restart"/>
            <w:tcBorders>
              <w:top w:val="nil"/>
              <w:left w:val="nil"/>
              <w:bottom w:val="nil"/>
              <w:right w:val="nil"/>
            </w:tcBorders>
            <w:shd w:val="clear" w:color="auto" w:fill="auto"/>
            <w:hideMark/>
          </w:tcPr>
          <w:p w14:paraId="1C6A726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AB3236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561B4F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067D7A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D75B5D4" w14:textId="77777777" w:rsidTr="00D11665">
        <w:trPr>
          <w:trHeight w:val="210"/>
        </w:trPr>
        <w:tc>
          <w:tcPr>
            <w:tcW w:w="499" w:type="dxa"/>
            <w:vMerge/>
            <w:tcBorders>
              <w:top w:val="nil"/>
              <w:left w:val="nil"/>
              <w:bottom w:val="nil"/>
              <w:right w:val="nil"/>
            </w:tcBorders>
            <w:vAlign w:val="center"/>
            <w:hideMark/>
          </w:tcPr>
          <w:p w14:paraId="5D19F11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474394D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6B0E10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4AB4BD5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12D1054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77C5527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7FA2E0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03C4610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FCB93B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FEE166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BDEB8E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A691C7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13FA1DC" w14:textId="77777777" w:rsidTr="00D11665">
        <w:trPr>
          <w:trHeight w:val="210"/>
        </w:trPr>
        <w:tc>
          <w:tcPr>
            <w:tcW w:w="499" w:type="dxa"/>
            <w:tcBorders>
              <w:top w:val="nil"/>
              <w:left w:val="nil"/>
              <w:bottom w:val="nil"/>
              <w:right w:val="nil"/>
            </w:tcBorders>
            <w:shd w:val="clear" w:color="auto" w:fill="auto"/>
            <w:hideMark/>
          </w:tcPr>
          <w:p w14:paraId="57CD737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FD4446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0D51BE0D"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0,48*(5,9*0,86)</w:t>
            </w:r>
          </w:p>
        </w:tc>
        <w:tc>
          <w:tcPr>
            <w:tcW w:w="1080" w:type="dxa"/>
            <w:tcBorders>
              <w:top w:val="nil"/>
              <w:left w:val="nil"/>
              <w:bottom w:val="nil"/>
              <w:right w:val="nil"/>
            </w:tcBorders>
            <w:shd w:val="clear" w:color="auto" w:fill="auto"/>
            <w:hideMark/>
          </w:tcPr>
          <w:p w14:paraId="13F4B1E5"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2D59685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5A05D79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D2D400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BFD596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15AB11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0F4954F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B4D60C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2855CA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9522506" w14:textId="77777777" w:rsidTr="00D11665">
        <w:trPr>
          <w:trHeight w:val="210"/>
        </w:trPr>
        <w:tc>
          <w:tcPr>
            <w:tcW w:w="499" w:type="dxa"/>
            <w:tcBorders>
              <w:top w:val="single" w:sz="4" w:space="0" w:color="auto"/>
              <w:left w:val="nil"/>
              <w:bottom w:val="nil"/>
              <w:right w:val="nil"/>
            </w:tcBorders>
            <w:shd w:val="clear" w:color="auto" w:fill="auto"/>
            <w:hideMark/>
          </w:tcPr>
          <w:p w14:paraId="41313F7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195B8B0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67F0344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051240E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28502E0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7030CD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3B10CB2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E4E8DB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69F19D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50B02D9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11D0FE4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19B895A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2BDBC562" w14:textId="77777777" w:rsidTr="00D11665">
        <w:trPr>
          <w:trHeight w:val="210"/>
        </w:trPr>
        <w:tc>
          <w:tcPr>
            <w:tcW w:w="499" w:type="dxa"/>
            <w:vMerge w:val="restart"/>
            <w:tcBorders>
              <w:top w:val="nil"/>
              <w:left w:val="nil"/>
              <w:bottom w:val="nil"/>
              <w:right w:val="nil"/>
            </w:tcBorders>
            <w:shd w:val="clear" w:color="auto" w:fill="auto"/>
            <w:hideMark/>
          </w:tcPr>
          <w:p w14:paraId="3F632C9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36.</w:t>
            </w:r>
          </w:p>
        </w:tc>
        <w:tc>
          <w:tcPr>
            <w:tcW w:w="1419" w:type="dxa"/>
            <w:vMerge w:val="restart"/>
            <w:tcBorders>
              <w:top w:val="nil"/>
              <w:left w:val="nil"/>
              <w:bottom w:val="nil"/>
              <w:right w:val="nil"/>
            </w:tcBorders>
            <w:shd w:val="clear" w:color="auto" w:fill="auto"/>
            <w:hideMark/>
          </w:tcPr>
          <w:p w14:paraId="5AB2C61E"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С402-0004</w:t>
            </w:r>
          </w:p>
        </w:tc>
        <w:tc>
          <w:tcPr>
            <w:tcW w:w="3200" w:type="dxa"/>
            <w:vMerge w:val="restart"/>
            <w:tcBorders>
              <w:top w:val="nil"/>
              <w:left w:val="nil"/>
              <w:bottom w:val="nil"/>
              <w:right w:val="nil"/>
            </w:tcBorders>
            <w:shd w:val="clear" w:color="auto" w:fill="auto"/>
            <w:hideMark/>
          </w:tcPr>
          <w:p w14:paraId="17675341"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Раствор готовый кладочный цементный марки 100</w:t>
            </w:r>
          </w:p>
        </w:tc>
        <w:tc>
          <w:tcPr>
            <w:tcW w:w="1080" w:type="dxa"/>
            <w:vMerge w:val="restart"/>
            <w:tcBorders>
              <w:top w:val="nil"/>
              <w:left w:val="nil"/>
              <w:bottom w:val="nil"/>
              <w:right w:val="nil"/>
            </w:tcBorders>
            <w:shd w:val="clear" w:color="auto" w:fill="auto"/>
            <w:hideMark/>
          </w:tcPr>
          <w:p w14:paraId="71F19CB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м3</w:t>
            </w:r>
          </w:p>
        </w:tc>
        <w:tc>
          <w:tcPr>
            <w:tcW w:w="987" w:type="dxa"/>
            <w:vMerge w:val="restart"/>
            <w:tcBorders>
              <w:top w:val="nil"/>
              <w:left w:val="nil"/>
              <w:bottom w:val="nil"/>
              <w:right w:val="nil"/>
            </w:tcBorders>
            <w:shd w:val="clear" w:color="auto" w:fill="auto"/>
            <w:hideMark/>
          </w:tcPr>
          <w:p w14:paraId="5D16B40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0,0095</w:t>
            </w:r>
          </w:p>
        </w:tc>
        <w:tc>
          <w:tcPr>
            <w:tcW w:w="1106" w:type="dxa"/>
            <w:tcBorders>
              <w:top w:val="nil"/>
              <w:left w:val="nil"/>
              <w:bottom w:val="nil"/>
              <w:right w:val="nil"/>
            </w:tcBorders>
            <w:shd w:val="clear" w:color="auto" w:fill="auto"/>
            <w:hideMark/>
          </w:tcPr>
          <w:p w14:paraId="4B04972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5 031,60</w:t>
            </w:r>
          </w:p>
        </w:tc>
        <w:tc>
          <w:tcPr>
            <w:tcW w:w="1064" w:type="dxa"/>
            <w:tcBorders>
              <w:top w:val="nil"/>
              <w:left w:val="nil"/>
              <w:bottom w:val="nil"/>
              <w:right w:val="nil"/>
            </w:tcBorders>
            <w:shd w:val="clear" w:color="auto" w:fill="auto"/>
            <w:hideMark/>
          </w:tcPr>
          <w:p w14:paraId="0A2798A0"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2C16E35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48</w:t>
            </w:r>
          </w:p>
        </w:tc>
        <w:tc>
          <w:tcPr>
            <w:tcW w:w="2380" w:type="dxa"/>
            <w:vMerge w:val="restart"/>
            <w:tcBorders>
              <w:top w:val="nil"/>
              <w:left w:val="nil"/>
              <w:bottom w:val="nil"/>
              <w:right w:val="nil"/>
            </w:tcBorders>
            <w:shd w:val="clear" w:color="auto" w:fill="auto"/>
            <w:hideMark/>
          </w:tcPr>
          <w:p w14:paraId="051CDA8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EF71C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8FCA18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ECD7A5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03E8F42" w14:textId="77777777" w:rsidTr="00D11665">
        <w:trPr>
          <w:trHeight w:val="210"/>
        </w:trPr>
        <w:tc>
          <w:tcPr>
            <w:tcW w:w="499" w:type="dxa"/>
            <w:vMerge/>
            <w:tcBorders>
              <w:top w:val="nil"/>
              <w:left w:val="nil"/>
              <w:bottom w:val="nil"/>
              <w:right w:val="nil"/>
            </w:tcBorders>
            <w:vAlign w:val="center"/>
            <w:hideMark/>
          </w:tcPr>
          <w:p w14:paraId="29300FA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33D5455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17D22C5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74FBEA9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7F6436D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297C92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40D36F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1A033C8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93534B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93378F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6B46F9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3293E0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7B7E301" w14:textId="77777777" w:rsidTr="00D11665">
        <w:trPr>
          <w:trHeight w:val="210"/>
        </w:trPr>
        <w:tc>
          <w:tcPr>
            <w:tcW w:w="499" w:type="dxa"/>
            <w:tcBorders>
              <w:top w:val="nil"/>
              <w:left w:val="nil"/>
              <w:bottom w:val="nil"/>
              <w:right w:val="nil"/>
            </w:tcBorders>
            <w:shd w:val="clear" w:color="auto" w:fill="auto"/>
            <w:hideMark/>
          </w:tcPr>
          <w:p w14:paraId="4B0A874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6DF59B3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0251868C"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0,48*(0,06*0,33)</w:t>
            </w:r>
          </w:p>
        </w:tc>
        <w:tc>
          <w:tcPr>
            <w:tcW w:w="1080" w:type="dxa"/>
            <w:tcBorders>
              <w:top w:val="nil"/>
              <w:left w:val="nil"/>
              <w:bottom w:val="nil"/>
              <w:right w:val="nil"/>
            </w:tcBorders>
            <w:shd w:val="clear" w:color="auto" w:fill="auto"/>
            <w:hideMark/>
          </w:tcPr>
          <w:p w14:paraId="0CA3676E"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73C38DC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3022D93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43F3B3B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742A88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34757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2E4314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742F4D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EB7AEC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9857B6C" w14:textId="77777777" w:rsidTr="00D11665">
        <w:trPr>
          <w:trHeight w:val="210"/>
        </w:trPr>
        <w:tc>
          <w:tcPr>
            <w:tcW w:w="499" w:type="dxa"/>
            <w:tcBorders>
              <w:top w:val="single" w:sz="4" w:space="0" w:color="auto"/>
              <w:left w:val="nil"/>
              <w:bottom w:val="nil"/>
              <w:right w:val="nil"/>
            </w:tcBorders>
            <w:shd w:val="clear" w:color="auto" w:fill="auto"/>
            <w:hideMark/>
          </w:tcPr>
          <w:p w14:paraId="348C5C6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07C0C5D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097373D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2D30070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268A5E0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546EFA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2D64350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78532E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A20408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325776F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07AF2D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67C2DC2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01DEA55A" w14:textId="77777777" w:rsidTr="00D11665">
        <w:trPr>
          <w:trHeight w:val="210"/>
        </w:trPr>
        <w:tc>
          <w:tcPr>
            <w:tcW w:w="499" w:type="dxa"/>
            <w:vMerge w:val="restart"/>
            <w:tcBorders>
              <w:top w:val="nil"/>
              <w:left w:val="nil"/>
              <w:bottom w:val="nil"/>
              <w:right w:val="nil"/>
            </w:tcBorders>
            <w:shd w:val="clear" w:color="auto" w:fill="auto"/>
            <w:hideMark/>
          </w:tcPr>
          <w:p w14:paraId="50DCA63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37.</w:t>
            </w:r>
          </w:p>
        </w:tc>
        <w:tc>
          <w:tcPr>
            <w:tcW w:w="1419" w:type="dxa"/>
            <w:vMerge w:val="restart"/>
            <w:tcBorders>
              <w:top w:val="nil"/>
              <w:left w:val="nil"/>
              <w:bottom w:val="nil"/>
              <w:right w:val="nil"/>
            </w:tcBorders>
            <w:shd w:val="clear" w:color="auto" w:fill="auto"/>
            <w:hideMark/>
          </w:tcPr>
          <w:p w14:paraId="3BE2615B"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С403-8023</w:t>
            </w:r>
          </w:p>
        </w:tc>
        <w:tc>
          <w:tcPr>
            <w:tcW w:w="3200" w:type="dxa"/>
            <w:vMerge w:val="restart"/>
            <w:tcBorders>
              <w:top w:val="nil"/>
              <w:left w:val="nil"/>
              <w:bottom w:val="nil"/>
              <w:right w:val="nil"/>
            </w:tcBorders>
            <w:shd w:val="clear" w:color="auto" w:fill="auto"/>
            <w:hideMark/>
          </w:tcPr>
          <w:p w14:paraId="76BDA8D0"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Камни бортовые БР 100.20.8 /бетон В22,5 (М300), объем 0,016 м3/ (ГОСТ 6665-91)</w:t>
            </w:r>
          </w:p>
        </w:tc>
        <w:tc>
          <w:tcPr>
            <w:tcW w:w="1080" w:type="dxa"/>
            <w:vMerge w:val="restart"/>
            <w:tcBorders>
              <w:top w:val="nil"/>
              <w:left w:val="nil"/>
              <w:bottom w:val="nil"/>
              <w:right w:val="nil"/>
            </w:tcBorders>
            <w:shd w:val="clear" w:color="auto" w:fill="auto"/>
            <w:hideMark/>
          </w:tcPr>
          <w:p w14:paraId="65021BB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шт.</w:t>
            </w:r>
          </w:p>
        </w:tc>
        <w:tc>
          <w:tcPr>
            <w:tcW w:w="987" w:type="dxa"/>
            <w:vMerge w:val="restart"/>
            <w:tcBorders>
              <w:top w:val="nil"/>
              <w:left w:val="nil"/>
              <w:bottom w:val="nil"/>
              <w:right w:val="nil"/>
            </w:tcBorders>
            <w:shd w:val="clear" w:color="auto" w:fill="auto"/>
            <w:hideMark/>
          </w:tcPr>
          <w:p w14:paraId="1CEE018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48</w:t>
            </w:r>
          </w:p>
        </w:tc>
        <w:tc>
          <w:tcPr>
            <w:tcW w:w="1106" w:type="dxa"/>
            <w:tcBorders>
              <w:top w:val="nil"/>
              <w:left w:val="nil"/>
              <w:bottom w:val="nil"/>
              <w:right w:val="nil"/>
            </w:tcBorders>
            <w:shd w:val="clear" w:color="auto" w:fill="auto"/>
            <w:hideMark/>
          </w:tcPr>
          <w:p w14:paraId="71BDDE9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217,49</w:t>
            </w:r>
          </w:p>
        </w:tc>
        <w:tc>
          <w:tcPr>
            <w:tcW w:w="1064" w:type="dxa"/>
            <w:tcBorders>
              <w:top w:val="nil"/>
              <w:left w:val="nil"/>
              <w:bottom w:val="nil"/>
              <w:right w:val="nil"/>
            </w:tcBorders>
            <w:shd w:val="clear" w:color="auto" w:fill="auto"/>
            <w:hideMark/>
          </w:tcPr>
          <w:p w14:paraId="1C11A120"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6B5F00B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10 440</w:t>
            </w:r>
          </w:p>
        </w:tc>
        <w:tc>
          <w:tcPr>
            <w:tcW w:w="2380" w:type="dxa"/>
            <w:vMerge w:val="restart"/>
            <w:tcBorders>
              <w:top w:val="nil"/>
              <w:left w:val="nil"/>
              <w:bottom w:val="nil"/>
              <w:right w:val="nil"/>
            </w:tcBorders>
            <w:shd w:val="clear" w:color="auto" w:fill="auto"/>
            <w:hideMark/>
          </w:tcPr>
          <w:p w14:paraId="36AC7B1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1FB548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1E5E4A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B82BEC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FDE2681" w14:textId="77777777" w:rsidTr="00D11665">
        <w:trPr>
          <w:trHeight w:val="420"/>
        </w:trPr>
        <w:tc>
          <w:tcPr>
            <w:tcW w:w="499" w:type="dxa"/>
            <w:vMerge/>
            <w:tcBorders>
              <w:top w:val="nil"/>
              <w:left w:val="nil"/>
              <w:bottom w:val="nil"/>
              <w:right w:val="nil"/>
            </w:tcBorders>
            <w:vAlign w:val="center"/>
            <w:hideMark/>
          </w:tcPr>
          <w:p w14:paraId="557A303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4B992CA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4E534F7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D1BB28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5A9C2D3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347FB14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1C00AB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5F68E5B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641EE1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A57697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67662F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6BF319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741FDBF" w14:textId="77777777" w:rsidTr="00D11665">
        <w:trPr>
          <w:trHeight w:val="210"/>
        </w:trPr>
        <w:tc>
          <w:tcPr>
            <w:tcW w:w="499" w:type="dxa"/>
            <w:tcBorders>
              <w:top w:val="single" w:sz="4" w:space="0" w:color="auto"/>
              <w:left w:val="nil"/>
              <w:bottom w:val="nil"/>
              <w:right w:val="nil"/>
            </w:tcBorders>
            <w:shd w:val="clear" w:color="auto" w:fill="auto"/>
            <w:hideMark/>
          </w:tcPr>
          <w:p w14:paraId="7877E2A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2A3E041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282EE86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2A96844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6B5E190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13F2C49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636D6EC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7840E8B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D2DB04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0CD0FD0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48887A1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36BFCDA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73C98488" w14:textId="77777777" w:rsidTr="00D11665">
        <w:trPr>
          <w:trHeight w:val="210"/>
        </w:trPr>
        <w:tc>
          <w:tcPr>
            <w:tcW w:w="499" w:type="dxa"/>
            <w:vMerge w:val="restart"/>
            <w:tcBorders>
              <w:top w:val="nil"/>
              <w:left w:val="nil"/>
              <w:bottom w:val="nil"/>
              <w:right w:val="nil"/>
            </w:tcBorders>
            <w:shd w:val="clear" w:color="auto" w:fill="auto"/>
            <w:hideMark/>
          </w:tcPr>
          <w:p w14:paraId="39B0866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38.</w:t>
            </w:r>
          </w:p>
        </w:tc>
        <w:tc>
          <w:tcPr>
            <w:tcW w:w="1419" w:type="dxa"/>
            <w:vMerge w:val="restart"/>
            <w:tcBorders>
              <w:top w:val="nil"/>
              <w:left w:val="nil"/>
              <w:bottom w:val="nil"/>
              <w:right w:val="nil"/>
            </w:tcBorders>
            <w:shd w:val="clear" w:color="auto" w:fill="auto"/>
            <w:hideMark/>
          </w:tcPr>
          <w:p w14:paraId="44217E6D"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Е01-02-057-01</w:t>
            </w:r>
          </w:p>
        </w:tc>
        <w:tc>
          <w:tcPr>
            <w:tcW w:w="3200" w:type="dxa"/>
            <w:vMerge w:val="restart"/>
            <w:tcBorders>
              <w:top w:val="nil"/>
              <w:left w:val="nil"/>
              <w:bottom w:val="nil"/>
              <w:right w:val="nil"/>
            </w:tcBorders>
            <w:shd w:val="clear" w:color="auto" w:fill="auto"/>
            <w:hideMark/>
          </w:tcPr>
          <w:p w14:paraId="53FC0758"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Разработка грунта вручную в траншеях глубиной до 2 м без креплений с откосами, группа грунтов 1 (Разравнивание грунта после разработки)</w:t>
            </w:r>
          </w:p>
        </w:tc>
        <w:tc>
          <w:tcPr>
            <w:tcW w:w="1080" w:type="dxa"/>
            <w:vMerge w:val="restart"/>
            <w:tcBorders>
              <w:top w:val="nil"/>
              <w:left w:val="nil"/>
              <w:bottom w:val="nil"/>
              <w:right w:val="nil"/>
            </w:tcBorders>
            <w:shd w:val="clear" w:color="auto" w:fill="auto"/>
            <w:hideMark/>
          </w:tcPr>
          <w:p w14:paraId="06B29C7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м3 грунта</w:t>
            </w:r>
          </w:p>
        </w:tc>
        <w:tc>
          <w:tcPr>
            <w:tcW w:w="987" w:type="dxa"/>
            <w:vMerge w:val="restart"/>
            <w:tcBorders>
              <w:top w:val="nil"/>
              <w:left w:val="nil"/>
              <w:bottom w:val="nil"/>
              <w:right w:val="nil"/>
            </w:tcBorders>
            <w:shd w:val="clear" w:color="auto" w:fill="auto"/>
            <w:hideMark/>
          </w:tcPr>
          <w:p w14:paraId="0D28CDA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0,0198</w:t>
            </w:r>
          </w:p>
        </w:tc>
        <w:tc>
          <w:tcPr>
            <w:tcW w:w="1106" w:type="dxa"/>
            <w:tcBorders>
              <w:top w:val="nil"/>
              <w:left w:val="nil"/>
              <w:bottom w:val="nil"/>
              <w:right w:val="nil"/>
            </w:tcBorders>
            <w:shd w:val="clear" w:color="auto" w:fill="auto"/>
            <w:hideMark/>
          </w:tcPr>
          <w:p w14:paraId="7167673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31 205,57</w:t>
            </w:r>
          </w:p>
        </w:tc>
        <w:tc>
          <w:tcPr>
            <w:tcW w:w="1064" w:type="dxa"/>
            <w:tcBorders>
              <w:top w:val="nil"/>
              <w:left w:val="nil"/>
              <w:bottom w:val="nil"/>
              <w:right w:val="nil"/>
            </w:tcBorders>
            <w:shd w:val="clear" w:color="auto" w:fill="auto"/>
            <w:hideMark/>
          </w:tcPr>
          <w:p w14:paraId="26F0D054"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7F74E47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618</w:t>
            </w:r>
          </w:p>
        </w:tc>
        <w:tc>
          <w:tcPr>
            <w:tcW w:w="2380" w:type="dxa"/>
            <w:vMerge w:val="restart"/>
            <w:tcBorders>
              <w:top w:val="nil"/>
              <w:left w:val="nil"/>
              <w:bottom w:val="nil"/>
              <w:right w:val="nil"/>
            </w:tcBorders>
            <w:shd w:val="clear" w:color="auto" w:fill="auto"/>
            <w:hideMark/>
          </w:tcPr>
          <w:p w14:paraId="426E24D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618</w:t>
            </w:r>
          </w:p>
        </w:tc>
        <w:tc>
          <w:tcPr>
            <w:tcW w:w="1083" w:type="dxa"/>
            <w:tcBorders>
              <w:top w:val="nil"/>
              <w:left w:val="nil"/>
              <w:bottom w:val="nil"/>
              <w:right w:val="nil"/>
            </w:tcBorders>
            <w:shd w:val="clear" w:color="auto" w:fill="auto"/>
            <w:hideMark/>
          </w:tcPr>
          <w:p w14:paraId="1688242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840" w:type="dxa"/>
            <w:tcBorders>
              <w:top w:val="nil"/>
              <w:left w:val="nil"/>
              <w:bottom w:val="nil"/>
              <w:right w:val="nil"/>
            </w:tcBorders>
            <w:shd w:val="clear" w:color="auto" w:fill="auto"/>
            <w:hideMark/>
          </w:tcPr>
          <w:p w14:paraId="7FDF89B0"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135,7</w:t>
            </w:r>
          </w:p>
        </w:tc>
        <w:tc>
          <w:tcPr>
            <w:tcW w:w="1160" w:type="dxa"/>
            <w:tcBorders>
              <w:top w:val="nil"/>
              <w:left w:val="nil"/>
              <w:bottom w:val="nil"/>
              <w:right w:val="nil"/>
            </w:tcBorders>
            <w:shd w:val="clear" w:color="auto" w:fill="auto"/>
            <w:hideMark/>
          </w:tcPr>
          <w:p w14:paraId="3DB21482"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2,6869</w:t>
            </w:r>
          </w:p>
        </w:tc>
      </w:tr>
      <w:tr w:rsidR="00F325A0" w:rsidRPr="00F325A0" w14:paraId="310885A1" w14:textId="77777777" w:rsidTr="00D11665">
        <w:trPr>
          <w:trHeight w:val="840"/>
        </w:trPr>
        <w:tc>
          <w:tcPr>
            <w:tcW w:w="499" w:type="dxa"/>
            <w:vMerge/>
            <w:tcBorders>
              <w:top w:val="nil"/>
              <w:left w:val="nil"/>
              <w:bottom w:val="nil"/>
              <w:right w:val="nil"/>
            </w:tcBorders>
            <w:vAlign w:val="center"/>
            <w:hideMark/>
          </w:tcPr>
          <w:p w14:paraId="14EE564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1670F22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607A96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EF9997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7881896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1C80209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31 205,57</w:t>
            </w:r>
          </w:p>
        </w:tc>
        <w:tc>
          <w:tcPr>
            <w:tcW w:w="1064" w:type="dxa"/>
            <w:tcBorders>
              <w:top w:val="nil"/>
              <w:left w:val="nil"/>
              <w:bottom w:val="nil"/>
              <w:right w:val="nil"/>
            </w:tcBorders>
            <w:shd w:val="clear" w:color="auto" w:fill="auto"/>
            <w:hideMark/>
          </w:tcPr>
          <w:p w14:paraId="7A6EE5F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57" w:type="dxa"/>
            <w:vMerge/>
            <w:tcBorders>
              <w:top w:val="nil"/>
              <w:left w:val="nil"/>
              <w:bottom w:val="nil"/>
              <w:right w:val="nil"/>
            </w:tcBorders>
            <w:vAlign w:val="center"/>
            <w:hideMark/>
          </w:tcPr>
          <w:p w14:paraId="0B784B6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0F0B9C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E1302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A43480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22F061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3013CC1" w14:textId="77777777" w:rsidTr="00D11665">
        <w:trPr>
          <w:trHeight w:val="210"/>
        </w:trPr>
        <w:tc>
          <w:tcPr>
            <w:tcW w:w="499" w:type="dxa"/>
            <w:tcBorders>
              <w:top w:val="nil"/>
              <w:left w:val="nil"/>
              <w:bottom w:val="nil"/>
              <w:right w:val="nil"/>
            </w:tcBorders>
            <w:shd w:val="clear" w:color="auto" w:fill="auto"/>
            <w:hideMark/>
          </w:tcPr>
          <w:p w14:paraId="2EFB47F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9044D0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350B18C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Н5= 1.15</w:t>
            </w:r>
          </w:p>
        </w:tc>
        <w:tc>
          <w:tcPr>
            <w:tcW w:w="1080" w:type="dxa"/>
            <w:tcBorders>
              <w:top w:val="nil"/>
              <w:left w:val="nil"/>
              <w:bottom w:val="nil"/>
              <w:right w:val="nil"/>
            </w:tcBorders>
            <w:shd w:val="clear" w:color="auto" w:fill="auto"/>
            <w:hideMark/>
          </w:tcPr>
          <w:p w14:paraId="05C13B1F"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105BEA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34709EF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F8FDC7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2D0AE1C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5839F5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5850B4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C0F470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124273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BF2078F" w14:textId="77777777" w:rsidTr="00D11665">
        <w:trPr>
          <w:trHeight w:val="210"/>
        </w:trPr>
        <w:tc>
          <w:tcPr>
            <w:tcW w:w="499" w:type="dxa"/>
            <w:tcBorders>
              <w:top w:val="nil"/>
              <w:left w:val="nil"/>
              <w:bottom w:val="nil"/>
              <w:right w:val="nil"/>
            </w:tcBorders>
            <w:shd w:val="clear" w:color="auto" w:fill="auto"/>
            <w:hideMark/>
          </w:tcPr>
          <w:p w14:paraId="01846E7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508D8C9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1583947"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109A40B9"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08B1AA3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90</w:t>
            </w:r>
          </w:p>
        </w:tc>
        <w:tc>
          <w:tcPr>
            <w:tcW w:w="1106" w:type="dxa"/>
            <w:tcBorders>
              <w:top w:val="nil"/>
              <w:left w:val="nil"/>
              <w:bottom w:val="nil"/>
              <w:right w:val="nil"/>
            </w:tcBorders>
            <w:shd w:val="clear" w:color="auto" w:fill="auto"/>
            <w:hideMark/>
          </w:tcPr>
          <w:p w14:paraId="22DBAB8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604FAEE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BF4FC5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556</w:t>
            </w:r>
          </w:p>
        </w:tc>
        <w:tc>
          <w:tcPr>
            <w:tcW w:w="2380" w:type="dxa"/>
            <w:tcBorders>
              <w:top w:val="nil"/>
              <w:left w:val="nil"/>
              <w:bottom w:val="nil"/>
              <w:right w:val="nil"/>
            </w:tcBorders>
            <w:shd w:val="clear" w:color="auto" w:fill="auto"/>
            <w:hideMark/>
          </w:tcPr>
          <w:p w14:paraId="3080EF6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D6CB74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EBF0FF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2D4E21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AF810B8" w14:textId="77777777" w:rsidTr="00D11665">
        <w:trPr>
          <w:trHeight w:val="210"/>
        </w:trPr>
        <w:tc>
          <w:tcPr>
            <w:tcW w:w="499" w:type="dxa"/>
            <w:tcBorders>
              <w:top w:val="nil"/>
              <w:left w:val="nil"/>
              <w:bottom w:val="nil"/>
              <w:right w:val="nil"/>
            </w:tcBorders>
            <w:shd w:val="clear" w:color="auto" w:fill="auto"/>
            <w:hideMark/>
          </w:tcPr>
          <w:p w14:paraId="3F18E12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883484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F797A5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1257BA5F"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4A9582A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34</w:t>
            </w:r>
          </w:p>
        </w:tc>
        <w:tc>
          <w:tcPr>
            <w:tcW w:w="1106" w:type="dxa"/>
            <w:tcBorders>
              <w:top w:val="nil"/>
              <w:left w:val="nil"/>
              <w:bottom w:val="nil"/>
              <w:right w:val="nil"/>
            </w:tcBorders>
            <w:shd w:val="clear" w:color="auto" w:fill="auto"/>
            <w:hideMark/>
          </w:tcPr>
          <w:p w14:paraId="64C2776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136C1E8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5DC3F5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210</w:t>
            </w:r>
          </w:p>
        </w:tc>
        <w:tc>
          <w:tcPr>
            <w:tcW w:w="2380" w:type="dxa"/>
            <w:tcBorders>
              <w:top w:val="nil"/>
              <w:left w:val="nil"/>
              <w:bottom w:val="nil"/>
              <w:right w:val="nil"/>
            </w:tcBorders>
            <w:shd w:val="clear" w:color="auto" w:fill="auto"/>
            <w:hideMark/>
          </w:tcPr>
          <w:p w14:paraId="5D77CB9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7C9726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6360B5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25DFE7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C3E0891" w14:textId="77777777" w:rsidTr="00D11665">
        <w:trPr>
          <w:trHeight w:val="210"/>
        </w:trPr>
        <w:tc>
          <w:tcPr>
            <w:tcW w:w="499" w:type="dxa"/>
            <w:tcBorders>
              <w:top w:val="single" w:sz="4" w:space="0" w:color="auto"/>
              <w:left w:val="nil"/>
              <w:bottom w:val="nil"/>
              <w:right w:val="nil"/>
            </w:tcBorders>
            <w:shd w:val="clear" w:color="auto" w:fill="auto"/>
            <w:hideMark/>
          </w:tcPr>
          <w:p w14:paraId="09A6357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485EE3A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7B50AFC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1740F8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3C857F2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686B8FF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0180168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29EC502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9CB69E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3BAA3BF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0CCC272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0F06357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40B656B0" w14:textId="77777777" w:rsidTr="00D11665">
        <w:trPr>
          <w:trHeight w:val="210"/>
        </w:trPr>
        <w:tc>
          <w:tcPr>
            <w:tcW w:w="499" w:type="dxa"/>
            <w:vMerge w:val="restart"/>
            <w:tcBorders>
              <w:top w:val="nil"/>
              <w:left w:val="nil"/>
              <w:bottom w:val="nil"/>
              <w:right w:val="nil"/>
            </w:tcBorders>
            <w:shd w:val="clear" w:color="auto" w:fill="auto"/>
            <w:hideMark/>
          </w:tcPr>
          <w:p w14:paraId="72DBA9E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39.</w:t>
            </w:r>
          </w:p>
        </w:tc>
        <w:tc>
          <w:tcPr>
            <w:tcW w:w="1419" w:type="dxa"/>
            <w:vMerge w:val="restart"/>
            <w:tcBorders>
              <w:top w:val="nil"/>
              <w:left w:val="nil"/>
              <w:bottom w:val="nil"/>
              <w:right w:val="nil"/>
            </w:tcBorders>
            <w:shd w:val="clear" w:color="auto" w:fill="auto"/>
            <w:hideMark/>
          </w:tcPr>
          <w:p w14:paraId="70129753"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Е27-06-026-01</w:t>
            </w:r>
          </w:p>
        </w:tc>
        <w:tc>
          <w:tcPr>
            <w:tcW w:w="3200" w:type="dxa"/>
            <w:vMerge w:val="restart"/>
            <w:tcBorders>
              <w:top w:val="nil"/>
              <w:left w:val="nil"/>
              <w:bottom w:val="nil"/>
              <w:right w:val="nil"/>
            </w:tcBorders>
            <w:shd w:val="clear" w:color="auto" w:fill="auto"/>
            <w:hideMark/>
          </w:tcPr>
          <w:p w14:paraId="14444E3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Розлив вяжущих материалов</w:t>
            </w:r>
          </w:p>
        </w:tc>
        <w:tc>
          <w:tcPr>
            <w:tcW w:w="1080" w:type="dxa"/>
            <w:vMerge w:val="restart"/>
            <w:tcBorders>
              <w:top w:val="nil"/>
              <w:left w:val="nil"/>
              <w:bottom w:val="nil"/>
              <w:right w:val="nil"/>
            </w:tcBorders>
            <w:shd w:val="clear" w:color="auto" w:fill="auto"/>
            <w:hideMark/>
          </w:tcPr>
          <w:p w14:paraId="1B78EEE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т</w:t>
            </w:r>
          </w:p>
        </w:tc>
        <w:tc>
          <w:tcPr>
            <w:tcW w:w="987" w:type="dxa"/>
            <w:vMerge w:val="restart"/>
            <w:tcBorders>
              <w:top w:val="nil"/>
              <w:left w:val="nil"/>
              <w:bottom w:val="nil"/>
              <w:right w:val="nil"/>
            </w:tcBorders>
            <w:shd w:val="clear" w:color="auto" w:fill="auto"/>
            <w:hideMark/>
          </w:tcPr>
          <w:p w14:paraId="09717E0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0,0706</w:t>
            </w:r>
          </w:p>
        </w:tc>
        <w:tc>
          <w:tcPr>
            <w:tcW w:w="1106" w:type="dxa"/>
            <w:tcBorders>
              <w:top w:val="nil"/>
              <w:left w:val="nil"/>
              <w:bottom w:val="nil"/>
              <w:right w:val="nil"/>
            </w:tcBorders>
            <w:shd w:val="clear" w:color="auto" w:fill="auto"/>
            <w:hideMark/>
          </w:tcPr>
          <w:p w14:paraId="61FD1DF9"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32 322,85</w:t>
            </w:r>
          </w:p>
        </w:tc>
        <w:tc>
          <w:tcPr>
            <w:tcW w:w="1064" w:type="dxa"/>
            <w:tcBorders>
              <w:top w:val="nil"/>
              <w:left w:val="nil"/>
              <w:bottom w:val="nil"/>
              <w:right w:val="nil"/>
            </w:tcBorders>
            <w:shd w:val="clear" w:color="auto" w:fill="auto"/>
            <w:hideMark/>
          </w:tcPr>
          <w:p w14:paraId="4673B93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843,49</w:t>
            </w:r>
          </w:p>
        </w:tc>
        <w:tc>
          <w:tcPr>
            <w:tcW w:w="1457" w:type="dxa"/>
            <w:vMerge w:val="restart"/>
            <w:tcBorders>
              <w:top w:val="nil"/>
              <w:left w:val="nil"/>
              <w:bottom w:val="nil"/>
              <w:right w:val="nil"/>
            </w:tcBorders>
            <w:shd w:val="clear" w:color="auto" w:fill="auto"/>
            <w:hideMark/>
          </w:tcPr>
          <w:p w14:paraId="6095521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2 282</w:t>
            </w:r>
          </w:p>
        </w:tc>
        <w:tc>
          <w:tcPr>
            <w:tcW w:w="2380" w:type="dxa"/>
            <w:vMerge w:val="restart"/>
            <w:tcBorders>
              <w:top w:val="nil"/>
              <w:left w:val="nil"/>
              <w:bottom w:val="nil"/>
              <w:right w:val="nil"/>
            </w:tcBorders>
            <w:shd w:val="clear" w:color="auto" w:fill="auto"/>
            <w:hideMark/>
          </w:tcPr>
          <w:p w14:paraId="5B7A1CE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6B3DC1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60</w:t>
            </w:r>
          </w:p>
        </w:tc>
        <w:tc>
          <w:tcPr>
            <w:tcW w:w="840" w:type="dxa"/>
            <w:tcBorders>
              <w:top w:val="nil"/>
              <w:left w:val="nil"/>
              <w:bottom w:val="nil"/>
              <w:right w:val="nil"/>
            </w:tcBorders>
            <w:shd w:val="clear" w:color="auto" w:fill="auto"/>
            <w:hideMark/>
          </w:tcPr>
          <w:p w14:paraId="6D0FB9E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160" w:type="dxa"/>
            <w:tcBorders>
              <w:top w:val="nil"/>
              <w:left w:val="nil"/>
              <w:bottom w:val="nil"/>
              <w:right w:val="nil"/>
            </w:tcBorders>
            <w:shd w:val="clear" w:color="auto" w:fill="auto"/>
            <w:hideMark/>
          </w:tcPr>
          <w:p w14:paraId="0F5B682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D3FE3CB" w14:textId="77777777" w:rsidTr="00D11665">
        <w:trPr>
          <w:trHeight w:val="210"/>
        </w:trPr>
        <w:tc>
          <w:tcPr>
            <w:tcW w:w="499" w:type="dxa"/>
            <w:vMerge/>
            <w:tcBorders>
              <w:top w:val="nil"/>
              <w:left w:val="nil"/>
              <w:bottom w:val="nil"/>
              <w:right w:val="nil"/>
            </w:tcBorders>
            <w:vAlign w:val="center"/>
            <w:hideMark/>
          </w:tcPr>
          <w:p w14:paraId="2E28673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5F0C9B8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1B8194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0EAECDA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63153C9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0C350E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00400D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305,32</w:t>
            </w:r>
          </w:p>
        </w:tc>
        <w:tc>
          <w:tcPr>
            <w:tcW w:w="1457" w:type="dxa"/>
            <w:vMerge/>
            <w:tcBorders>
              <w:top w:val="nil"/>
              <w:left w:val="nil"/>
              <w:bottom w:val="nil"/>
              <w:right w:val="nil"/>
            </w:tcBorders>
            <w:vAlign w:val="center"/>
            <w:hideMark/>
          </w:tcPr>
          <w:p w14:paraId="54A11E2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440ECD8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6EEBA1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22</w:t>
            </w:r>
          </w:p>
        </w:tc>
        <w:tc>
          <w:tcPr>
            <w:tcW w:w="840" w:type="dxa"/>
            <w:tcBorders>
              <w:top w:val="nil"/>
              <w:left w:val="nil"/>
              <w:bottom w:val="nil"/>
              <w:right w:val="nil"/>
            </w:tcBorders>
            <w:shd w:val="clear" w:color="auto" w:fill="auto"/>
            <w:hideMark/>
          </w:tcPr>
          <w:p w14:paraId="0F64B66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0,825</w:t>
            </w:r>
          </w:p>
        </w:tc>
        <w:tc>
          <w:tcPr>
            <w:tcW w:w="1160" w:type="dxa"/>
            <w:tcBorders>
              <w:top w:val="nil"/>
              <w:left w:val="nil"/>
              <w:bottom w:val="nil"/>
              <w:right w:val="nil"/>
            </w:tcBorders>
            <w:shd w:val="clear" w:color="auto" w:fill="auto"/>
            <w:hideMark/>
          </w:tcPr>
          <w:p w14:paraId="25B5746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0,0582</w:t>
            </w:r>
          </w:p>
        </w:tc>
      </w:tr>
      <w:tr w:rsidR="00F325A0" w:rsidRPr="00F325A0" w14:paraId="2F003772" w14:textId="77777777" w:rsidTr="00D11665">
        <w:trPr>
          <w:trHeight w:val="210"/>
        </w:trPr>
        <w:tc>
          <w:tcPr>
            <w:tcW w:w="499" w:type="dxa"/>
            <w:tcBorders>
              <w:top w:val="nil"/>
              <w:left w:val="nil"/>
              <w:bottom w:val="nil"/>
              <w:right w:val="nil"/>
            </w:tcBorders>
            <w:shd w:val="clear" w:color="auto" w:fill="auto"/>
            <w:hideMark/>
          </w:tcPr>
          <w:p w14:paraId="5712C20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05AB6EB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1CC38EAB"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100,8*0,7/1000</w:t>
            </w:r>
          </w:p>
        </w:tc>
        <w:tc>
          <w:tcPr>
            <w:tcW w:w="1080" w:type="dxa"/>
            <w:tcBorders>
              <w:top w:val="nil"/>
              <w:left w:val="nil"/>
              <w:bottom w:val="nil"/>
              <w:right w:val="nil"/>
            </w:tcBorders>
            <w:shd w:val="clear" w:color="auto" w:fill="auto"/>
            <w:hideMark/>
          </w:tcPr>
          <w:p w14:paraId="1544F956"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121E091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254FC80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0BA1E2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F243F1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C95760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CDCD42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EC413E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33BFA5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9CE8C89" w14:textId="77777777" w:rsidTr="00D11665">
        <w:trPr>
          <w:trHeight w:val="210"/>
        </w:trPr>
        <w:tc>
          <w:tcPr>
            <w:tcW w:w="499" w:type="dxa"/>
            <w:tcBorders>
              <w:top w:val="nil"/>
              <w:left w:val="nil"/>
              <w:bottom w:val="nil"/>
              <w:right w:val="nil"/>
            </w:tcBorders>
            <w:shd w:val="clear" w:color="auto" w:fill="auto"/>
            <w:hideMark/>
          </w:tcPr>
          <w:p w14:paraId="365BE7B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ED4ECA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4988DEE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w:t>
            </w:r>
          </w:p>
        </w:tc>
        <w:tc>
          <w:tcPr>
            <w:tcW w:w="1080" w:type="dxa"/>
            <w:tcBorders>
              <w:top w:val="nil"/>
              <w:left w:val="nil"/>
              <w:bottom w:val="nil"/>
              <w:right w:val="nil"/>
            </w:tcBorders>
            <w:shd w:val="clear" w:color="auto" w:fill="auto"/>
            <w:hideMark/>
          </w:tcPr>
          <w:p w14:paraId="22DCEC9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106C083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1B83C66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960100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5539A8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35B4F6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1013A7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72DD01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394AD7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597A7D5" w14:textId="77777777" w:rsidTr="00D11665">
        <w:trPr>
          <w:trHeight w:val="210"/>
        </w:trPr>
        <w:tc>
          <w:tcPr>
            <w:tcW w:w="499" w:type="dxa"/>
            <w:tcBorders>
              <w:top w:val="nil"/>
              <w:left w:val="nil"/>
              <w:bottom w:val="nil"/>
              <w:right w:val="nil"/>
            </w:tcBorders>
            <w:shd w:val="clear" w:color="auto" w:fill="auto"/>
            <w:hideMark/>
          </w:tcPr>
          <w:p w14:paraId="13F23E5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4F4F1A0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8A73B44"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329971AD"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43AAC8B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w:t>
            </w:r>
          </w:p>
        </w:tc>
        <w:tc>
          <w:tcPr>
            <w:tcW w:w="1106" w:type="dxa"/>
            <w:tcBorders>
              <w:top w:val="nil"/>
              <w:left w:val="nil"/>
              <w:bottom w:val="nil"/>
              <w:right w:val="nil"/>
            </w:tcBorders>
            <w:shd w:val="clear" w:color="auto" w:fill="auto"/>
            <w:hideMark/>
          </w:tcPr>
          <w:p w14:paraId="09E42B7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11654E0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66F206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28</w:t>
            </w:r>
          </w:p>
        </w:tc>
        <w:tc>
          <w:tcPr>
            <w:tcW w:w="2380" w:type="dxa"/>
            <w:tcBorders>
              <w:top w:val="nil"/>
              <w:left w:val="nil"/>
              <w:bottom w:val="nil"/>
              <w:right w:val="nil"/>
            </w:tcBorders>
            <w:shd w:val="clear" w:color="auto" w:fill="auto"/>
            <w:hideMark/>
          </w:tcPr>
          <w:p w14:paraId="203C1D8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D4506A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C1DFDC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59CA5F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453B67E" w14:textId="77777777" w:rsidTr="00D11665">
        <w:trPr>
          <w:trHeight w:val="210"/>
        </w:trPr>
        <w:tc>
          <w:tcPr>
            <w:tcW w:w="499" w:type="dxa"/>
            <w:tcBorders>
              <w:top w:val="nil"/>
              <w:left w:val="nil"/>
              <w:bottom w:val="nil"/>
              <w:right w:val="nil"/>
            </w:tcBorders>
            <w:shd w:val="clear" w:color="auto" w:fill="auto"/>
            <w:hideMark/>
          </w:tcPr>
          <w:p w14:paraId="460E6B9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241AE0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CBE5BA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4DCDC01F"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9504B8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w:t>
            </w:r>
          </w:p>
        </w:tc>
        <w:tc>
          <w:tcPr>
            <w:tcW w:w="1106" w:type="dxa"/>
            <w:tcBorders>
              <w:top w:val="nil"/>
              <w:left w:val="nil"/>
              <w:bottom w:val="nil"/>
              <w:right w:val="nil"/>
            </w:tcBorders>
            <w:shd w:val="clear" w:color="auto" w:fill="auto"/>
            <w:hideMark/>
          </w:tcPr>
          <w:p w14:paraId="486EC4A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5C7AF42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3F4C8C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18</w:t>
            </w:r>
          </w:p>
        </w:tc>
        <w:tc>
          <w:tcPr>
            <w:tcW w:w="2380" w:type="dxa"/>
            <w:tcBorders>
              <w:top w:val="nil"/>
              <w:left w:val="nil"/>
              <w:bottom w:val="nil"/>
              <w:right w:val="nil"/>
            </w:tcBorders>
            <w:shd w:val="clear" w:color="auto" w:fill="auto"/>
            <w:hideMark/>
          </w:tcPr>
          <w:p w14:paraId="10C6F02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AF8DA9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7E7CB4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26EEBA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D242F5F" w14:textId="77777777" w:rsidTr="00D11665">
        <w:trPr>
          <w:trHeight w:val="210"/>
        </w:trPr>
        <w:tc>
          <w:tcPr>
            <w:tcW w:w="499" w:type="dxa"/>
            <w:tcBorders>
              <w:top w:val="single" w:sz="4" w:space="0" w:color="auto"/>
              <w:left w:val="nil"/>
              <w:bottom w:val="nil"/>
              <w:right w:val="nil"/>
            </w:tcBorders>
            <w:shd w:val="clear" w:color="auto" w:fill="auto"/>
            <w:hideMark/>
          </w:tcPr>
          <w:p w14:paraId="5A8CE28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69DB3E5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1AF28B2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5D06BC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07C43FC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0ECFD13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559A2AF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166EDC2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35FFEA1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35C4DAE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5C0EF2F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448BAAC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4EA53537" w14:textId="77777777" w:rsidTr="00D11665">
        <w:trPr>
          <w:trHeight w:val="210"/>
        </w:trPr>
        <w:tc>
          <w:tcPr>
            <w:tcW w:w="499" w:type="dxa"/>
            <w:vMerge w:val="restart"/>
            <w:tcBorders>
              <w:top w:val="nil"/>
              <w:left w:val="nil"/>
              <w:bottom w:val="nil"/>
              <w:right w:val="nil"/>
            </w:tcBorders>
            <w:shd w:val="clear" w:color="auto" w:fill="auto"/>
            <w:hideMark/>
          </w:tcPr>
          <w:p w14:paraId="303A327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40.</w:t>
            </w:r>
          </w:p>
        </w:tc>
        <w:tc>
          <w:tcPr>
            <w:tcW w:w="1419" w:type="dxa"/>
            <w:vMerge w:val="restart"/>
            <w:tcBorders>
              <w:top w:val="nil"/>
              <w:left w:val="nil"/>
              <w:bottom w:val="nil"/>
              <w:right w:val="nil"/>
            </w:tcBorders>
            <w:shd w:val="clear" w:color="auto" w:fill="auto"/>
            <w:hideMark/>
          </w:tcPr>
          <w:p w14:paraId="43AFE397"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Х12-0101</w:t>
            </w:r>
          </w:p>
        </w:tc>
        <w:tc>
          <w:tcPr>
            <w:tcW w:w="3200" w:type="dxa"/>
            <w:vMerge w:val="restart"/>
            <w:tcBorders>
              <w:top w:val="nil"/>
              <w:left w:val="nil"/>
              <w:bottom w:val="nil"/>
              <w:right w:val="nil"/>
            </w:tcBorders>
            <w:shd w:val="clear" w:color="auto" w:fill="auto"/>
            <w:hideMark/>
          </w:tcPr>
          <w:p w14:paraId="4DBAED33"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Автогудронаторы 3500 л</w:t>
            </w:r>
          </w:p>
        </w:tc>
        <w:tc>
          <w:tcPr>
            <w:tcW w:w="1080" w:type="dxa"/>
            <w:vMerge w:val="restart"/>
            <w:tcBorders>
              <w:top w:val="nil"/>
              <w:left w:val="nil"/>
              <w:bottom w:val="nil"/>
              <w:right w:val="nil"/>
            </w:tcBorders>
            <w:shd w:val="clear" w:color="auto" w:fill="auto"/>
            <w:hideMark/>
          </w:tcPr>
          <w:p w14:paraId="172A931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маш.-ч</w:t>
            </w:r>
          </w:p>
        </w:tc>
        <w:tc>
          <w:tcPr>
            <w:tcW w:w="987" w:type="dxa"/>
            <w:vMerge w:val="restart"/>
            <w:tcBorders>
              <w:top w:val="nil"/>
              <w:left w:val="nil"/>
              <w:bottom w:val="nil"/>
              <w:right w:val="nil"/>
            </w:tcBorders>
            <w:shd w:val="clear" w:color="auto" w:fill="auto"/>
            <w:hideMark/>
          </w:tcPr>
          <w:p w14:paraId="5759EA3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0,0084</w:t>
            </w:r>
          </w:p>
        </w:tc>
        <w:tc>
          <w:tcPr>
            <w:tcW w:w="1106" w:type="dxa"/>
            <w:tcBorders>
              <w:top w:val="nil"/>
              <w:left w:val="nil"/>
              <w:bottom w:val="nil"/>
              <w:right w:val="nil"/>
            </w:tcBorders>
            <w:shd w:val="clear" w:color="auto" w:fill="auto"/>
            <w:hideMark/>
          </w:tcPr>
          <w:p w14:paraId="2F7A37E9"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2 044,83</w:t>
            </w:r>
          </w:p>
        </w:tc>
        <w:tc>
          <w:tcPr>
            <w:tcW w:w="1064" w:type="dxa"/>
            <w:tcBorders>
              <w:top w:val="nil"/>
              <w:left w:val="nil"/>
              <w:bottom w:val="nil"/>
              <w:right w:val="nil"/>
            </w:tcBorders>
            <w:shd w:val="clear" w:color="auto" w:fill="auto"/>
            <w:hideMark/>
          </w:tcPr>
          <w:p w14:paraId="7EBFC4E0"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2 044,83</w:t>
            </w:r>
          </w:p>
        </w:tc>
        <w:tc>
          <w:tcPr>
            <w:tcW w:w="1457" w:type="dxa"/>
            <w:vMerge w:val="restart"/>
            <w:tcBorders>
              <w:top w:val="nil"/>
              <w:left w:val="nil"/>
              <w:bottom w:val="nil"/>
              <w:right w:val="nil"/>
            </w:tcBorders>
            <w:shd w:val="clear" w:color="auto" w:fill="auto"/>
            <w:hideMark/>
          </w:tcPr>
          <w:p w14:paraId="1DF0C06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17</w:t>
            </w:r>
          </w:p>
        </w:tc>
        <w:tc>
          <w:tcPr>
            <w:tcW w:w="2380" w:type="dxa"/>
            <w:vMerge w:val="restart"/>
            <w:tcBorders>
              <w:top w:val="nil"/>
              <w:left w:val="nil"/>
              <w:bottom w:val="nil"/>
              <w:right w:val="nil"/>
            </w:tcBorders>
            <w:shd w:val="clear" w:color="auto" w:fill="auto"/>
            <w:hideMark/>
          </w:tcPr>
          <w:p w14:paraId="3812398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E35275D"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17</w:t>
            </w:r>
          </w:p>
        </w:tc>
        <w:tc>
          <w:tcPr>
            <w:tcW w:w="840" w:type="dxa"/>
            <w:tcBorders>
              <w:top w:val="nil"/>
              <w:left w:val="nil"/>
              <w:bottom w:val="nil"/>
              <w:right w:val="nil"/>
            </w:tcBorders>
            <w:shd w:val="clear" w:color="auto" w:fill="auto"/>
            <w:hideMark/>
          </w:tcPr>
          <w:p w14:paraId="4833ED4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160" w:type="dxa"/>
            <w:tcBorders>
              <w:top w:val="nil"/>
              <w:left w:val="nil"/>
              <w:bottom w:val="nil"/>
              <w:right w:val="nil"/>
            </w:tcBorders>
            <w:shd w:val="clear" w:color="auto" w:fill="auto"/>
            <w:hideMark/>
          </w:tcPr>
          <w:p w14:paraId="0B22BC7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7B89B3E" w14:textId="77777777" w:rsidTr="00D11665">
        <w:trPr>
          <w:trHeight w:val="210"/>
        </w:trPr>
        <w:tc>
          <w:tcPr>
            <w:tcW w:w="499" w:type="dxa"/>
            <w:vMerge/>
            <w:tcBorders>
              <w:top w:val="nil"/>
              <w:left w:val="nil"/>
              <w:bottom w:val="nil"/>
              <w:right w:val="nil"/>
            </w:tcBorders>
            <w:vAlign w:val="center"/>
            <w:hideMark/>
          </w:tcPr>
          <w:p w14:paraId="32F74ED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5498F32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AB5504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8D65CB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02B06C1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52EA4D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977803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740,17</w:t>
            </w:r>
          </w:p>
        </w:tc>
        <w:tc>
          <w:tcPr>
            <w:tcW w:w="1457" w:type="dxa"/>
            <w:vMerge/>
            <w:tcBorders>
              <w:top w:val="nil"/>
              <w:left w:val="nil"/>
              <w:bottom w:val="nil"/>
              <w:right w:val="nil"/>
            </w:tcBorders>
            <w:vAlign w:val="center"/>
            <w:hideMark/>
          </w:tcPr>
          <w:p w14:paraId="687E84D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8BBE5A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B67246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w:t>
            </w:r>
          </w:p>
        </w:tc>
        <w:tc>
          <w:tcPr>
            <w:tcW w:w="840" w:type="dxa"/>
            <w:tcBorders>
              <w:top w:val="nil"/>
              <w:left w:val="nil"/>
              <w:bottom w:val="nil"/>
              <w:right w:val="nil"/>
            </w:tcBorders>
            <w:shd w:val="clear" w:color="auto" w:fill="auto"/>
            <w:hideMark/>
          </w:tcPr>
          <w:p w14:paraId="7EECFF6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w:t>
            </w:r>
          </w:p>
        </w:tc>
        <w:tc>
          <w:tcPr>
            <w:tcW w:w="1160" w:type="dxa"/>
            <w:tcBorders>
              <w:top w:val="nil"/>
              <w:left w:val="nil"/>
              <w:bottom w:val="nil"/>
              <w:right w:val="nil"/>
            </w:tcBorders>
            <w:shd w:val="clear" w:color="auto" w:fill="auto"/>
            <w:hideMark/>
          </w:tcPr>
          <w:p w14:paraId="650EE6C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0,0168</w:t>
            </w:r>
          </w:p>
        </w:tc>
      </w:tr>
      <w:tr w:rsidR="00F325A0" w:rsidRPr="00F325A0" w14:paraId="082BB3B9" w14:textId="77777777" w:rsidTr="00D11665">
        <w:trPr>
          <w:trHeight w:val="210"/>
        </w:trPr>
        <w:tc>
          <w:tcPr>
            <w:tcW w:w="499" w:type="dxa"/>
            <w:tcBorders>
              <w:top w:val="nil"/>
              <w:left w:val="nil"/>
              <w:bottom w:val="nil"/>
              <w:right w:val="nil"/>
            </w:tcBorders>
            <w:shd w:val="clear" w:color="auto" w:fill="auto"/>
            <w:hideMark/>
          </w:tcPr>
          <w:p w14:paraId="5028546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363B5DD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1E8CF50D"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0,023*5*0,071*1,03</w:t>
            </w:r>
          </w:p>
        </w:tc>
        <w:tc>
          <w:tcPr>
            <w:tcW w:w="1080" w:type="dxa"/>
            <w:tcBorders>
              <w:top w:val="nil"/>
              <w:left w:val="nil"/>
              <w:bottom w:val="nil"/>
              <w:right w:val="nil"/>
            </w:tcBorders>
            <w:shd w:val="clear" w:color="auto" w:fill="auto"/>
            <w:hideMark/>
          </w:tcPr>
          <w:p w14:paraId="20A1C0AD"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7869753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0C31DB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858DC9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4143DA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78E84C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1881D2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DD36C2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2E9389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BF2AA67" w14:textId="77777777" w:rsidTr="00D11665">
        <w:trPr>
          <w:trHeight w:val="210"/>
        </w:trPr>
        <w:tc>
          <w:tcPr>
            <w:tcW w:w="499" w:type="dxa"/>
            <w:tcBorders>
              <w:top w:val="nil"/>
              <w:left w:val="nil"/>
              <w:bottom w:val="nil"/>
              <w:right w:val="nil"/>
            </w:tcBorders>
            <w:shd w:val="clear" w:color="auto" w:fill="auto"/>
            <w:hideMark/>
          </w:tcPr>
          <w:p w14:paraId="0F9A77A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3ED2B6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CA6807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0A9BD0C5"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16A4C02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w:t>
            </w:r>
          </w:p>
        </w:tc>
        <w:tc>
          <w:tcPr>
            <w:tcW w:w="1106" w:type="dxa"/>
            <w:tcBorders>
              <w:top w:val="nil"/>
              <w:left w:val="nil"/>
              <w:bottom w:val="nil"/>
              <w:right w:val="nil"/>
            </w:tcBorders>
            <w:shd w:val="clear" w:color="auto" w:fill="auto"/>
            <w:hideMark/>
          </w:tcPr>
          <w:p w14:paraId="496B6C0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391D4C8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40D78B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w:t>
            </w:r>
          </w:p>
        </w:tc>
        <w:tc>
          <w:tcPr>
            <w:tcW w:w="2380" w:type="dxa"/>
            <w:tcBorders>
              <w:top w:val="nil"/>
              <w:left w:val="nil"/>
              <w:bottom w:val="nil"/>
              <w:right w:val="nil"/>
            </w:tcBorders>
            <w:shd w:val="clear" w:color="auto" w:fill="auto"/>
            <w:hideMark/>
          </w:tcPr>
          <w:p w14:paraId="03DBC0C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07F0E5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55547F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3B5AE7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7011810" w14:textId="77777777" w:rsidTr="00D11665">
        <w:trPr>
          <w:trHeight w:val="210"/>
        </w:trPr>
        <w:tc>
          <w:tcPr>
            <w:tcW w:w="499" w:type="dxa"/>
            <w:tcBorders>
              <w:top w:val="nil"/>
              <w:left w:val="nil"/>
              <w:bottom w:val="nil"/>
              <w:right w:val="nil"/>
            </w:tcBorders>
            <w:shd w:val="clear" w:color="auto" w:fill="auto"/>
            <w:hideMark/>
          </w:tcPr>
          <w:p w14:paraId="477FFA7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3B8D19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344E763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4118D678"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70E89AE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w:t>
            </w:r>
          </w:p>
        </w:tc>
        <w:tc>
          <w:tcPr>
            <w:tcW w:w="1106" w:type="dxa"/>
            <w:tcBorders>
              <w:top w:val="nil"/>
              <w:left w:val="nil"/>
              <w:bottom w:val="nil"/>
              <w:right w:val="nil"/>
            </w:tcBorders>
            <w:shd w:val="clear" w:color="auto" w:fill="auto"/>
            <w:hideMark/>
          </w:tcPr>
          <w:p w14:paraId="268C4E1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6F9B9F3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038E8C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w:t>
            </w:r>
          </w:p>
        </w:tc>
        <w:tc>
          <w:tcPr>
            <w:tcW w:w="2380" w:type="dxa"/>
            <w:tcBorders>
              <w:top w:val="nil"/>
              <w:left w:val="nil"/>
              <w:bottom w:val="nil"/>
              <w:right w:val="nil"/>
            </w:tcBorders>
            <w:shd w:val="clear" w:color="auto" w:fill="auto"/>
            <w:hideMark/>
          </w:tcPr>
          <w:p w14:paraId="62474A2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3F4798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4E8300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A88390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93EAC69" w14:textId="77777777" w:rsidTr="00D11665">
        <w:trPr>
          <w:trHeight w:val="210"/>
        </w:trPr>
        <w:tc>
          <w:tcPr>
            <w:tcW w:w="499" w:type="dxa"/>
            <w:tcBorders>
              <w:top w:val="single" w:sz="4" w:space="0" w:color="auto"/>
              <w:left w:val="nil"/>
              <w:bottom w:val="nil"/>
              <w:right w:val="nil"/>
            </w:tcBorders>
            <w:shd w:val="clear" w:color="auto" w:fill="auto"/>
            <w:hideMark/>
          </w:tcPr>
          <w:p w14:paraId="3004F91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49D430E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6C6425E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590F7DB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256AB2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11EFB5B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341A946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7ABB2CD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9B451F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15B9D93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15CF9E8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590253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2F810D11" w14:textId="77777777" w:rsidTr="00D11665">
        <w:trPr>
          <w:trHeight w:val="210"/>
        </w:trPr>
        <w:tc>
          <w:tcPr>
            <w:tcW w:w="499" w:type="dxa"/>
            <w:vMerge w:val="restart"/>
            <w:tcBorders>
              <w:top w:val="nil"/>
              <w:left w:val="nil"/>
              <w:bottom w:val="nil"/>
              <w:right w:val="nil"/>
            </w:tcBorders>
            <w:shd w:val="clear" w:color="auto" w:fill="auto"/>
            <w:hideMark/>
          </w:tcPr>
          <w:p w14:paraId="04690CA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41.</w:t>
            </w:r>
          </w:p>
        </w:tc>
        <w:tc>
          <w:tcPr>
            <w:tcW w:w="1419" w:type="dxa"/>
            <w:vMerge w:val="restart"/>
            <w:tcBorders>
              <w:top w:val="nil"/>
              <w:left w:val="nil"/>
              <w:bottom w:val="nil"/>
              <w:right w:val="nil"/>
            </w:tcBorders>
            <w:shd w:val="clear" w:color="auto" w:fill="auto"/>
            <w:hideMark/>
          </w:tcPr>
          <w:p w14:paraId="4D17AB66"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Е27-07-001-01</w:t>
            </w:r>
          </w:p>
        </w:tc>
        <w:tc>
          <w:tcPr>
            <w:tcW w:w="3200" w:type="dxa"/>
            <w:vMerge w:val="restart"/>
            <w:tcBorders>
              <w:top w:val="nil"/>
              <w:left w:val="nil"/>
              <w:bottom w:val="nil"/>
              <w:right w:val="nil"/>
            </w:tcBorders>
            <w:shd w:val="clear" w:color="auto" w:fill="auto"/>
            <w:hideMark/>
          </w:tcPr>
          <w:p w14:paraId="20175980"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080" w:type="dxa"/>
            <w:vMerge w:val="restart"/>
            <w:tcBorders>
              <w:top w:val="nil"/>
              <w:left w:val="nil"/>
              <w:bottom w:val="nil"/>
              <w:right w:val="nil"/>
            </w:tcBorders>
            <w:shd w:val="clear" w:color="auto" w:fill="auto"/>
            <w:hideMark/>
          </w:tcPr>
          <w:p w14:paraId="3AD1372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м2 покрытия</w:t>
            </w:r>
          </w:p>
        </w:tc>
        <w:tc>
          <w:tcPr>
            <w:tcW w:w="987" w:type="dxa"/>
            <w:vMerge w:val="restart"/>
            <w:tcBorders>
              <w:top w:val="nil"/>
              <w:left w:val="nil"/>
              <w:bottom w:val="nil"/>
              <w:right w:val="nil"/>
            </w:tcBorders>
            <w:shd w:val="clear" w:color="auto" w:fill="auto"/>
            <w:hideMark/>
          </w:tcPr>
          <w:p w14:paraId="073CA63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1,008</w:t>
            </w:r>
          </w:p>
        </w:tc>
        <w:tc>
          <w:tcPr>
            <w:tcW w:w="1106" w:type="dxa"/>
            <w:tcBorders>
              <w:top w:val="nil"/>
              <w:left w:val="nil"/>
              <w:bottom w:val="nil"/>
              <w:right w:val="nil"/>
            </w:tcBorders>
            <w:shd w:val="clear" w:color="auto" w:fill="auto"/>
            <w:hideMark/>
          </w:tcPr>
          <w:p w14:paraId="3CC21CF2"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43 768,24</w:t>
            </w:r>
          </w:p>
        </w:tc>
        <w:tc>
          <w:tcPr>
            <w:tcW w:w="1064" w:type="dxa"/>
            <w:tcBorders>
              <w:top w:val="nil"/>
              <w:left w:val="nil"/>
              <w:bottom w:val="nil"/>
              <w:right w:val="nil"/>
            </w:tcBorders>
            <w:shd w:val="clear" w:color="auto" w:fill="auto"/>
            <w:hideMark/>
          </w:tcPr>
          <w:p w14:paraId="7DDD3EE3"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361,05</w:t>
            </w:r>
          </w:p>
        </w:tc>
        <w:tc>
          <w:tcPr>
            <w:tcW w:w="1457" w:type="dxa"/>
            <w:vMerge w:val="restart"/>
            <w:tcBorders>
              <w:top w:val="nil"/>
              <w:left w:val="nil"/>
              <w:bottom w:val="nil"/>
              <w:right w:val="nil"/>
            </w:tcBorders>
            <w:shd w:val="clear" w:color="auto" w:fill="auto"/>
            <w:hideMark/>
          </w:tcPr>
          <w:p w14:paraId="2BC2758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44 119</w:t>
            </w:r>
          </w:p>
        </w:tc>
        <w:tc>
          <w:tcPr>
            <w:tcW w:w="2380" w:type="dxa"/>
            <w:vMerge w:val="restart"/>
            <w:tcBorders>
              <w:top w:val="nil"/>
              <w:left w:val="nil"/>
              <w:bottom w:val="nil"/>
              <w:right w:val="nil"/>
            </w:tcBorders>
            <w:shd w:val="clear" w:color="auto" w:fill="auto"/>
            <w:hideMark/>
          </w:tcPr>
          <w:p w14:paraId="5E23F85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5 385</w:t>
            </w:r>
          </w:p>
        </w:tc>
        <w:tc>
          <w:tcPr>
            <w:tcW w:w="1083" w:type="dxa"/>
            <w:tcBorders>
              <w:top w:val="nil"/>
              <w:left w:val="nil"/>
              <w:bottom w:val="nil"/>
              <w:right w:val="nil"/>
            </w:tcBorders>
            <w:shd w:val="clear" w:color="auto" w:fill="auto"/>
            <w:hideMark/>
          </w:tcPr>
          <w:p w14:paraId="24FAE6D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364</w:t>
            </w:r>
          </w:p>
        </w:tc>
        <w:tc>
          <w:tcPr>
            <w:tcW w:w="840" w:type="dxa"/>
            <w:tcBorders>
              <w:top w:val="nil"/>
              <w:left w:val="nil"/>
              <w:bottom w:val="nil"/>
              <w:right w:val="nil"/>
            </w:tcBorders>
            <w:shd w:val="clear" w:color="auto" w:fill="auto"/>
            <w:hideMark/>
          </w:tcPr>
          <w:p w14:paraId="487699A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17,388</w:t>
            </w:r>
          </w:p>
        </w:tc>
        <w:tc>
          <w:tcPr>
            <w:tcW w:w="1160" w:type="dxa"/>
            <w:tcBorders>
              <w:top w:val="nil"/>
              <w:left w:val="nil"/>
              <w:bottom w:val="nil"/>
              <w:right w:val="nil"/>
            </w:tcBorders>
            <w:shd w:val="clear" w:color="auto" w:fill="auto"/>
            <w:hideMark/>
          </w:tcPr>
          <w:p w14:paraId="08F16374"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17,527</w:t>
            </w:r>
          </w:p>
        </w:tc>
      </w:tr>
      <w:tr w:rsidR="00F325A0" w:rsidRPr="00F325A0" w14:paraId="49FC48CE" w14:textId="77777777" w:rsidTr="00D11665">
        <w:trPr>
          <w:trHeight w:val="840"/>
        </w:trPr>
        <w:tc>
          <w:tcPr>
            <w:tcW w:w="499" w:type="dxa"/>
            <w:vMerge/>
            <w:tcBorders>
              <w:top w:val="nil"/>
              <w:left w:val="nil"/>
              <w:bottom w:val="nil"/>
              <w:right w:val="nil"/>
            </w:tcBorders>
            <w:vAlign w:val="center"/>
            <w:hideMark/>
          </w:tcPr>
          <w:p w14:paraId="04DF1A4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7E00964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7791CBE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2F483A0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00E7FC8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5ECFD84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5 341,94</w:t>
            </w:r>
          </w:p>
        </w:tc>
        <w:tc>
          <w:tcPr>
            <w:tcW w:w="1064" w:type="dxa"/>
            <w:tcBorders>
              <w:top w:val="nil"/>
              <w:left w:val="nil"/>
              <w:bottom w:val="nil"/>
              <w:right w:val="nil"/>
            </w:tcBorders>
            <w:shd w:val="clear" w:color="auto" w:fill="auto"/>
            <w:hideMark/>
          </w:tcPr>
          <w:p w14:paraId="66A810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21,28</w:t>
            </w:r>
          </w:p>
        </w:tc>
        <w:tc>
          <w:tcPr>
            <w:tcW w:w="1457" w:type="dxa"/>
            <w:vMerge/>
            <w:tcBorders>
              <w:top w:val="nil"/>
              <w:left w:val="nil"/>
              <w:bottom w:val="nil"/>
              <w:right w:val="nil"/>
            </w:tcBorders>
            <w:vAlign w:val="center"/>
            <w:hideMark/>
          </w:tcPr>
          <w:p w14:paraId="588270F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F35421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934942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21</w:t>
            </w:r>
          </w:p>
        </w:tc>
        <w:tc>
          <w:tcPr>
            <w:tcW w:w="840" w:type="dxa"/>
            <w:tcBorders>
              <w:top w:val="nil"/>
              <w:left w:val="nil"/>
              <w:bottom w:val="nil"/>
              <w:right w:val="nil"/>
            </w:tcBorders>
            <w:shd w:val="clear" w:color="auto" w:fill="auto"/>
            <w:hideMark/>
          </w:tcPr>
          <w:p w14:paraId="5124F11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0,0625</w:t>
            </w:r>
          </w:p>
        </w:tc>
        <w:tc>
          <w:tcPr>
            <w:tcW w:w="1160" w:type="dxa"/>
            <w:tcBorders>
              <w:top w:val="nil"/>
              <w:left w:val="nil"/>
              <w:bottom w:val="nil"/>
              <w:right w:val="nil"/>
            </w:tcBorders>
            <w:shd w:val="clear" w:color="auto" w:fill="auto"/>
            <w:hideMark/>
          </w:tcPr>
          <w:p w14:paraId="1142C7E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0,063</w:t>
            </w:r>
          </w:p>
        </w:tc>
      </w:tr>
      <w:tr w:rsidR="00F325A0" w:rsidRPr="00F325A0" w14:paraId="09A4FE6E" w14:textId="77777777" w:rsidTr="00D11665">
        <w:trPr>
          <w:trHeight w:val="210"/>
        </w:trPr>
        <w:tc>
          <w:tcPr>
            <w:tcW w:w="499" w:type="dxa"/>
            <w:tcBorders>
              <w:top w:val="nil"/>
              <w:left w:val="nil"/>
              <w:bottom w:val="nil"/>
              <w:right w:val="nil"/>
            </w:tcBorders>
            <w:shd w:val="clear" w:color="auto" w:fill="auto"/>
            <w:hideMark/>
          </w:tcPr>
          <w:p w14:paraId="6E81D6C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0619AF9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2272144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14:paraId="0D812BF5"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2F801E0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10C21E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297E237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67245A8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8B30C3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7E8AC3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4248F9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E8902B2" w14:textId="77777777" w:rsidTr="00D11665">
        <w:trPr>
          <w:trHeight w:val="210"/>
        </w:trPr>
        <w:tc>
          <w:tcPr>
            <w:tcW w:w="499" w:type="dxa"/>
            <w:tcBorders>
              <w:top w:val="nil"/>
              <w:left w:val="nil"/>
              <w:bottom w:val="nil"/>
              <w:right w:val="nil"/>
            </w:tcBorders>
            <w:shd w:val="clear" w:color="auto" w:fill="auto"/>
            <w:hideMark/>
          </w:tcPr>
          <w:p w14:paraId="19C1776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E0DD80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42432F7"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5BC42C0F"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0FDB1EB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114</w:t>
            </w:r>
          </w:p>
        </w:tc>
        <w:tc>
          <w:tcPr>
            <w:tcW w:w="1106" w:type="dxa"/>
            <w:tcBorders>
              <w:top w:val="nil"/>
              <w:left w:val="nil"/>
              <w:bottom w:val="nil"/>
              <w:right w:val="nil"/>
            </w:tcBorders>
            <w:shd w:val="clear" w:color="auto" w:fill="auto"/>
            <w:hideMark/>
          </w:tcPr>
          <w:p w14:paraId="6436B94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226E043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1A3EF9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6 163</w:t>
            </w:r>
          </w:p>
        </w:tc>
        <w:tc>
          <w:tcPr>
            <w:tcW w:w="2380" w:type="dxa"/>
            <w:tcBorders>
              <w:top w:val="nil"/>
              <w:left w:val="nil"/>
              <w:bottom w:val="nil"/>
              <w:right w:val="nil"/>
            </w:tcBorders>
            <w:shd w:val="clear" w:color="auto" w:fill="auto"/>
            <w:hideMark/>
          </w:tcPr>
          <w:p w14:paraId="392B769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371F0C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52FAFC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17848A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3189CE9" w14:textId="77777777" w:rsidTr="00D11665">
        <w:trPr>
          <w:trHeight w:val="210"/>
        </w:trPr>
        <w:tc>
          <w:tcPr>
            <w:tcW w:w="499" w:type="dxa"/>
            <w:tcBorders>
              <w:top w:val="nil"/>
              <w:left w:val="nil"/>
              <w:bottom w:val="nil"/>
              <w:right w:val="nil"/>
            </w:tcBorders>
            <w:shd w:val="clear" w:color="auto" w:fill="auto"/>
            <w:hideMark/>
          </w:tcPr>
          <w:p w14:paraId="0939251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05055D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54FB0B2D"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3DE89BF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1FB4D5D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65</w:t>
            </w:r>
          </w:p>
        </w:tc>
        <w:tc>
          <w:tcPr>
            <w:tcW w:w="1106" w:type="dxa"/>
            <w:tcBorders>
              <w:top w:val="nil"/>
              <w:left w:val="nil"/>
              <w:bottom w:val="nil"/>
              <w:right w:val="nil"/>
            </w:tcBorders>
            <w:shd w:val="clear" w:color="auto" w:fill="auto"/>
            <w:hideMark/>
          </w:tcPr>
          <w:p w14:paraId="777C2A9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7179BC8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641E48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3 514</w:t>
            </w:r>
          </w:p>
        </w:tc>
        <w:tc>
          <w:tcPr>
            <w:tcW w:w="2380" w:type="dxa"/>
            <w:tcBorders>
              <w:top w:val="nil"/>
              <w:left w:val="nil"/>
              <w:bottom w:val="nil"/>
              <w:right w:val="nil"/>
            </w:tcBorders>
            <w:shd w:val="clear" w:color="auto" w:fill="auto"/>
            <w:hideMark/>
          </w:tcPr>
          <w:p w14:paraId="08E7E68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383B5B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EDE095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7181CE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6BB0103" w14:textId="77777777" w:rsidTr="00D11665">
        <w:trPr>
          <w:trHeight w:val="210"/>
        </w:trPr>
        <w:tc>
          <w:tcPr>
            <w:tcW w:w="499" w:type="dxa"/>
            <w:tcBorders>
              <w:top w:val="single" w:sz="4" w:space="0" w:color="auto"/>
              <w:left w:val="nil"/>
              <w:bottom w:val="nil"/>
              <w:right w:val="nil"/>
            </w:tcBorders>
            <w:shd w:val="clear" w:color="auto" w:fill="auto"/>
            <w:hideMark/>
          </w:tcPr>
          <w:p w14:paraId="324860D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1DB751C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1CC7F71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3E5ED3A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56EA33D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71D2885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34C5E41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26CB7EA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7C686A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4628F1D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2BD3776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6A98E5F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46ECF71B" w14:textId="77777777" w:rsidTr="00D11665">
        <w:trPr>
          <w:trHeight w:val="210"/>
        </w:trPr>
        <w:tc>
          <w:tcPr>
            <w:tcW w:w="499" w:type="dxa"/>
            <w:vMerge w:val="restart"/>
            <w:tcBorders>
              <w:top w:val="nil"/>
              <w:left w:val="nil"/>
              <w:bottom w:val="nil"/>
              <w:right w:val="nil"/>
            </w:tcBorders>
            <w:shd w:val="clear" w:color="auto" w:fill="auto"/>
            <w:hideMark/>
          </w:tcPr>
          <w:p w14:paraId="4F22801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42.</w:t>
            </w:r>
          </w:p>
        </w:tc>
        <w:tc>
          <w:tcPr>
            <w:tcW w:w="1419" w:type="dxa"/>
            <w:vMerge w:val="restart"/>
            <w:tcBorders>
              <w:top w:val="nil"/>
              <w:left w:val="nil"/>
              <w:bottom w:val="nil"/>
              <w:right w:val="nil"/>
            </w:tcBorders>
            <w:shd w:val="clear" w:color="auto" w:fill="auto"/>
            <w:hideMark/>
          </w:tcPr>
          <w:p w14:paraId="7999E94B"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С410-0054</w:t>
            </w:r>
          </w:p>
        </w:tc>
        <w:tc>
          <w:tcPr>
            <w:tcW w:w="3200" w:type="dxa"/>
            <w:vMerge w:val="restart"/>
            <w:tcBorders>
              <w:top w:val="nil"/>
              <w:left w:val="nil"/>
              <w:bottom w:val="nil"/>
              <w:right w:val="nil"/>
            </w:tcBorders>
            <w:shd w:val="clear" w:color="auto" w:fill="auto"/>
            <w:hideMark/>
          </w:tcPr>
          <w:p w14:paraId="2097DFC1"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 литой для покрытий тротуаров тип II (жесткий)</w:t>
            </w:r>
          </w:p>
        </w:tc>
        <w:tc>
          <w:tcPr>
            <w:tcW w:w="1080" w:type="dxa"/>
            <w:vMerge w:val="restart"/>
            <w:tcBorders>
              <w:top w:val="nil"/>
              <w:left w:val="nil"/>
              <w:bottom w:val="nil"/>
              <w:right w:val="nil"/>
            </w:tcBorders>
            <w:shd w:val="clear" w:color="auto" w:fill="auto"/>
            <w:hideMark/>
          </w:tcPr>
          <w:p w14:paraId="7D6FAC2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402D3BF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-7,1971</w:t>
            </w:r>
          </w:p>
        </w:tc>
        <w:tc>
          <w:tcPr>
            <w:tcW w:w="1106" w:type="dxa"/>
            <w:tcBorders>
              <w:top w:val="nil"/>
              <w:left w:val="nil"/>
              <w:bottom w:val="nil"/>
              <w:right w:val="nil"/>
            </w:tcBorders>
            <w:shd w:val="clear" w:color="auto" w:fill="auto"/>
            <w:hideMark/>
          </w:tcPr>
          <w:p w14:paraId="2262A29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5 020,39</w:t>
            </w:r>
          </w:p>
        </w:tc>
        <w:tc>
          <w:tcPr>
            <w:tcW w:w="1064" w:type="dxa"/>
            <w:tcBorders>
              <w:top w:val="nil"/>
              <w:left w:val="nil"/>
              <w:bottom w:val="nil"/>
              <w:right w:val="nil"/>
            </w:tcBorders>
            <w:shd w:val="clear" w:color="auto" w:fill="auto"/>
            <w:hideMark/>
          </w:tcPr>
          <w:p w14:paraId="3D043A3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663B4FF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-36 132</w:t>
            </w:r>
          </w:p>
        </w:tc>
        <w:tc>
          <w:tcPr>
            <w:tcW w:w="2380" w:type="dxa"/>
            <w:vMerge w:val="restart"/>
            <w:tcBorders>
              <w:top w:val="nil"/>
              <w:left w:val="nil"/>
              <w:bottom w:val="nil"/>
              <w:right w:val="nil"/>
            </w:tcBorders>
            <w:shd w:val="clear" w:color="auto" w:fill="auto"/>
            <w:hideMark/>
          </w:tcPr>
          <w:p w14:paraId="0C78733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3E95B8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A6818C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68AD3D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22FC17B" w14:textId="77777777" w:rsidTr="00D11665">
        <w:trPr>
          <w:trHeight w:val="210"/>
        </w:trPr>
        <w:tc>
          <w:tcPr>
            <w:tcW w:w="499" w:type="dxa"/>
            <w:vMerge/>
            <w:tcBorders>
              <w:top w:val="nil"/>
              <w:left w:val="nil"/>
              <w:bottom w:val="nil"/>
              <w:right w:val="nil"/>
            </w:tcBorders>
            <w:vAlign w:val="center"/>
            <w:hideMark/>
          </w:tcPr>
          <w:p w14:paraId="0BD09C2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5D0359B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64966BC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79B142A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2057C61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6256E85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B1D6F0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733A778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508512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B1E409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2A0277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516AE7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467B965" w14:textId="77777777" w:rsidTr="00D11665">
        <w:trPr>
          <w:trHeight w:val="210"/>
        </w:trPr>
        <w:tc>
          <w:tcPr>
            <w:tcW w:w="499" w:type="dxa"/>
            <w:tcBorders>
              <w:top w:val="nil"/>
              <w:left w:val="nil"/>
              <w:bottom w:val="nil"/>
              <w:right w:val="nil"/>
            </w:tcBorders>
            <w:shd w:val="clear" w:color="auto" w:fill="auto"/>
            <w:hideMark/>
          </w:tcPr>
          <w:p w14:paraId="3D1E52A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4F5537F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134FF4A4"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1,008*(-7,14)</w:t>
            </w:r>
          </w:p>
        </w:tc>
        <w:tc>
          <w:tcPr>
            <w:tcW w:w="1080" w:type="dxa"/>
            <w:tcBorders>
              <w:top w:val="nil"/>
              <w:left w:val="nil"/>
              <w:bottom w:val="nil"/>
              <w:right w:val="nil"/>
            </w:tcBorders>
            <w:shd w:val="clear" w:color="auto" w:fill="auto"/>
            <w:hideMark/>
          </w:tcPr>
          <w:p w14:paraId="7D68F41E"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3E6A1A1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7787D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47B8B4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29B0CA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141C8D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23C306A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BE3DD2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FA83E3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6232B3F" w14:textId="77777777" w:rsidTr="00D11665">
        <w:trPr>
          <w:trHeight w:val="210"/>
        </w:trPr>
        <w:tc>
          <w:tcPr>
            <w:tcW w:w="499" w:type="dxa"/>
            <w:tcBorders>
              <w:top w:val="single" w:sz="4" w:space="0" w:color="auto"/>
              <w:left w:val="nil"/>
              <w:bottom w:val="nil"/>
              <w:right w:val="nil"/>
            </w:tcBorders>
            <w:shd w:val="clear" w:color="auto" w:fill="auto"/>
            <w:hideMark/>
          </w:tcPr>
          <w:p w14:paraId="0A40235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5999B88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7948AB5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73E13CE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22EB761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3E1D2A8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7FF5CB1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137D453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7D42AD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317B486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1946A6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15C3085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065974CD" w14:textId="77777777" w:rsidTr="00D11665">
        <w:trPr>
          <w:trHeight w:val="210"/>
        </w:trPr>
        <w:tc>
          <w:tcPr>
            <w:tcW w:w="499" w:type="dxa"/>
            <w:vMerge w:val="restart"/>
            <w:tcBorders>
              <w:top w:val="nil"/>
              <w:left w:val="nil"/>
              <w:bottom w:val="nil"/>
              <w:right w:val="nil"/>
            </w:tcBorders>
            <w:shd w:val="clear" w:color="auto" w:fill="auto"/>
            <w:hideMark/>
          </w:tcPr>
          <w:p w14:paraId="3E3EFA9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43.</w:t>
            </w:r>
          </w:p>
        </w:tc>
        <w:tc>
          <w:tcPr>
            <w:tcW w:w="1419" w:type="dxa"/>
            <w:vMerge w:val="restart"/>
            <w:tcBorders>
              <w:top w:val="nil"/>
              <w:left w:val="nil"/>
              <w:bottom w:val="nil"/>
              <w:right w:val="nil"/>
            </w:tcBorders>
            <w:shd w:val="clear" w:color="auto" w:fill="auto"/>
            <w:hideMark/>
          </w:tcPr>
          <w:p w14:paraId="11201926"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 1.</w:t>
            </w:r>
          </w:p>
        </w:tc>
        <w:tc>
          <w:tcPr>
            <w:tcW w:w="3200" w:type="dxa"/>
            <w:vMerge w:val="restart"/>
            <w:tcBorders>
              <w:top w:val="nil"/>
              <w:left w:val="nil"/>
              <w:bottom w:val="nil"/>
              <w:right w:val="nil"/>
            </w:tcBorders>
            <w:shd w:val="clear" w:color="auto" w:fill="auto"/>
            <w:hideMark/>
          </w:tcPr>
          <w:p w14:paraId="17717351"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w:t>
            </w:r>
          </w:p>
        </w:tc>
        <w:tc>
          <w:tcPr>
            <w:tcW w:w="1080" w:type="dxa"/>
            <w:vMerge w:val="restart"/>
            <w:tcBorders>
              <w:top w:val="nil"/>
              <w:left w:val="nil"/>
              <w:bottom w:val="nil"/>
              <w:right w:val="nil"/>
            </w:tcBorders>
            <w:shd w:val="clear" w:color="auto" w:fill="auto"/>
            <w:hideMark/>
          </w:tcPr>
          <w:p w14:paraId="766199D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19583F9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7,1971</w:t>
            </w:r>
          </w:p>
        </w:tc>
        <w:tc>
          <w:tcPr>
            <w:tcW w:w="1106" w:type="dxa"/>
            <w:tcBorders>
              <w:top w:val="nil"/>
              <w:left w:val="nil"/>
              <w:bottom w:val="nil"/>
              <w:right w:val="nil"/>
            </w:tcBorders>
            <w:shd w:val="clear" w:color="auto" w:fill="auto"/>
            <w:hideMark/>
          </w:tcPr>
          <w:p w14:paraId="698BBC2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4 626,91</w:t>
            </w:r>
          </w:p>
        </w:tc>
        <w:tc>
          <w:tcPr>
            <w:tcW w:w="1064" w:type="dxa"/>
            <w:tcBorders>
              <w:top w:val="nil"/>
              <w:left w:val="nil"/>
              <w:bottom w:val="nil"/>
              <w:right w:val="nil"/>
            </w:tcBorders>
            <w:shd w:val="clear" w:color="auto" w:fill="auto"/>
            <w:hideMark/>
          </w:tcPr>
          <w:p w14:paraId="30BDDE2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7F00BB5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33 300</w:t>
            </w:r>
          </w:p>
        </w:tc>
        <w:tc>
          <w:tcPr>
            <w:tcW w:w="2380" w:type="dxa"/>
            <w:vMerge w:val="restart"/>
            <w:tcBorders>
              <w:top w:val="nil"/>
              <w:left w:val="nil"/>
              <w:bottom w:val="nil"/>
              <w:right w:val="nil"/>
            </w:tcBorders>
            <w:shd w:val="clear" w:color="auto" w:fill="auto"/>
            <w:hideMark/>
          </w:tcPr>
          <w:p w14:paraId="5A20AAE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2499B7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CDDF08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960819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CADD930" w14:textId="77777777" w:rsidTr="00D11665">
        <w:trPr>
          <w:trHeight w:val="1080"/>
        </w:trPr>
        <w:tc>
          <w:tcPr>
            <w:tcW w:w="499" w:type="dxa"/>
            <w:vMerge/>
            <w:tcBorders>
              <w:top w:val="nil"/>
              <w:left w:val="nil"/>
              <w:bottom w:val="nil"/>
              <w:right w:val="nil"/>
            </w:tcBorders>
            <w:vAlign w:val="center"/>
            <w:hideMark/>
          </w:tcPr>
          <w:p w14:paraId="30E28D4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7E51B39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1F64159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5D9D9C1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027B2FA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AE0AE3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888D19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23DE967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D3FBEB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184E1C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1D7557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CF6372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9D2AA31" w14:textId="77777777" w:rsidTr="00D11665">
        <w:trPr>
          <w:trHeight w:val="210"/>
        </w:trPr>
        <w:tc>
          <w:tcPr>
            <w:tcW w:w="499" w:type="dxa"/>
            <w:tcBorders>
              <w:top w:val="single" w:sz="4" w:space="0" w:color="auto"/>
              <w:left w:val="nil"/>
              <w:bottom w:val="nil"/>
              <w:right w:val="nil"/>
            </w:tcBorders>
            <w:shd w:val="clear" w:color="auto" w:fill="auto"/>
            <w:hideMark/>
          </w:tcPr>
          <w:p w14:paraId="2471C50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3B9F848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71AC7F6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01A10B2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1A36BF5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415798C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588D727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456CD86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BB6E8D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330E8E5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50786A1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368BBCB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1DFCD23B" w14:textId="77777777" w:rsidTr="00D11665">
        <w:trPr>
          <w:trHeight w:val="210"/>
        </w:trPr>
        <w:tc>
          <w:tcPr>
            <w:tcW w:w="499" w:type="dxa"/>
            <w:vMerge w:val="restart"/>
            <w:tcBorders>
              <w:top w:val="nil"/>
              <w:left w:val="nil"/>
              <w:bottom w:val="nil"/>
              <w:right w:val="nil"/>
            </w:tcBorders>
            <w:shd w:val="clear" w:color="auto" w:fill="auto"/>
            <w:hideMark/>
          </w:tcPr>
          <w:p w14:paraId="11D7F61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44.</w:t>
            </w:r>
          </w:p>
        </w:tc>
        <w:tc>
          <w:tcPr>
            <w:tcW w:w="1419" w:type="dxa"/>
            <w:vMerge w:val="restart"/>
            <w:tcBorders>
              <w:top w:val="nil"/>
              <w:left w:val="nil"/>
              <w:bottom w:val="nil"/>
              <w:right w:val="nil"/>
            </w:tcBorders>
            <w:shd w:val="clear" w:color="auto" w:fill="auto"/>
            <w:hideMark/>
          </w:tcPr>
          <w:p w14:paraId="250987FC"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Е27-07-001-02</w:t>
            </w:r>
          </w:p>
        </w:tc>
        <w:tc>
          <w:tcPr>
            <w:tcW w:w="3200" w:type="dxa"/>
            <w:vMerge w:val="restart"/>
            <w:tcBorders>
              <w:top w:val="nil"/>
              <w:left w:val="nil"/>
              <w:bottom w:val="nil"/>
              <w:right w:val="nil"/>
            </w:tcBorders>
            <w:shd w:val="clear" w:color="auto" w:fill="auto"/>
            <w:hideMark/>
          </w:tcPr>
          <w:p w14:paraId="79B29307"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На каждые 0,5 см изменения толщины покрытия добавлять к расценке 27-07-001-01</w:t>
            </w:r>
          </w:p>
        </w:tc>
        <w:tc>
          <w:tcPr>
            <w:tcW w:w="1080" w:type="dxa"/>
            <w:vMerge w:val="restart"/>
            <w:tcBorders>
              <w:top w:val="nil"/>
              <w:left w:val="nil"/>
              <w:bottom w:val="nil"/>
              <w:right w:val="nil"/>
            </w:tcBorders>
            <w:shd w:val="clear" w:color="auto" w:fill="auto"/>
            <w:hideMark/>
          </w:tcPr>
          <w:p w14:paraId="52BF747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м2 покрытия</w:t>
            </w:r>
          </w:p>
        </w:tc>
        <w:tc>
          <w:tcPr>
            <w:tcW w:w="987" w:type="dxa"/>
            <w:vMerge w:val="restart"/>
            <w:tcBorders>
              <w:top w:val="nil"/>
              <w:left w:val="nil"/>
              <w:bottom w:val="nil"/>
              <w:right w:val="nil"/>
            </w:tcBorders>
            <w:shd w:val="clear" w:color="auto" w:fill="auto"/>
            <w:hideMark/>
          </w:tcPr>
          <w:p w14:paraId="15E4F6D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1,008</w:t>
            </w:r>
          </w:p>
        </w:tc>
        <w:tc>
          <w:tcPr>
            <w:tcW w:w="1106" w:type="dxa"/>
            <w:tcBorders>
              <w:top w:val="nil"/>
              <w:left w:val="nil"/>
              <w:bottom w:val="nil"/>
              <w:right w:val="nil"/>
            </w:tcBorders>
            <w:shd w:val="clear" w:color="auto" w:fill="auto"/>
            <w:hideMark/>
          </w:tcPr>
          <w:p w14:paraId="0BDE739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27 731,01</w:t>
            </w:r>
          </w:p>
        </w:tc>
        <w:tc>
          <w:tcPr>
            <w:tcW w:w="1064" w:type="dxa"/>
            <w:tcBorders>
              <w:top w:val="nil"/>
              <w:left w:val="nil"/>
              <w:bottom w:val="nil"/>
              <w:right w:val="nil"/>
            </w:tcBorders>
            <w:shd w:val="clear" w:color="auto" w:fill="auto"/>
            <w:hideMark/>
          </w:tcPr>
          <w:p w14:paraId="7006423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153,67</w:t>
            </w:r>
          </w:p>
        </w:tc>
        <w:tc>
          <w:tcPr>
            <w:tcW w:w="1457" w:type="dxa"/>
            <w:vMerge w:val="restart"/>
            <w:tcBorders>
              <w:top w:val="nil"/>
              <w:left w:val="nil"/>
              <w:bottom w:val="nil"/>
              <w:right w:val="nil"/>
            </w:tcBorders>
            <w:shd w:val="clear" w:color="auto" w:fill="auto"/>
            <w:hideMark/>
          </w:tcPr>
          <w:p w14:paraId="3B28608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27 953</w:t>
            </w:r>
          </w:p>
        </w:tc>
        <w:tc>
          <w:tcPr>
            <w:tcW w:w="2380" w:type="dxa"/>
            <w:vMerge w:val="restart"/>
            <w:tcBorders>
              <w:top w:val="nil"/>
              <w:left w:val="nil"/>
              <w:bottom w:val="nil"/>
              <w:right w:val="nil"/>
            </w:tcBorders>
            <w:shd w:val="clear" w:color="auto" w:fill="auto"/>
            <w:hideMark/>
          </w:tcPr>
          <w:p w14:paraId="170BD56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3 305</w:t>
            </w:r>
          </w:p>
        </w:tc>
        <w:tc>
          <w:tcPr>
            <w:tcW w:w="1083" w:type="dxa"/>
            <w:tcBorders>
              <w:top w:val="nil"/>
              <w:left w:val="nil"/>
              <w:bottom w:val="nil"/>
              <w:right w:val="nil"/>
            </w:tcBorders>
            <w:shd w:val="clear" w:color="auto" w:fill="auto"/>
            <w:hideMark/>
          </w:tcPr>
          <w:p w14:paraId="3C070A1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155</w:t>
            </w:r>
          </w:p>
        </w:tc>
        <w:tc>
          <w:tcPr>
            <w:tcW w:w="840" w:type="dxa"/>
            <w:tcBorders>
              <w:top w:val="nil"/>
              <w:left w:val="nil"/>
              <w:bottom w:val="nil"/>
              <w:right w:val="nil"/>
            </w:tcBorders>
            <w:shd w:val="clear" w:color="auto" w:fill="auto"/>
            <w:hideMark/>
          </w:tcPr>
          <w:p w14:paraId="751AF23D"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10,672</w:t>
            </w:r>
          </w:p>
        </w:tc>
        <w:tc>
          <w:tcPr>
            <w:tcW w:w="1160" w:type="dxa"/>
            <w:tcBorders>
              <w:top w:val="nil"/>
              <w:left w:val="nil"/>
              <w:bottom w:val="nil"/>
              <w:right w:val="nil"/>
            </w:tcBorders>
            <w:shd w:val="clear" w:color="auto" w:fill="auto"/>
            <w:hideMark/>
          </w:tcPr>
          <w:p w14:paraId="25CBFED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10,757</w:t>
            </w:r>
          </w:p>
        </w:tc>
      </w:tr>
      <w:tr w:rsidR="00F325A0" w:rsidRPr="00F325A0" w14:paraId="1A9AB626" w14:textId="77777777" w:rsidTr="00D11665">
        <w:trPr>
          <w:trHeight w:val="420"/>
        </w:trPr>
        <w:tc>
          <w:tcPr>
            <w:tcW w:w="499" w:type="dxa"/>
            <w:vMerge/>
            <w:tcBorders>
              <w:top w:val="nil"/>
              <w:left w:val="nil"/>
              <w:bottom w:val="nil"/>
              <w:right w:val="nil"/>
            </w:tcBorders>
            <w:vAlign w:val="center"/>
            <w:hideMark/>
          </w:tcPr>
          <w:p w14:paraId="0719DD8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0654517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6BC54E3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0B57737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34F59F6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DF21AD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3 278,65</w:t>
            </w:r>
          </w:p>
        </w:tc>
        <w:tc>
          <w:tcPr>
            <w:tcW w:w="1064" w:type="dxa"/>
            <w:tcBorders>
              <w:top w:val="nil"/>
              <w:left w:val="nil"/>
              <w:bottom w:val="nil"/>
              <w:right w:val="nil"/>
            </w:tcBorders>
            <w:shd w:val="clear" w:color="auto" w:fill="auto"/>
            <w:hideMark/>
          </w:tcPr>
          <w:p w14:paraId="5BFBDEA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57" w:type="dxa"/>
            <w:vMerge/>
            <w:tcBorders>
              <w:top w:val="nil"/>
              <w:left w:val="nil"/>
              <w:bottom w:val="nil"/>
              <w:right w:val="nil"/>
            </w:tcBorders>
            <w:vAlign w:val="center"/>
            <w:hideMark/>
          </w:tcPr>
          <w:p w14:paraId="689989E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54B551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60BC00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BD2854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64F487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DEBA5D4" w14:textId="77777777" w:rsidTr="00D11665">
        <w:trPr>
          <w:trHeight w:val="210"/>
        </w:trPr>
        <w:tc>
          <w:tcPr>
            <w:tcW w:w="499" w:type="dxa"/>
            <w:tcBorders>
              <w:top w:val="nil"/>
              <w:left w:val="nil"/>
              <w:bottom w:val="nil"/>
              <w:right w:val="nil"/>
            </w:tcBorders>
            <w:shd w:val="clear" w:color="auto" w:fill="auto"/>
            <w:hideMark/>
          </w:tcPr>
          <w:p w14:paraId="3C4A91E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3CBB99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099C7117"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5, Н4= 5, Н5= 4.6, Н48= 4</w:t>
            </w:r>
          </w:p>
        </w:tc>
        <w:tc>
          <w:tcPr>
            <w:tcW w:w="987" w:type="dxa"/>
            <w:tcBorders>
              <w:top w:val="nil"/>
              <w:left w:val="nil"/>
              <w:bottom w:val="nil"/>
              <w:right w:val="nil"/>
            </w:tcBorders>
            <w:shd w:val="clear" w:color="auto" w:fill="auto"/>
            <w:hideMark/>
          </w:tcPr>
          <w:p w14:paraId="51AB238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2D7F816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F95556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EFAB86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380E25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22771F5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EFACF6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6F3B17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D685841" w14:textId="77777777" w:rsidTr="00D11665">
        <w:trPr>
          <w:trHeight w:val="210"/>
        </w:trPr>
        <w:tc>
          <w:tcPr>
            <w:tcW w:w="499" w:type="dxa"/>
            <w:tcBorders>
              <w:top w:val="nil"/>
              <w:left w:val="nil"/>
              <w:bottom w:val="nil"/>
              <w:right w:val="nil"/>
            </w:tcBorders>
            <w:shd w:val="clear" w:color="auto" w:fill="auto"/>
            <w:hideMark/>
          </w:tcPr>
          <w:p w14:paraId="6445851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5A0EA8D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7F709E9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1E8005A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3066B85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114</w:t>
            </w:r>
          </w:p>
        </w:tc>
        <w:tc>
          <w:tcPr>
            <w:tcW w:w="1106" w:type="dxa"/>
            <w:tcBorders>
              <w:top w:val="nil"/>
              <w:left w:val="nil"/>
              <w:bottom w:val="nil"/>
              <w:right w:val="nil"/>
            </w:tcBorders>
            <w:shd w:val="clear" w:color="auto" w:fill="auto"/>
            <w:hideMark/>
          </w:tcPr>
          <w:p w14:paraId="6FBB543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009AEE6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52B84A8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3 768</w:t>
            </w:r>
          </w:p>
        </w:tc>
        <w:tc>
          <w:tcPr>
            <w:tcW w:w="2380" w:type="dxa"/>
            <w:tcBorders>
              <w:top w:val="nil"/>
              <w:left w:val="nil"/>
              <w:bottom w:val="nil"/>
              <w:right w:val="nil"/>
            </w:tcBorders>
            <w:shd w:val="clear" w:color="auto" w:fill="auto"/>
            <w:hideMark/>
          </w:tcPr>
          <w:p w14:paraId="030FA22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9CC0B8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3E2383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892A8F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2BD8E3E" w14:textId="77777777" w:rsidTr="00D11665">
        <w:trPr>
          <w:trHeight w:val="210"/>
        </w:trPr>
        <w:tc>
          <w:tcPr>
            <w:tcW w:w="499" w:type="dxa"/>
            <w:tcBorders>
              <w:top w:val="nil"/>
              <w:left w:val="nil"/>
              <w:bottom w:val="nil"/>
              <w:right w:val="nil"/>
            </w:tcBorders>
            <w:shd w:val="clear" w:color="auto" w:fill="auto"/>
            <w:hideMark/>
          </w:tcPr>
          <w:p w14:paraId="670E979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5DB78B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3FB2E909"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4DA2CEF7"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79EACB9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65</w:t>
            </w:r>
          </w:p>
        </w:tc>
        <w:tc>
          <w:tcPr>
            <w:tcW w:w="1106" w:type="dxa"/>
            <w:tcBorders>
              <w:top w:val="nil"/>
              <w:left w:val="nil"/>
              <w:bottom w:val="nil"/>
              <w:right w:val="nil"/>
            </w:tcBorders>
            <w:shd w:val="clear" w:color="auto" w:fill="auto"/>
            <w:hideMark/>
          </w:tcPr>
          <w:p w14:paraId="3F9270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6FE71B7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0163E6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2 148</w:t>
            </w:r>
          </w:p>
        </w:tc>
        <w:tc>
          <w:tcPr>
            <w:tcW w:w="2380" w:type="dxa"/>
            <w:tcBorders>
              <w:top w:val="nil"/>
              <w:left w:val="nil"/>
              <w:bottom w:val="nil"/>
              <w:right w:val="nil"/>
            </w:tcBorders>
            <w:shd w:val="clear" w:color="auto" w:fill="auto"/>
            <w:hideMark/>
          </w:tcPr>
          <w:p w14:paraId="40651E6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24B601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0B1CE3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041AE0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BC7455B" w14:textId="77777777" w:rsidTr="00D11665">
        <w:trPr>
          <w:trHeight w:val="210"/>
        </w:trPr>
        <w:tc>
          <w:tcPr>
            <w:tcW w:w="499" w:type="dxa"/>
            <w:tcBorders>
              <w:top w:val="single" w:sz="4" w:space="0" w:color="auto"/>
              <w:left w:val="nil"/>
              <w:bottom w:val="nil"/>
              <w:right w:val="nil"/>
            </w:tcBorders>
            <w:shd w:val="clear" w:color="auto" w:fill="auto"/>
            <w:hideMark/>
          </w:tcPr>
          <w:p w14:paraId="4D06C29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1764853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065808D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7A58FDB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30A6A3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019988E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7A253C2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182E17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5108A7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369DCBB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5E9CAC1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3B83D67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73BC40E0" w14:textId="77777777" w:rsidTr="00D11665">
        <w:trPr>
          <w:trHeight w:val="210"/>
        </w:trPr>
        <w:tc>
          <w:tcPr>
            <w:tcW w:w="499" w:type="dxa"/>
            <w:vMerge w:val="restart"/>
            <w:tcBorders>
              <w:top w:val="nil"/>
              <w:left w:val="nil"/>
              <w:bottom w:val="nil"/>
              <w:right w:val="nil"/>
            </w:tcBorders>
            <w:shd w:val="clear" w:color="auto" w:fill="auto"/>
            <w:hideMark/>
          </w:tcPr>
          <w:p w14:paraId="36BCA1C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45.</w:t>
            </w:r>
          </w:p>
        </w:tc>
        <w:tc>
          <w:tcPr>
            <w:tcW w:w="1419" w:type="dxa"/>
            <w:vMerge w:val="restart"/>
            <w:tcBorders>
              <w:top w:val="nil"/>
              <w:left w:val="nil"/>
              <w:bottom w:val="nil"/>
              <w:right w:val="nil"/>
            </w:tcBorders>
            <w:shd w:val="clear" w:color="auto" w:fill="auto"/>
            <w:hideMark/>
          </w:tcPr>
          <w:p w14:paraId="7D963FF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С410-0054</w:t>
            </w:r>
          </w:p>
        </w:tc>
        <w:tc>
          <w:tcPr>
            <w:tcW w:w="3200" w:type="dxa"/>
            <w:vMerge w:val="restart"/>
            <w:tcBorders>
              <w:top w:val="nil"/>
              <w:left w:val="nil"/>
              <w:bottom w:val="nil"/>
              <w:right w:val="nil"/>
            </w:tcBorders>
            <w:shd w:val="clear" w:color="auto" w:fill="auto"/>
            <w:hideMark/>
          </w:tcPr>
          <w:p w14:paraId="0820617D"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 литой для покрытий тротуаров тип II (жесткий)</w:t>
            </w:r>
          </w:p>
        </w:tc>
        <w:tc>
          <w:tcPr>
            <w:tcW w:w="1080" w:type="dxa"/>
            <w:vMerge w:val="restart"/>
            <w:tcBorders>
              <w:top w:val="nil"/>
              <w:left w:val="nil"/>
              <w:bottom w:val="nil"/>
              <w:right w:val="nil"/>
            </w:tcBorders>
            <w:shd w:val="clear" w:color="auto" w:fill="auto"/>
            <w:hideMark/>
          </w:tcPr>
          <w:p w14:paraId="5D48B6F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49A061F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-4,8787</w:t>
            </w:r>
          </w:p>
        </w:tc>
        <w:tc>
          <w:tcPr>
            <w:tcW w:w="1106" w:type="dxa"/>
            <w:tcBorders>
              <w:top w:val="nil"/>
              <w:left w:val="nil"/>
              <w:bottom w:val="nil"/>
              <w:right w:val="nil"/>
            </w:tcBorders>
            <w:shd w:val="clear" w:color="auto" w:fill="auto"/>
            <w:hideMark/>
          </w:tcPr>
          <w:p w14:paraId="28DC50ED"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5 020,39</w:t>
            </w:r>
          </w:p>
        </w:tc>
        <w:tc>
          <w:tcPr>
            <w:tcW w:w="1064" w:type="dxa"/>
            <w:tcBorders>
              <w:top w:val="nil"/>
              <w:left w:val="nil"/>
              <w:bottom w:val="nil"/>
              <w:right w:val="nil"/>
            </w:tcBorders>
            <w:shd w:val="clear" w:color="auto" w:fill="auto"/>
            <w:hideMark/>
          </w:tcPr>
          <w:p w14:paraId="27194D0C"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10AD7AA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-24 493</w:t>
            </w:r>
          </w:p>
        </w:tc>
        <w:tc>
          <w:tcPr>
            <w:tcW w:w="2380" w:type="dxa"/>
            <w:vMerge w:val="restart"/>
            <w:tcBorders>
              <w:top w:val="nil"/>
              <w:left w:val="nil"/>
              <w:bottom w:val="nil"/>
              <w:right w:val="nil"/>
            </w:tcBorders>
            <w:shd w:val="clear" w:color="auto" w:fill="auto"/>
            <w:hideMark/>
          </w:tcPr>
          <w:p w14:paraId="6A46784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C82584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F814CA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E66404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76342AF" w14:textId="77777777" w:rsidTr="00D11665">
        <w:trPr>
          <w:trHeight w:val="210"/>
        </w:trPr>
        <w:tc>
          <w:tcPr>
            <w:tcW w:w="499" w:type="dxa"/>
            <w:vMerge/>
            <w:tcBorders>
              <w:top w:val="nil"/>
              <w:left w:val="nil"/>
              <w:bottom w:val="nil"/>
              <w:right w:val="nil"/>
            </w:tcBorders>
            <w:vAlign w:val="center"/>
            <w:hideMark/>
          </w:tcPr>
          <w:p w14:paraId="1811B8D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7AED573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7E36BE0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1524FA7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46A9A50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752D232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FA9B98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0D3F325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4C7B9D6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D5187A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BCDDD5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3B1645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96DA658" w14:textId="77777777" w:rsidTr="00D11665">
        <w:trPr>
          <w:trHeight w:val="210"/>
        </w:trPr>
        <w:tc>
          <w:tcPr>
            <w:tcW w:w="499" w:type="dxa"/>
            <w:tcBorders>
              <w:top w:val="nil"/>
              <w:left w:val="nil"/>
              <w:bottom w:val="nil"/>
              <w:right w:val="nil"/>
            </w:tcBorders>
            <w:shd w:val="clear" w:color="auto" w:fill="auto"/>
            <w:hideMark/>
          </w:tcPr>
          <w:p w14:paraId="66020EA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7FA4AF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581B5F3E"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1,008*(-1,21)</w:t>
            </w:r>
          </w:p>
        </w:tc>
        <w:tc>
          <w:tcPr>
            <w:tcW w:w="1080" w:type="dxa"/>
            <w:tcBorders>
              <w:top w:val="nil"/>
              <w:left w:val="nil"/>
              <w:bottom w:val="nil"/>
              <w:right w:val="nil"/>
            </w:tcBorders>
            <w:shd w:val="clear" w:color="auto" w:fill="auto"/>
            <w:hideMark/>
          </w:tcPr>
          <w:p w14:paraId="2D21A245"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7E5AF53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27F7D5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FF7DAB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28E076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6DBEED6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50A78E3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706EA1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F4FF4C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B40983C" w14:textId="77777777" w:rsidTr="00D11665">
        <w:trPr>
          <w:trHeight w:val="210"/>
        </w:trPr>
        <w:tc>
          <w:tcPr>
            <w:tcW w:w="499" w:type="dxa"/>
            <w:tcBorders>
              <w:top w:val="nil"/>
              <w:left w:val="nil"/>
              <w:bottom w:val="nil"/>
              <w:right w:val="nil"/>
            </w:tcBorders>
            <w:shd w:val="clear" w:color="auto" w:fill="auto"/>
            <w:hideMark/>
          </w:tcPr>
          <w:p w14:paraId="2E935F2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66B6253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74BDDAAF"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Н48= 4</w:t>
            </w:r>
          </w:p>
        </w:tc>
        <w:tc>
          <w:tcPr>
            <w:tcW w:w="1080" w:type="dxa"/>
            <w:tcBorders>
              <w:top w:val="nil"/>
              <w:left w:val="nil"/>
              <w:bottom w:val="nil"/>
              <w:right w:val="nil"/>
            </w:tcBorders>
            <w:shd w:val="clear" w:color="auto" w:fill="auto"/>
            <w:hideMark/>
          </w:tcPr>
          <w:p w14:paraId="327B5E84"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41E5BA0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251DA03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C982E6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538154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3944C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6B48E93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7283E8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DF3564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2F812BF" w14:textId="77777777" w:rsidTr="00D11665">
        <w:trPr>
          <w:trHeight w:val="210"/>
        </w:trPr>
        <w:tc>
          <w:tcPr>
            <w:tcW w:w="499" w:type="dxa"/>
            <w:tcBorders>
              <w:top w:val="single" w:sz="4" w:space="0" w:color="auto"/>
              <w:left w:val="nil"/>
              <w:bottom w:val="nil"/>
              <w:right w:val="nil"/>
            </w:tcBorders>
            <w:shd w:val="clear" w:color="auto" w:fill="auto"/>
            <w:hideMark/>
          </w:tcPr>
          <w:p w14:paraId="081D1E7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6026D84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4D44113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4754E9E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1F9F3AD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3AA0E26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49199DB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76C5818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207DDE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52D8E57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5E824C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15D7CD9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305C8CE8" w14:textId="77777777" w:rsidTr="00D11665">
        <w:trPr>
          <w:trHeight w:val="210"/>
        </w:trPr>
        <w:tc>
          <w:tcPr>
            <w:tcW w:w="499" w:type="dxa"/>
            <w:vMerge w:val="restart"/>
            <w:tcBorders>
              <w:top w:val="nil"/>
              <w:left w:val="nil"/>
              <w:bottom w:val="nil"/>
              <w:right w:val="nil"/>
            </w:tcBorders>
            <w:shd w:val="clear" w:color="auto" w:fill="auto"/>
            <w:hideMark/>
          </w:tcPr>
          <w:p w14:paraId="51F3F5E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46.</w:t>
            </w:r>
          </w:p>
        </w:tc>
        <w:tc>
          <w:tcPr>
            <w:tcW w:w="1419" w:type="dxa"/>
            <w:vMerge w:val="restart"/>
            <w:tcBorders>
              <w:top w:val="nil"/>
              <w:left w:val="nil"/>
              <w:bottom w:val="nil"/>
              <w:right w:val="nil"/>
            </w:tcBorders>
            <w:shd w:val="clear" w:color="auto" w:fill="auto"/>
            <w:hideMark/>
          </w:tcPr>
          <w:p w14:paraId="172CF0C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 1.</w:t>
            </w:r>
          </w:p>
        </w:tc>
        <w:tc>
          <w:tcPr>
            <w:tcW w:w="3200" w:type="dxa"/>
            <w:vMerge w:val="restart"/>
            <w:tcBorders>
              <w:top w:val="nil"/>
              <w:left w:val="nil"/>
              <w:bottom w:val="nil"/>
              <w:right w:val="nil"/>
            </w:tcBorders>
            <w:shd w:val="clear" w:color="auto" w:fill="auto"/>
            <w:hideMark/>
          </w:tcPr>
          <w:p w14:paraId="321D46E0"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w:t>
            </w:r>
          </w:p>
        </w:tc>
        <w:tc>
          <w:tcPr>
            <w:tcW w:w="1080" w:type="dxa"/>
            <w:vMerge w:val="restart"/>
            <w:tcBorders>
              <w:top w:val="nil"/>
              <w:left w:val="nil"/>
              <w:bottom w:val="nil"/>
              <w:right w:val="nil"/>
            </w:tcBorders>
            <w:shd w:val="clear" w:color="auto" w:fill="auto"/>
            <w:hideMark/>
          </w:tcPr>
          <w:p w14:paraId="2834D7A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0E41875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4,8787</w:t>
            </w:r>
          </w:p>
        </w:tc>
        <w:tc>
          <w:tcPr>
            <w:tcW w:w="1106" w:type="dxa"/>
            <w:tcBorders>
              <w:top w:val="nil"/>
              <w:left w:val="nil"/>
              <w:bottom w:val="nil"/>
              <w:right w:val="nil"/>
            </w:tcBorders>
            <w:shd w:val="clear" w:color="auto" w:fill="auto"/>
            <w:hideMark/>
          </w:tcPr>
          <w:p w14:paraId="02F3045C"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4 626,91</w:t>
            </w:r>
          </w:p>
        </w:tc>
        <w:tc>
          <w:tcPr>
            <w:tcW w:w="1064" w:type="dxa"/>
            <w:tcBorders>
              <w:top w:val="nil"/>
              <w:left w:val="nil"/>
              <w:bottom w:val="nil"/>
              <w:right w:val="nil"/>
            </w:tcBorders>
            <w:shd w:val="clear" w:color="auto" w:fill="auto"/>
            <w:hideMark/>
          </w:tcPr>
          <w:p w14:paraId="3FFADD6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160D1AD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22 573</w:t>
            </w:r>
          </w:p>
        </w:tc>
        <w:tc>
          <w:tcPr>
            <w:tcW w:w="2380" w:type="dxa"/>
            <w:vMerge w:val="restart"/>
            <w:tcBorders>
              <w:top w:val="nil"/>
              <w:left w:val="nil"/>
              <w:bottom w:val="nil"/>
              <w:right w:val="nil"/>
            </w:tcBorders>
            <w:shd w:val="clear" w:color="auto" w:fill="auto"/>
            <w:hideMark/>
          </w:tcPr>
          <w:p w14:paraId="0FCC0AE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1CAA3A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5F5C4F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0921C8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4E62F63" w14:textId="77777777" w:rsidTr="00D11665">
        <w:trPr>
          <w:trHeight w:val="1080"/>
        </w:trPr>
        <w:tc>
          <w:tcPr>
            <w:tcW w:w="499" w:type="dxa"/>
            <w:vMerge/>
            <w:tcBorders>
              <w:top w:val="nil"/>
              <w:left w:val="nil"/>
              <w:bottom w:val="nil"/>
              <w:right w:val="nil"/>
            </w:tcBorders>
            <w:vAlign w:val="center"/>
            <w:hideMark/>
          </w:tcPr>
          <w:p w14:paraId="6996667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49E6AAD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3133F2D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30F8C11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5214105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66C34E3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D9C7CC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276CC91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36B8B0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FC1D90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AAE8AB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50CBE1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F82C9AE" w14:textId="77777777" w:rsidTr="00D11665">
        <w:trPr>
          <w:trHeight w:val="210"/>
        </w:trPr>
        <w:tc>
          <w:tcPr>
            <w:tcW w:w="499" w:type="dxa"/>
            <w:tcBorders>
              <w:top w:val="nil"/>
              <w:left w:val="nil"/>
              <w:bottom w:val="nil"/>
              <w:right w:val="nil"/>
            </w:tcBorders>
            <w:shd w:val="clear" w:color="auto" w:fill="auto"/>
            <w:hideMark/>
          </w:tcPr>
          <w:p w14:paraId="5DB49C1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4D40D5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0611BD26"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(1,008)*(1,21)*4</w:t>
            </w:r>
          </w:p>
        </w:tc>
        <w:tc>
          <w:tcPr>
            <w:tcW w:w="1080" w:type="dxa"/>
            <w:tcBorders>
              <w:top w:val="nil"/>
              <w:left w:val="nil"/>
              <w:bottom w:val="nil"/>
              <w:right w:val="nil"/>
            </w:tcBorders>
            <w:shd w:val="clear" w:color="auto" w:fill="auto"/>
            <w:hideMark/>
          </w:tcPr>
          <w:p w14:paraId="719200CA"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0935491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5C42773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CE51E3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CC654D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FB1A2F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CC6602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163CAB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C65268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86E0312" w14:textId="77777777" w:rsidTr="00D11665">
        <w:trPr>
          <w:trHeight w:val="210"/>
        </w:trPr>
        <w:tc>
          <w:tcPr>
            <w:tcW w:w="499" w:type="dxa"/>
            <w:tcBorders>
              <w:top w:val="single" w:sz="4" w:space="0" w:color="auto"/>
              <w:left w:val="nil"/>
              <w:bottom w:val="nil"/>
              <w:right w:val="nil"/>
            </w:tcBorders>
            <w:shd w:val="clear" w:color="auto" w:fill="auto"/>
            <w:hideMark/>
          </w:tcPr>
          <w:p w14:paraId="777FCF2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7D3A2AA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3B83710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3C941F7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1986FC3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6A87368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6043C3B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22B91CA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328DEBB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0998C7A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452F913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4CE3562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073114B5" w14:textId="77777777" w:rsidTr="00D11665">
        <w:trPr>
          <w:trHeight w:val="210"/>
        </w:trPr>
        <w:tc>
          <w:tcPr>
            <w:tcW w:w="499" w:type="dxa"/>
            <w:tcBorders>
              <w:top w:val="nil"/>
              <w:left w:val="nil"/>
              <w:bottom w:val="nil"/>
              <w:right w:val="nil"/>
            </w:tcBorders>
            <w:shd w:val="clear" w:color="auto" w:fill="auto"/>
            <w:hideMark/>
          </w:tcPr>
          <w:p w14:paraId="3F7893A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4619" w:type="dxa"/>
            <w:gridSpan w:val="2"/>
            <w:tcBorders>
              <w:top w:val="nil"/>
              <w:left w:val="nil"/>
              <w:bottom w:val="nil"/>
              <w:right w:val="nil"/>
            </w:tcBorders>
            <w:shd w:val="clear" w:color="auto" w:fill="auto"/>
            <w:noWrap/>
            <w:hideMark/>
          </w:tcPr>
          <w:p w14:paraId="0FC4ED12"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    ИТОГО  ПО  РАЗДЕЛУ 2</w:t>
            </w:r>
          </w:p>
        </w:tc>
        <w:tc>
          <w:tcPr>
            <w:tcW w:w="1080" w:type="dxa"/>
            <w:tcBorders>
              <w:top w:val="nil"/>
              <w:left w:val="nil"/>
              <w:bottom w:val="nil"/>
              <w:right w:val="nil"/>
            </w:tcBorders>
            <w:shd w:val="clear" w:color="auto" w:fill="auto"/>
            <w:hideMark/>
          </w:tcPr>
          <w:p w14:paraId="10C793FF"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vMerge w:val="restart"/>
            <w:tcBorders>
              <w:top w:val="nil"/>
              <w:left w:val="nil"/>
              <w:bottom w:val="nil"/>
              <w:right w:val="nil"/>
            </w:tcBorders>
            <w:shd w:val="clear" w:color="auto" w:fill="auto"/>
            <w:hideMark/>
          </w:tcPr>
          <w:p w14:paraId="538569E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03D0C6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1118F7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val="restart"/>
            <w:tcBorders>
              <w:top w:val="nil"/>
              <w:left w:val="nil"/>
              <w:bottom w:val="nil"/>
              <w:right w:val="nil"/>
            </w:tcBorders>
            <w:shd w:val="clear" w:color="auto" w:fill="auto"/>
            <w:noWrap/>
            <w:hideMark/>
          </w:tcPr>
          <w:p w14:paraId="19B92C49"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130 569</w:t>
            </w:r>
          </w:p>
        </w:tc>
        <w:tc>
          <w:tcPr>
            <w:tcW w:w="2380" w:type="dxa"/>
            <w:vMerge w:val="restart"/>
            <w:tcBorders>
              <w:top w:val="nil"/>
              <w:left w:val="nil"/>
              <w:bottom w:val="nil"/>
              <w:right w:val="nil"/>
            </w:tcBorders>
            <w:shd w:val="clear" w:color="auto" w:fill="auto"/>
            <w:noWrap/>
            <w:hideMark/>
          </w:tcPr>
          <w:p w14:paraId="6FE4A982"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27 667</w:t>
            </w:r>
          </w:p>
        </w:tc>
        <w:tc>
          <w:tcPr>
            <w:tcW w:w="1083" w:type="dxa"/>
            <w:tcBorders>
              <w:top w:val="nil"/>
              <w:left w:val="nil"/>
              <w:bottom w:val="nil"/>
              <w:right w:val="nil"/>
            </w:tcBorders>
            <w:shd w:val="clear" w:color="auto" w:fill="auto"/>
            <w:noWrap/>
            <w:hideMark/>
          </w:tcPr>
          <w:p w14:paraId="3247E663"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r w:rsidRPr="00F325A0">
              <w:rPr>
                <w:rFonts w:ascii="Verdana" w:eastAsia="Times New Roman" w:hAnsi="Verdana" w:cs="Times New Roman"/>
                <w:b/>
                <w:bCs/>
                <w:sz w:val="16"/>
                <w:szCs w:val="16"/>
                <w:u w:val="single"/>
                <w:lang w:eastAsia="ru-RU"/>
              </w:rPr>
              <w:t>5 507</w:t>
            </w:r>
          </w:p>
        </w:tc>
        <w:tc>
          <w:tcPr>
            <w:tcW w:w="840" w:type="dxa"/>
            <w:vMerge w:val="restart"/>
            <w:tcBorders>
              <w:top w:val="nil"/>
              <w:left w:val="nil"/>
              <w:bottom w:val="nil"/>
              <w:right w:val="nil"/>
            </w:tcBorders>
            <w:shd w:val="clear" w:color="auto" w:fill="auto"/>
            <w:hideMark/>
          </w:tcPr>
          <w:p w14:paraId="0B5E3378"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p>
        </w:tc>
        <w:tc>
          <w:tcPr>
            <w:tcW w:w="1160" w:type="dxa"/>
            <w:tcBorders>
              <w:top w:val="nil"/>
              <w:left w:val="nil"/>
              <w:bottom w:val="nil"/>
              <w:right w:val="nil"/>
            </w:tcBorders>
            <w:shd w:val="clear" w:color="auto" w:fill="auto"/>
            <w:noWrap/>
            <w:hideMark/>
          </w:tcPr>
          <w:p w14:paraId="37E92B5B"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r w:rsidRPr="00F325A0">
              <w:rPr>
                <w:rFonts w:ascii="Verdana" w:eastAsia="Times New Roman" w:hAnsi="Verdana" w:cs="Times New Roman"/>
                <w:b/>
                <w:bCs/>
                <w:sz w:val="16"/>
                <w:szCs w:val="16"/>
                <w:u w:val="single"/>
                <w:lang w:eastAsia="ru-RU"/>
              </w:rPr>
              <w:t>98,6339</w:t>
            </w:r>
          </w:p>
        </w:tc>
      </w:tr>
      <w:tr w:rsidR="00F325A0" w:rsidRPr="00F325A0" w14:paraId="6EE0C18C" w14:textId="77777777" w:rsidTr="00D11665">
        <w:trPr>
          <w:trHeight w:val="210"/>
        </w:trPr>
        <w:tc>
          <w:tcPr>
            <w:tcW w:w="499" w:type="dxa"/>
            <w:tcBorders>
              <w:top w:val="nil"/>
              <w:left w:val="nil"/>
              <w:bottom w:val="nil"/>
              <w:right w:val="nil"/>
            </w:tcBorders>
            <w:shd w:val="clear" w:color="auto" w:fill="auto"/>
            <w:hideMark/>
          </w:tcPr>
          <w:p w14:paraId="00F424A5"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p>
        </w:tc>
        <w:tc>
          <w:tcPr>
            <w:tcW w:w="1419" w:type="dxa"/>
            <w:tcBorders>
              <w:top w:val="nil"/>
              <w:left w:val="nil"/>
              <w:bottom w:val="nil"/>
              <w:right w:val="nil"/>
            </w:tcBorders>
            <w:shd w:val="clear" w:color="auto" w:fill="auto"/>
            <w:hideMark/>
          </w:tcPr>
          <w:p w14:paraId="312E8CF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1E263A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4514E78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vMerge/>
            <w:tcBorders>
              <w:top w:val="nil"/>
              <w:left w:val="nil"/>
              <w:bottom w:val="nil"/>
              <w:right w:val="nil"/>
            </w:tcBorders>
            <w:vAlign w:val="center"/>
            <w:hideMark/>
          </w:tcPr>
          <w:p w14:paraId="4E03D61A" w14:textId="77777777" w:rsidR="00F325A0" w:rsidRPr="00F325A0" w:rsidRDefault="00F325A0" w:rsidP="00F325A0">
            <w:pPr>
              <w:spacing w:after="0" w:line="240" w:lineRule="auto"/>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439810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D17E4B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08AE7EBA"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14:paraId="2940602A"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25B606BF"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1 416</w:t>
            </w:r>
          </w:p>
        </w:tc>
        <w:tc>
          <w:tcPr>
            <w:tcW w:w="840" w:type="dxa"/>
            <w:vMerge/>
            <w:tcBorders>
              <w:top w:val="nil"/>
              <w:left w:val="nil"/>
              <w:bottom w:val="nil"/>
              <w:right w:val="nil"/>
            </w:tcBorders>
            <w:vAlign w:val="center"/>
            <w:hideMark/>
          </w:tcPr>
          <w:p w14:paraId="532D9EE8"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p>
        </w:tc>
        <w:tc>
          <w:tcPr>
            <w:tcW w:w="1160" w:type="dxa"/>
            <w:tcBorders>
              <w:top w:val="nil"/>
              <w:left w:val="nil"/>
              <w:bottom w:val="nil"/>
              <w:right w:val="nil"/>
            </w:tcBorders>
            <w:shd w:val="clear" w:color="auto" w:fill="auto"/>
            <w:noWrap/>
            <w:hideMark/>
          </w:tcPr>
          <w:p w14:paraId="18361C1A"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4,1791</w:t>
            </w:r>
          </w:p>
        </w:tc>
      </w:tr>
      <w:tr w:rsidR="00F325A0" w:rsidRPr="00F325A0" w14:paraId="63A451B8" w14:textId="77777777" w:rsidTr="00D11665">
        <w:trPr>
          <w:trHeight w:val="210"/>
        </w:trPr>
        <w:tc>
          <w:tcPr>
            <w:tcW w:w="499" w:type="dxa"/>
            <w:tcBorders>
              <w:top w:val="nil"/>
              <w:left w:val="nil"/>
              <w:bottom w:val="nil"/>
              <w:right w:val="nil"/>
            </w:tcBorders>
            <w:shd w:val="clear" w:color="auto" w:fill="auto"/>
            <w:hideMark/>
          </w:tcPr>
          <w:p w14:paraId="3F6E093A"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4619" w:type="dxa"/>
            <w:gridSpan w:val="2"/>
            <w:tcBorders>
              <w:top w:val="nil"/>
              <w:left w:val="nil"/>
              <w:bottom w:val="nil"/>
              <w:right w:val="nil"/>
            </w:tcBorders>
            <w:shd w:val="clear" w:color="auto" w:fill="auto"/>
            <w:noWrap/>
            <w:hideMark/>
          </w:tcPr>
          <w:p w14:paraId="7B64C92A"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 ВСЕГО  ПО  РАЗДЕЛУ 2</w:t>
            </w:r>
          </w:p>
        </w:tc>
        <w:tc>
          <w:tcPr>
            <w:tcW w:w="1080" w:type="dxa"/>
            <w:tcBorders>
              <w:top w:val="nil"/>
              <w:left w:val="nil"/>
              <w:bottom w:val="nil"/>
              <w:right w:val="nil"/>
            </w:tcBorders>
            <w:shd w:val="clear" w:color="auto" w:fill="auto"/>
            <w:hideMark/>
          </w:tcPr>
          <w:p w14:paraId="64863AF4"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0C9095A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21CA20E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25D13B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27CA0622"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183 829</w:t>
            </w:r>
          </w:p>
        </w:tc>
        <w:tc>
          <w:tcPr>
            <w:tcW w:w="2380" w:type="dxa"/>
            <w:tcBorders>
              <w:top w:val="nil"/>
              <w:left w:val="nil"/>
              <w:bottom w:val="nil"/>
              <w:right w:val="nil"/>
            </w:tcBorders>
            <w:shd w:val="clear" w:color="auto" w:fill="auto"/>
            <w:noWrap/>
            <w:hideMark/>
          </w:tcPr>
          <w:p w14:paraId="0C5A181A"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775B577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636542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6D474EB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C5D9501" w14:textId="77777777" w:rsidTr="00D11665">
        <w:trPr>
          <w:trHeight w:val="210"/>
        </w:trPr>
        <w:tc>
          <w:tcPr>
            <w:tcW w:w="499" w:type="dxa"/>
            <w:tcBorders>
              <w:top w:val="nil"/>
              <w:left w:val="nil"/>
              <w:bottom w:val="nil"/>
              <w:right w:val="nil"/>
            </w:tcBorders>
            <w:shd w:val="clear" w:color="auto" w:fill="auto"/>
            <w:hideMark/>
          </w:tcPr>
          <w:p w14:paraId="31DFEE5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619" w:type="dxa"/>
            <w:gridSpan w:val="2"/>
            <w:tcBorders>
              <w:top w:val="nil"/>
              <w:left w:val="nil"/>
              <w:bottom w:val="nil"/>
              <w:right w:val="nil"/>
            </w:tcBorders>
            <w:shd w:val="clear" w:color="auto" w:fill="auto"/>
            <w:noWrap/>
            <w:hideMark/>
          </w:tcPr>
          <w:p w14:paraId="76C83C8D"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ВСЕГО НАКЛАДНЫЕ РАСХОДЫ</w:t>
            </w:r>
          </w:p>
        </w:tc>
        <w:tc>
          <w:tcPr>
            <w:tcW w:w="1080" w:type="dxa"/>
            <w:tcBorders>
              <w:top w:val="nil"/>
              <w:left w:val="nil"/>
              <w:bottom w:val="nil"/>
              <w:right w:val="nil"/>
            </w:tcBorders>
            <w:shd w:val="clear" w:color="auto" w:fill="auto"/>
            <w:hideMark/>
          </w:tcPr>
          <w:p w14:paraId="7AC7D419"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5F20AC0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375815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4DF06BF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1B6A5F10"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33 616</w:t>
            </w:r>
          </w:p>
        </w:tc>
        <w:tc>
          <w:tcPr>
            <w:tcW w:w="2380" w:type="dxa"/>
            <w:tcBorders>
              <w:top w:val="nil"/>
              <w:left w:val="nil"/>
              <w:bottom w:val="nil"/>
              <w:right w:val="nil"/>
            </w:tcBorders>
            <w:shd w:val="clear" w:color="auto" w:fill="auto"/>
            <w:noWrap/>
            <w:hideMark/>
          </w:tcPr>
          <w:p w14:paraId="5ACDA01C"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1D842DF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2E3FD6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2F7D136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B758157" w14:textId="77777777" w:rsidTr="00D11665">
        <w:trPr>
          <w:trHeight w:val="210"/>
        </w:trPr>
        <w:tc>
          <w:tcPr>
            <w:tcW w:w="499" w:type="dxa"/>
            <w:tcBorders>
              <w:top w:val="nil"/>
              <w:left w:val="nil"/>
              <w:bottom w:val="nil"/>
              <w:right w:val="nil"/>
            </w:tcBorders>
            <w:shd w:val="clear" w:color="auto" w:fill="auto"/>
            <w:hideMark/>
          </w:tcPr>
          <w:p w14:paraId="5D2A319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619" w:type="dxa"/>
            <w:gridSpan w:val="2"/>
            <w:tcBorders>
              <w:top w:val="nil"/>
              <w:left w:val="nil"/>
              <w:bottom w:val="nil"/>
              <w:right w:val="nil"/>
            </w:tcBorders>
            <w:shd w:val="clear" w:color="auto" w:fill="auto"/>
            <w:noWrap/>
            <w:hideMark/>
          </w:tcPr>
          <w:p w14:paraId="36BE1D64"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ВСЕГО СМЕТНАЯ ПРИБЫЛЬ</w:t>
            </w:r>
          </w:p>
        </w:tc>
        <w:tc>
          <w:tcPr>
            <w:tcW w:w="1080" w:type="dxa"/>
            <w:tcBorders>
              <w:top w:val="nil"/>
              <w:left w:val="nil"/>
              <w:bottom w:val="nil"/>
              <w:right w:val="nil"/>
            </w:tcBorders>
            <w:shd w:val="clear" w:color="auto" w:fill="auto"/>
            <w:hideMark/>
          </w:tcPr>
          <w:p w14:paraId="367A5880"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0EA1F1C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75C6345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4FD3CD6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0B7B6E0B"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19 644</w:t>
            </w:r>
          </w:p>
        </w:tc>
        <w:tc>
          <w:tcPr>
            <w:tcW w:w="2380" w:type="dxa"/>
            <w:tcBorders>
              <w:top w:val="nil"/>
              <w:left w:val="nil"/>
              <w:bottom w:val="nil"/>
              <w:right w:val="nil"/>
            </w:tcBorders>
            <w:shd w:val="clear" w:color="auto" w:fill="auto"/>
            <w:noWrap/>
            <w:hideMark/>
          </w:tcPr>
          <w:p w14:paraId="19394103"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447FDF9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8B172F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4A94D9D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84B889B" w14:textId="77777777" w:rsidTr="00D11665">
        <w:trPr>
          <w:trHeight w:val="210"/>
        </w:trPr>
        <w:tc>
          <w:tcPr>
            <w:tcW w:w="499" w:type="dxa"/>
            <w:tcBorders>
              <w:top w:val="nil"/>
              <w:left w:val="nil"/>
              <w:bottom w:val="nil"/>
              <w:right w:val="nil"/>
            </w:tcBorders>
            <w:shd w:val="clear" w:color="auto" w:fill="auto"/>
            <w:hideMark/>
          </w:tcPr>
          <w:p w14:paraId="75EFD2F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C7CA72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524FB7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16CF4FC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2A347FC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3B17B4A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1779B0E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2843FA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68B745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EFAF2B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C3D35E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349FBB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B169F2B" w14:textId="77777777" w:rsidTr="00D11665">
        <w:trPr>
          <w:trHeight w:val="210"/>
        </w:trPr>
        <w:tc>
          <w:tcPr>
            <w:tcW w:w="499" w:type="dxa"/>
            <w:tcBorders>
              <w:top w:val="nil"/>
              <w:left w:val="nil"/>
              <w:bottom w:val="nil"/>
              <w:right w:val="nil"/>
            </w:tcBorders>
            <w:shd w:val="clear" w:color="auto" w:fill="auto"/>
            <w:hideMark/>
          </w:tcPr>
          <w:p w14:paraId="64C4815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5776" w:type="dxa"/>
            <w:gridSpan w:val="11"/>
            <w:vMerge w:val="restart"/>
            <w:tcBorders>
              <w:top w:val="nil"/>
              <w:left w:val="nil"/>
              <w:bottom w:val="nil"/>
              <w:right w:val="nil"/>
            </w:tcBorders>
            <w:shd w:val="clear" w:color="auto" w:fill="auto"/>
            <w:noWrap/>
            <w:hideMark/>
          </w:tcPr>
          <w:p w14:paraId="61A1E68D"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r w:rsidRPr="00F325A0">
              <w:rPr>
                <w:rFonts w:ascii="Verdana" w:eastAsia="Times New Roman" w:hAnsi="Verdana" w:cs="Times New Roman"/>
                <w:b/>
                <w:bCs/>
                <w:sz w:val="16"/>
                <w:szCs w:val="16"/>
                <w:u w:val="single"/>
                <w:lang w:eastAsia="ru-RU"/>
              </w:rPr>
              <w:t>Раздел 3.  Тротуар</w:t>
            </w:r>
          </w:p>
        </w:tc>
      </w:tr>
      <w:tr w:rsidR="00F325A0" w:rsidRPr="00F325A0" w14:paraId="7DD2D4BA" w14:textId="77777777" w:rsidTr="00D11665">
        <w:trPr>
          <w:trHeight w:val="210"/>
        </w:trPr>
        <w:tc>
          <w:tcPr>
            <w:tcW w:w="499" w:type="dxa"/>
            <w:tcBorders>
              <w:top w:val="nil"/>
              <w:left w:val="nil"/>
              <w:bottom w:val="nil"/>
              <w:right w:val="nil"/>
            </w:tcBorders>
            <w:shd w:val="clear" w:color="auto" w:fill="auto"/>
            <w:hideMark/>
          </w:tcPr>
          <w:p w14:paraId="4DE4F655"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p>
        </w:tc>
        <w:tc>
          <w:tcPr>
            <w:tcW w:w="15776" w:type="dxa"/>
            <w:gridSpan w:val="11"/>
            <w:vMerge/>
            <w:tcBorders>
              <w:top w:val="nil"/>
              <w:left w:val="nil"/>
              <w:bottom w:val="nil"/>
              <w:right w:val="nil"/>
            </w:tcBorders>
            <w:vAlign w:val="center"/>
            <w:hideMark/>
          </w:tcPr>
          <w:p w14:paraId="63CB002E"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p>
        </w:tc>
      </w:tr>
      <w:tr w:rsidR="00F325A0" w:rsidRPr="00F325A0" w14:paraId="6D57A0B1" w14:textId="77777777" w:rsidTr="00D11665">
        <w:trPr>
          <w:trHeight w:val="210"/>
        </w:trPr>
        <w:tc>
          <w:tcPr>
            <w:tcW w:w="499" w:type="dxa"/>
            <w:vMerge w:val="restart"/>
            <w:tcBorders>
              <w:top w:val="nil"/>
              <w:left w:val="nil"/>
              <w:bottom w:val="nil"/>
              <w:right w:val="nil"/>
            </w:tcBorders>
            <w:shd w:val="clear" w:color="auto" w:fill="auto"/>
            <w:hideMark/>
          </w:tcPr>
          <w:p w14:paraId="1C37D29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47.</w:t>
            </w:r>
          </w:p>
        </w:tc>
        <w:tc>
          <w:tcPr>
            <w:tcW w:w="1419" w:type="dxa"/>
            <w:vMerge w:val="restart"/>
            <w:tcBorders>
              <w:top w:val="nil"/>
              <w:left w:val="nil"/>
              <w:bottom w:val="nil"/>
              <w:right w:val="nil"/>
            </w:tcBorders>
            <w:shd w:val="clear" w:color="auto" w:fill="auto"/>
            <w:hideMark/>
          </w:tcPr>
          <w:p w14:paraId="2497B25E"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Э01-02-015-1;</w:t>
            </w:r>
          </w:p>
        </w:tc>
        <w:tc>
          <w:tcPr>
            <w:tcW w:w="3200" w:type="dxa"/>
            <w:vMerge w:val="restart"/>
            <w:tcBorders>
              <w:top w:val="nil"/>
              <w:left w:val="nil"/>
              <w:bottom w:val="nil"/>
              <w:right w:val="nil"/>
            </w:tcBorders>
            <w:shd w:val="clear" w:color="auto" w:fill="auto"/>
            <w:hideMark/>
          </w:tcPr>
          <w:p w14:paraId="6AA2981D"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Очистка покрытий перед работами по их восстановлению и обеспыливанию комбинированными дорожными машинами мощностью менее 210 л.с.</w:t>
            </w:r>
          </w:p>
        </w:tc>
        <w:tc>
          <w:tcPr>
            <w:tcW w:w="1080" w:type="dxa"/>
            <w:vMerge w:val="restart"/>
            <w:tcBorders>
              <w:top w:val="nil"/>
              <w:left w:val="nil"/>
              <w:bottom w:val="nil"/>
              <w:right w:val="nil"/>
            </w:tcBorders>
            <w:shd w:val="clear" w:color="auto" w:fill="auto"/>
            <w:hideMark/>
          </w:tcPr>
          <w:p w14:paraId="7AB273D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10000 м2</w:t>
            </w:r>
          </w:p>
        </w:tc>
        <w:tc>
          <w:tcPr>
            <w:tcW w:w="987" w:type="dxa"/>
            <w:vMerge w:val="restart"/>
            <w:tcBorders>
              <w:top w:val="nil"/>
              <w:left w:val="nil"/>
              <w:bottom w:val="nil"/>
              <w:right w:val="nil"/>
            </w:tcBorders>
            <w:shd w:val="clear" w:color="auto" w:fill="auto"/>
            <w:hideMark/>
          </w:tcPr>
          <w:p w14:paraId="2B11E64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0,0039</w:t>
            </w:r>
          </w:p>
        </w:tc>
        <w:tc>
          <w:tcPr>
            <w:tcW w:w="1106" w:type="dxa"/>
            <w:tcBorders>
              <w:top w:val="nil"/>
              <w:left w:val="nil"/>
              <w:bottom w:val="nil"/>
              <w:right w:val="nil"/>
            </w:tcBorders>
            <w:shd w:val="clear" w:color="auto" w:fill="auto"/>
            <w:hideMark/>
          </w:tcPr>
          <w:p w14:paraId="68BB107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5 802,36</w:t>
            </w:r>
          </w:p>
        </w:tc>
        <w:tc>
          <w:tcPr>
            <w:tcW w:w="1064" w:type="dxa"/>
            <w:tcBorders>
              <w:top w:val="nil"/>
              <w:left w:val="nil"/>
              <w:bottom w:val="nil"/>
              <w:right w:val="nil"/>
            </w:tcBorders>
            <w:shd w:val="clear" w:color="auto" w:fill="auto"/>
            <w:hideMark/>
          </w:tcPr>
          <w:p w14:paraId="6B73C90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5 802,36</w:t>
            </w:r>
          </w:p>
        </w:tc>
        <w:tc>
          <w:tcPr>
            <w:tcW w:w="1457" w:type="dxa"/>
            <w:vMerge w:val="restart"/>
            <w:tcBorders>
              <w:top w:val="nil"/>
              <w:left w:val="nil"/>
              <w:bottom w:val="nil"/>
              <w:right w:val="nil"/>
            </w:tcBorders>
            <w:shd w:val="clear" w:color="auto" w:fill="auto"/>
            <w:hideMark/>
          </w:tcPr>
          <w:p w14:paraId="53F3C79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23</w:t>
            </w:r>
          </w:p>
        </w:tc>
        <w:tc>
          <w:tcPr>
            <w:tcW w:w="2380" w:type="dxa"/>
            <w:vMerge w:val="restart"/>
            <w:tcBorders>
              <w:top w:val="nil"/>
              <w:left w:val="nil"/>
              <w:bottom w:val="nil"/>
              <w:right w:val="nil"/>
            </w:tcBorders>
            <w:shd w:val="clear" w:color="auto" w:fill="auto"/>
            <w:hideMark/>
          </w:tcPr>
          <w:p w14:paraId="4A3BDE2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5C6DEF3"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23</w:t>
            </w:r>
          </w:p>
        </w:tc>
        <w:tc>
          <w:tcPr>
            <w:tcW w:w="840" w:type="dxa"/>
            <w:tcBorders>
              <w:top w:val="nil"/>
              <w:left w:val="nil"/>
              <w:bottom w:val="nil"/>
              <w:right w:val="nil"/>
            </w:tcBorders>
            <w:shd w:val="clear" w:color="auto" w:fill="auto"/>
            <w:hideMark/>
          </w:tcPr>
          <w:p w14:paraId="69640D7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160" w:type="dxa"/>
            <w:tcBorders>
              <w:top w:val="nil"/>
              <w:left w:val="nil"/>
              <w:bottom w:val="nil"/>
              <w:right w:val="nil"/>
            </w:tcBorders>
            <w:shd w:val="clear" w:color="auto" w:fill="auto"/>
            <w:hideMark/>
          </w:tcPr>
          <w:p w14:paraId="3E66159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B4C491B" w14:textId="77777777" w:rsidTr="00D11665">
        <w:trPr>
          <w:trHeight w:val="1099"/>
        </w:trPr>
        <w:tc>
          <w:tcPr>
            <w:tcW w:w="499" w:type="dxa"/>
            <w:vMerge/>
            <w:tcBorders>
              <w:top w:val="nil"/>
              <w:left w:val="nil"/>
              <w:bottom w:val="nil"/>
              <w:right w:val="nil"/>
            </w:tcBorders>
            <w:vAlign w:val="center"/>
            <w:hideMark/>
          </w:tcPr>
          <w:p w14:paraId="55BC87C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3CB1E9A2"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105CCDD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53523AE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14A987E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46D0862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48B79E6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1 517,37</w:t>
            </w:r>
          </w:p>
        </w:tc>
        <w:tc>
          <w:tcPr>
            <w:tcW w:w="1457" w:type="dxa"/>
            <w:vMerge/>
            <w:tcBorders>
              <w:top w:val="nil"/>
              <w:left w:val="nil"/>
              <w:bottom w:val="nil"/>
              <w:right w:val="nil"/>
            </w:tcBorders>
            <w:vAlign w:val="center"/>
            <w:hideMark/>
          </w:tcPr>
          <w:p w14:paraId="474572A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4E4CF75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9BAA48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w:t>
            </w:r>
          </w:p>
        </w:tc>
        <w:tc>
          <w:tcPr>
            <w:tcW w:w="840" w:type="dxa"/>
            <w:tcBorders>
              <w:top w:val="nil"/>
              <w:left w:val="nil"/>
              <w:bottom w:val="nil"/>
              <w:right w:val="nil"/>
            </w:tcBorders>
            <w:shd w:val="clear" w:color="auto" w:fill="auto"/>
            <w:hideMark/>
          </w:tcPr>
          <w:p w14:paraId="084748B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4,1</w:t>
            </w:r>
          </w:p>
        </w:tc>
        <w:tc>
          <w:tcPr>
            <w:tcW w:w="1160" w:type="dxa"/>
            <w:tcBorders>
              <w:top w:val="nil"/>
              <w:left w:val="nil"/>
              <w:bottom w:val="nil"/>
              <w:right w:val="nil"/>
            </w:tcBorders>
            <w:shd w:val="clear" w:color="auto" w:fill="auto"/>
            <w:hideMark/>
          </w:tcPr>
          <w:p w14:paraId="31BD03E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0,016</w:t>
            </w:r>
          </w:p>
        </w:tc>
      </w:tr>
      <w:tr w:rsidR="00F325A0" w:rsidRPr="00F325A0" w14:paraId="1E150C17" w14:textId="77777777" w:rsidTr="00D11665">
        <w:trPr>
          <w:trHeight w:val="210"/>
        </w:trPr>
        <w:tc>
          <w:tcPr>
            <w:tcW w:w="499" w:type="dxa"/>
            <w:tcBorders>
              <w:top w:val="nil"/>
              <w:left w:val="nil"/>
              <w:bottom w:val="nil"/>
              <w:right w:val="nil"/>
            </w:tcBorders>
            <w:shd w:val="clear" w:color="auto" w:fill="auto"/>
            <w:hideMark/>
          </w:tcPr>
          <w:p w14:paraId="789D588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4759934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5273BDA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3D402FC6"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27592E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116</w:t>
            </w:r>
          </w:p>
        </w:tc>
        <w:tc>
          <w:tcPr>
            <w:tcW w:w="1106" w:type="dxa"/>
            <w:tcBorders>
              <w:top w:val="nil"/>
              <w:left w:val="nil"/>
              <w:bottom w:val="nil"/>
              <w:right w:val="nil"/>
            </w:tcBorders>
            <w:shd w:val="clear" w:color="auto" w:fill="auto"/>
            <w:hideMark/>
          </w:tcPr>
          <w:p w14:paraId="5392595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3079AD1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6F1AFA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w:t>
            </w:r>
          </w:p>
        </w:tc>
        <w:tc>
          <w:tcPr>
            <w:tcW w:w="2380" w:type="dxa"/>
            <w:tcBorders>
              <w:top w:val="nil"/>
              <w:left w:val="nil"/>
              <w:bottom w:val="nil"/>
              <w:right w:val="nil"/>
            </w:tcBorders>
            <w:shd w:val="clear" w:color="auto" w:fill="auto"/>
            <w:hideMark/>
          </w:tcPr>
          <w:p w14:paraId="40EBABC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C28ACA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F75777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873D09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6DE3E4A" w14:textId="77777777" w:rsidTr="00D11665">
        <w:trPr>
          <w:trHeight w:val="210"/>
        </w:trPr>
        <w:tc>
          <w:tcPr>
            <w:tcW w:w="499" w:type="dxa"/>
            <w:tcBorders>
              <w:top w:val="nil"/>
              <w:left w:val="nil"/>
              <w:bottom w:val="nil"/>
              <w:right w:val="nil"/>
            </w:tcBorders>
            <w:shd w:val="clear" w:color="auto" w:fill="auto"/>
            <w:hideMark/>
          </w:tcPr>
          <w:p w14:paraId="287D97C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534D42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06BBF015"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72F5F851"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1443F7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50</w:t>
            </w:r>
          </w:p>
        </w:tc>
        <w:tc>
          <w:tcPr>
            <w:tcW w:w="1106" w:type="dxa"/>
            <w:tcBorders>
              <w:top w:val="nil"/>
              <w:left w:val="nil"/>
              <w:bottom w:val="nil"/>
              <w:right w:val="nil"/>
            </w:tcBorders>
            <w:shd w:val="clear" w:color="auto" w:fill="auto"/>
            <w:hideMark/>
          </w:tcPr>
          <w:p w14:paraId="1242FAB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2E99137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18BFBD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w:t>
            </w:r>
          </w:p>
        </w:tc>
        <w:tc>
          <w:tcPr>
            <w:tcW w:w="2380" w:type="dxa"/>
            <w:tcBorders>
              <w:top w:val="nil"/>
              <w:left w:val="nil"/>
              <w:bottom w:val="nil"/>
              <w:right w:val="nil"/>
            </w:tcBorders>
            <w:shd w:val="clear" w:color="auto" w:fill="auto"/>
            <w:hideMark/>
          </w:tcPr>
          <w:p w14:paraId="324A4C5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760680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88378A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6B8B3F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F940E57" w14:textId="77777777" w:rsidTr="00D11665">
        <w:trPr>
          <w:trHeight w:val="210"/>
        </w:trPr>
        <w:tc>
          <w:tcPr>
            <w:tcW w:w="499" w:type="dxa"/>
            <w:tcBorders>
              <w:top w:val="single" w:sz="4" w:space="0" w:color="auto"/>
              <w:left w:val="nil"/>
              <w:bottom w:val="nil"/>
              <w:right w:val="nil"/>
            </w:tcBorders>
            <w:shd w:val="clear" w:color="auto" w:fill="auto"/>
            <w:hideMark/>
          </w:tcPr>
          <w:p w14:paraId="2708720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0A0A510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48D34A0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6CCB587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500CAA7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10F5432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2C1EA69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2EE9736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CFDF98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4659D30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7F02B05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2533641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5EA2107F" w14:textId="77777777" w:rsidTr="00D11665">
        <w:trPr>
          <w:trHeight w:val="210"/>
        </w:trPr>
        <w:tc>
          <w:tcPr>
            <w:tcW w:w="499" w:type="dxa"/>
            <w:vMerge w:val="restart"/>
            <w:tcBorders>
              <w:top w:val="nil"/>
              <w:left w:val="nil"/>
              <w:bottom w:val="nil"/>
              <w:right w:val="nil"/>
            </w:tcBorders>
            <w:shd w:val="clear" w:color="auto" w:fill="auto"/>
            <w:hideMark/>
          </w:tcPr>
          <w:p w14:paraId="2DF6F1B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48.</w:t>
            </w:r>
          </w:p>
        </w:tc>
        <w:tc>
          <w:tcPr>
            <w:tcW w:w="1419" w:type="dxa"/>
            <w:vMerge w:val="restart"/>
            <w:tcBorders>
              <w:top w:val="nil"/>
              <w:left w:val="nil"/>
              <w:bottom w:val="nil"/>
              <w:right w:val="nil"/>
            </w:tcBorders>
            <w:shd w:val="clear" w:color="auto" w:fill="auto"/>
            <w:hideMark/>
          </w:tcPr>
          <w:p w14:paraId="75A44967"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Е27-04-001-04</w:t>
            </w:r>
          </w:p>
        </w:tc>
        <w:tc>
          <w:tcPr>
            <w:tcW w:w="3200" w:type="dxa"/>
            <w:vMerge w:val="restart"/>
            <w:tcBorders>
              <w:top w:val="nil"/>
              <w:left w:val="nil"/>
              <w:bottom w:val="nil"/>
              <w:right w:val="nil"/>
            </w:tcBorders>
            <w:shd w:val="clear" w:color="auto" w:fill="auto"/>
            <w:hideMark/>
          </w:tcPr>
          <w:p w14:paraId="3AA0F6A5"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Устройство подстилающих и выравнивающих слоев оснований из щебня</w:t>
            </w:r>
          </w:p>
        </w:tc>
        <w:tc>
          <w:tcPr>
            <w:tcW w:w="1080" w:type="dxa"/>
            <w:vMerge w:val="restart"/>
            <w:tcBorders>
              <w:top w:val="nil"/>
              <w:left w:val="nil"/>
              <w:bottom w:val="nil"/>
              <w:right w:val="nil"/>
            </w:tcBorders>
            <w:shd w:val="clear" w:color="auto" w:fill="auto"/>
            <w:hideMark/>
          </w:tcPr>
          <w:p w14:paraId="4C22E61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м3 материала основания (в плотном теле)</w:t>
            </w:r>
          </w:p>
        </w:tc>
        <w:tc>
          <w:tcPr>
            <w:tcW w:w="987" w:type="dxa"/>
            <w:vMerge w:val="restart"/>
            <w:tcBorders>
              <w:top w:val="nil"/>
              <w:left w:val="nil"/>
              <w:bottom w:val="nil"/>
              <w:right w:val="nil"/>
            </w:tcBorders>
            <w:shd w:val="clear" w:color="auto" w:fill="auto"/>
            <w:hideMark/>
          </w:tcPr>
          <w:p w14:paraId="71E1EB8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0,019365</w:t>
            </w:r>
          </w:p>
        </w:tc>
        <w:tc>
          <w:tcPr>
            <w:tcW w:w="1106" w:type="dxa"/>
            <w:tcBorders>
              <w:top w:val="nil"/>
              <w:left w:val="nil"/>
              <w:bottom w:val="nil"/>
              <w:right w:val="nil"/>
            </w:tcBorders>
            <w:shd w:val="clear" w:color="auto" w:fill="auto"/>
            <w:hideMark/>
          </w:tcPr>
          <w:p w14:paraId="031483F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63 622,66</w:t>
            </w:r>
          </w:p>
        </w:tc>
        <w:tc>
          <w:tcPr>
            <w:tcW w:w="1064" w:type="dxa"/>
            <w:tcBorders>
              <w:top w:val="nil"/>
              <w:left w:val="nil"/>
              <w:bottom w:val="nil"/>
              <w:right w:val="nil"/>
            </w:tcBorders>
            <w:shd w:val="clear" w:color="auto" w:fill="auto"/>
            <w:hideMark/>
          </w:tcPr>
          <w:p w14:paraId="451754F3"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56 446,85</w:t>
            </w:r>
          </w:p>
        </w:tc>
        <w:tc>
          <w:tcPr>
            <w:tcW w:w="1457" w:type="dxa"/>
            <w:vMerge w:val="restart"/>
            <w:tcBorders>
              <w:top w:val="nil"/>
              <w:left w:val="nil"/>
              <w:bottom w:val="nil"/>
              <w:right w:val="nil"/>
            </w:tcBorders>
            <w:shd w:val="clear" w:color="auto" w:fill="auto"/>
            <w:hideMark/>
          </w:tcPr>
          <w:p w14:paraId="2B22CD4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1 232</w:t>
            </w:r>
          </w:p>
        </w:tc>
        <w:tc>
          <w:tcPr>
            <w:tcW w:w="2380" w:type="dxa"/>
            <w:vMerge w:val="restart"/>
            <w:tcBorders>
              <w:top w:val="nil"/>
              <w:left w:val="nil"/>
              <w:bottom w:val="nil"/>
              <w:right w:val="nil"/>
            </w:tcBorders>
            <w:shd w:val="clear" w:color="auto" w:fill="auto"/>
            <w:hideMark/>
          </w:tcPr>
          <w:p w14:paraId="712A66A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134</w:t>
            </w:r>
          </w:p>
        </w:tc>
        <w:tc>
          <w:tcPr>
            <w:tcW w:w="1083" w:type="dxa"/>
            <w:tcBorders>
              <w:top w:val="nil"/>
              <w:left w:val="nil"/>
              <w:bottom w:val="nil"/>
              <w:right w:val="nil"/>
            </w:tcBorders>
            <w:shd w:val="clear" w:color="auto" w:fill="auto"/>
            <w:hideMark/>
          </w:tcPr>
          <w:p w14:paraId="02B0D52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1 093</w:t>
            </w:r>
          </w:p>
        </w:tc>
        <w:tc>
          <w:tcPr>
            <w:tcW w:w="840" w:type="dxa"/>
            <w:tcBorders>
              <w:top w:val="nil"/>
              <w:left w:val="nil"/>
              <w:bottom w:val="nil"/>
              <w:right w:val="nil"/>
            </w:tcBorders>
            <w:shd w:val="clear" w:color="auto" w:fill="auto"/>
            <w:hideMark/>
          </w:tcPr>
          <w:p w14:paraId="54EF2EA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27,819</w:t>
            </w:r>
          </w:p>
        </w:tc>
        <w:tc>
          <w:tcPr>
            <w:tcW w:w="1160" w:type="dxa"/>
            <w:tcBorders>
              <w:top w:val="nil"/>
              <w:left w:val="nil"/>
              <w:bottom w:val="nil"/>
              <w:right w:val="nil"/>
            </w:tcBorders>
            <w:shd w:val="clear" w:color="auto" w:fill="auto"/>
            <w:hideMark/>
          </w:tcPr>
          <w:p w14:paraId="76DEDBC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0,5387</w:t>
            </w:r>
          </w:p>
        </w:tc>
      </w:tr>
      <w:tr w:rsidR="00F325A0" w:rsidRPr="00F325A0" w14:paraId="1B46D05C" w14:textId="77777777" w:rsidTr="00D11665">
        <w:trPr>
          <w:trHeight w:val="900"/>
        </w:trPr>
        <w:tc>
          <w:tcPr>
            <w:tcW w:w="499" w:type="dxa"/>
            <w:vMerge/>
            <w:tcBorders>
              <w:top w:val="nil"/>
              <w:left w:val="nil"/>
              <w:bottom w:val="nil"/>
              <w:right w:val="nil"/>
            </w:tcBorders>
            <w:vAlign w:val="center"/>
            <w:hideMark/>
          </w:tcPr>
          <w:p w14:paraId="0A5FC2C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16BF788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4A7F83A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18EB32E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120CA47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0A0DDC7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6 902,88</w:t>
            </w:r>
          </w:p>
        </w:tc>
        <w:tc>
          <w:tcPr>
            <w:tcW w:w="1064" w:type="dxa"/>
            <w:tcBorders>
              <w:top w:val="nil"/>
              <w:left w:val="nil"/>
              <w:bottom w:val="nil"/>
              <w:right w:val="nil"/>
            </w:tcBorders>
            <w:shd w:val="clear" w:color="auto" w:fill="auto"/>
            <w:hideMark/>
          </w:tcPr>
          <w:p w14:paraId="50D0AC4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10 374,33</w:t>
            </w:r>
          </w:p>
        </w:tc>
        <w:tc>
          <w:tcPr>
            <w:tcW w:w="1457" w:type="dxa"/>
            <w:vMerge/>
            <w:tcBorders>
              <w:top w:val="nil"/>
              <w:left w:val="nil"/>
              <w:bottom w:val="nil"/>
              <w:right w:val="nil"/>
            </w:tcBorders>
            <w:vAlign w:val="center"/>
            <w:hideMark/>
          </w:tcPr>
          <w:p w14:paraId="706D3BB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997B55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C15965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201</w:t>
            </w:r>
          </w:p>
        </w:tc>
        <w:tc>
          <w:tcPr>
            <w:tcW w:w="840" w:type="dxa"/>
            <w:tcBorders>
              <w:top w:val="nil"/>
              <w:left w:val="nil"/>
              <w:bottom w:val="nil"/>
              <w:right w:val="nil"/>
            </w:tcBorders>
            <w:shd w:val="clear" w:color="auto" w:fill="auto"/>
            <w:hideMark/>
          </w:tcPr>
          <w:p w14:paraId="233459A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25,75</w:t>
            </w:r>
          </w:p>
        </w:tc>
        <w:tc>
          <w:tcPr>
            <w:tcW w:w="1160" w:type="dxa"/>
            <w:tcBorders>
              <w:top w:val="nil"/>
              <w:left w:val="nil"/>
              <w:bottom w:val="nil"/>
              <w:right w:val="nil"/>
            </w:tcBorders>
            <w:shd w:val="clear" w:color="auto" w:fill="auto"/>
            <w:hideMark/>
          </w:tcPr>
          <w:p w14:paraId="2A5F0B7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0,4986</w:t>
            </w:r>
          </w:p>
        </w:tc>
      </w:tr>
      <w:tr w:rsidR="00F325A0" w:rsidRPr="00F325A0" w14:paraId="3A0E355B" w14:textId="77777777" w:rsidTr="00D11665">
        <w:trPr>
          <w:trHeight w:val="210"/>
        </w:trPr>
        <w:tc>
          <w:tcPr>
            <w:tcW w:w="499" w:type="dxa"/>
            <w:tcBorders>
              <w:top w:val="nil"/>
              <w:left w:val="nil"/>
              <w:bottom w:val="nil"/>
              <w:right w:val="nil"/>
            </w:tcBorders>
            <w:shd w:val="clear" w:color="auto" w:fill="auto"/>
            <w:hideMark/>
          </w:tcPr>
          <w:p w14:paraId="06B418E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462B90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1054A9F8"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14:paraId="1B094C8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4EC9FB8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5C29EF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659436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97C49F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202E90B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572FD0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762882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E3C671E" w14:textId="77777777" w:rsidTr="00D11665">
        <w:trPr>
          <w:trHeight w:val="210"/>
        </w:trPr>
        <w:tc>
          <w:tcPr>
            <w:tcW w:w="499" w:type="dxa"/>
            <w:tcBorders>
              <w:top w:val="nil"/>
              <w:left w:val="nil"/>
              <w:bottom w:val="nil"/>
              <w:right w:val="nil"/>
            </w:tcBorders>
            <w:shd w:val="clear" w:color="auto" w:fill="auto"/>
            <w:hideMark/>
          </w:tcPr>
          <w:p w14:paraId="4E21C13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FFD6C8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3839A7A6"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16E16A18"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0AFC59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w:t>
            </w:r>
          </w:p>
        </w:tc>
        <w:tc>
          <w:tcPr>
            <w:tcW w:w="1106" w:type="dxa"/>
            <w:tcBorders>
              <w:top w:val="nil"/>
              <w:left w:val="nil"/>
              <w:bottom w:val="nil"/>
              <w:right w:val="nil"/>
            </w:tcBorders>
            <w:shd w:val="clear" w:color="auto" w:fill="auto"/>
            <w:hideMark/>
          </w:tcPr>
          <w:p w14:paraId="523B94B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52C4CAB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2A14B4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425</w:t>
            </w:r>
          </w:p>
        </w:tc>
        <w:tc>
          <w:tcPr>
            <w:tcW w:w="2380" w:type="dxa"/>
            <w:tcBorders>
              <w:top w:val="nil"/>
              <w:left w:val="nil"/>
              <w:bottom w:val="nil"/>
              <w:right w:val="nil"/>
            </w:tcBorders>
            <w:shd w:val="clear" w:color="auto" w:fill="auto"/>
            <w:hideMark/>
          </w:tcPr>
          <w:p w14:paraId="60D1041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D96830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22E795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BF2D75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B1FE1E1" w14:textId="77777777" w:rsidTr="00D11665">
        <w:trPr>
          <w:trHeight w:val="210"/>
        </w:trPr>
        <w:tc>
          <w:tcPr>
            <w:tcW w:w="499" w:type="dxa"/>
            <w:tcBorders>
              <w:top w:val="nil"/>
              <w:left w:val="nil"/>
              <w:bottom w:val="nil"/>
              <w:right w:val="nil"/>
            </w:tcBorders>
            <w:shd w:val="clear" w:color="auto" w:fill="auto"/>
            <w:hideMark/>
          </w:tcPr>
          <w:p w14:paraId="4E4CD86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51757A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B89EF18"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15A62E55"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234C38B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w:t>
            </w:r>
          </w:p>
        </w:tc>
        <w:tc>
          <w:tcPr>
            <w:tcW w:w="1106" w:type="dxa"/>
            <w:tcBorders>
              <w:top w:val="nil"/>
              <w:left w:val="nil"/>
              <w:bottom w:val="nil"/>
              <w:right w:val="nil"/>
            </w:tcBorders>
            <w:shd w:val="clear" w:color="auto" w:fill="auto"/>
            <w:hideMark/>
          </w:tcPr>
          <w:p w14:paraId="3E28830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333830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DAAD50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271</w:t>
            </w:r>
          </w:p>
        </w:tc>
        <w:tc>
          <w:tcPr>
            <w:tcW w:w="2380" w:type="dxa"/>
            <w:tcBorders>
              <w:top w:val="nil"/>
              <w:left w:val="nil"/>
              <w:bottom w:val="nil"/>
              <w:right w:val="nil"/>
            </w:tcBorders>
            <w:shd w:val="clear" w:color="auto" w:fill="auto"/>
            <w:hideMark/>
          </w:tcPr>
          <w:p w14:paraId="6DBC596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DBE535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98F9D0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588C5F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11DD388" w14:textId="77777777" w:rsidTr="00D11665">
        <w:trPr>
          <w:trHeight w:val="210"/>
        </w:trPr>
        <w:tc>
          <w:tcPr>
            <w:tcW w:w="499" w:type="dxa"/>
            <w:tcBorders>
              <w:top w:val="single" w:sz="4" w:space="0" w:color="auto"/>
              <w:left w:val="nil"/>
              <w:bottom w:val="nil"/>
              <w:right w:val="nil"/>
            </w:tcBorders>
            <w:shd w:val="clear" w:color="auto" w:fill="auto"/>
            <w:hideMark/>
          </w:tcPr>
          <w:p w14:paraId="112981A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0060BD5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1A4B7C6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5CEF78A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69F521C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7C1CA8C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7284A97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666566A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B21338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23C351E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172924A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206F83B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4B9D357C" w14:textId="77777777" w:rsidTr="00D11665">
        <w:trPr>
          <w:trHeight w:val="210"/>
        </w:trPr>
        <w:tc>
          <w:tcPr>
            <w:tcW w:w="499" w:type="dxa"/>
            <w:vMerge w:val="restart"/>
            <w:tcBorders>
              <w:top w:val="nil"/>
              <w:left w:val="nil"/>
              <w:bottom w:val="nil"/>
              <w:right w:val="nil"/>
            </w:tcBorders>
            <w:shd w:val="clear" w:color="auto" w:fill="auto"/>
            <w:hideMark/>
          </w:tcPr>
          <w:p w14:paraId="2048FB8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49.</w:t>
            </w:r>
          </w:p>
        </w:tc>
        <w:tc>
          <w:tcPr>
            <w:tcW w:w="1419" w:type="dxa"/>
            <w:vMerge w:val="restart"/>
            <w:tcBorders>
              <w:top w:val="nil"/>
              <w:left w:val="nil"/>
              <w:bottom w:val="nil"/>
              <w:right w:val="nil"/>
            </w:tcBorders>
            <w:shd w:val="clear" w:color="auto" w:fill="auto"/>
            <w:hideMark/>
          </w:tcPr>
          <w:p w14:paraId="2AE510FA"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С408-0038</w:t>
            </w:r>
          </w:p>
        </w:tc>
        <w:tc>
          <w:tcPr>
            <w:tcW w:w="3200" w:type="dxa"/>
            <w:vMerge w:val="restart"/>
            <w:tcBorders>
              <w:top w:val="nil"/>
              <w:left w:val="nil"/>
              <w:bottom w:val="nil"/>
              <w:right w:val="nil"/>
            </w:tcBorders>
            <w:shd w:val="clear" w:color="auto" w:fill="auto"/>
            <w:hideMark/>
          </w:tcPr>
          <w:p w14:paraId="30C9187E"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Щебень из природного камня для строительных работ марка 800, фракция 5-20 мм</w:t>
            </w:r>
          </w:p>
        </w:tc>
        <w:tc>
          <w:tcPr>
            <w:tcW w:w="1080" w:type="dxa"/>
            <w:vMerge w:val="restart"/>
            <w:tcBorders>
              <w:top w:val="nil"/>
              <w:left w:val="nil"/>
              <w:bottom w:val="nil"/>
              <w:right w:val="nil"/>
            </w:tcBorders>
            <w:shd w:val="clear" w:color="auto" w:fill="auto"/>
            <w:hideMark/>
          </w:tcPr>
          <w:p w14:paraId="2DBD732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м3</w:t>
            </w:r>
          </w:p>
        </w:tc>
        <w:tc>
          <w:tcPr>
            <w:tcW w:w="987" w:type="dxa"/>
            <w:vMerge w:val="restart"/>
            <w:tcBorders>
              <w:top w:val="nil"/>
              <w:left w:val="nil"/>
              <w:bottom w:val="nil"/>
              <w:right w:val="nil"/>
            </w:tcBorders>
            <w:shd w:val="clear" w:color="auto" w:fill="auto"/>
            <w:hideMark/>
          </w:tcPr>
          <w:p w14:paraId="57F7E07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2,44</w:t>
            </w:r>
          </w:p>
        </w:tc>
        <w:tc>
          <w:tcPr>
            <w:tcW w:w="1106" w:type="dxa"/>
            <w:tcBorders>
              <w:top w:val="nil"/>
              <w:left w:val="nil"/>
              <w:bottom w:val="nil"/>
              <w:right w:val="nil"/>
            </w:tcBorders>
            <w:shd w:val="clear" w:color="auto" w:fill="auto"/>
            <w:hideMark/>
          </w:tcPr>
          <w:p w14:paraId="5B6BC0CC"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2 215,44</w:t>
            </w:r>
          </w:p>
        </w:tc>
        <w:tc>
          <w:tcPr>
            <w:tcW w:w="1064" w:type="dxa"/>
            <w:tcBorders>
              <w:top w:val="nil"/>
              <w:left w:val="nil"/>
              <w:bottom w:val="nil"/>
              <w:right w:val="nil"/>
            </w:tcBorders>
            <w:shd w:val="clear" w:color="auto" w:fill="auto"/>
            <w:hideMark/>
          </w:tcPr>
          <w:p w14:paraId="4FD04473"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03DED0A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5 406</w:t>
            </w:r>
          </w:p>
        </w:tc>
        <w:tc>
          <w:tcPr>
            <w:tcW w:w="2380" w:type="dxa"/>
            <w:vMerge w:val="restart"/>
            <w:tcBorders>
              <w:top w:val="nil"/>
              <w:left w:val="nil"/>
              <w:bottom w:val="nil"/>
              <w:right w:val="nil"/>
            </w:tcBorders>
            <w:shd w:val="clear" w:color="auto" w:fill="auto"/>
            <w:hideMark/>
          </w:tcPr>
          <w:p w14:paraId="15F7B7E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B5761A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24A0EB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E248F6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3DA25FB" w14:textId="77777777" w:rsidTr="00D11665">
        <w:trPr>
          <w:trHeight w:val="420"/>
        </w:trPr>
        <w:tc>
          <w:tcPr>
            <w:tcW w:w="499" w:type="dxa"/>
            <w:vMerge/>
            <w:tcBorders>
              <w:top w:val="nil"/>
              <w:left w:val="nil"/>
              <w:bottom w:val="nil"/>
              <w:right w:val="nil"/>
            </w:tcBorders>
            <w:vAlign w:val="center"/>
            <w:hideMark/>
          </w:tcPr>
          <w:p w14:paraId="6919A73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182FF82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34F41C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129BAB8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790FA53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6842440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1380BD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6E2C294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F3761C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AAEEDE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3EA86C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7402BB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2240730" w14:textId="77777777" w:rsidTr="00D11665">
        <w:trPr>
          <w:trHeight w:val="210"/>
        </w:trPr>
        <w:tc>
          <w:tcPr>
            <w:tcW w:w="499" w:type="dxa"/>
            <w:tcBorders>
              <w:top w:val="nil"/>
              <w:left w:val="nil"/>
              <w:bottom w:val="nil"/>
              <w:right w:val="nil"/>
            </w:tcBorders>
            <w:shd w:val="clear" w:color="auto" w:fill="auto"/>
            <w:hideMark/>
          </w:tcPr>
          <w:p w14:paraId="12EFFD0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BC9DBB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29FED8D8"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1,9365*1,26</w:t>
            </w:r>
          </w:p>
        </w:tc>
        <w:tc>
          <w:tcPr>
            <w:tcW w:w="1080" w:type="dxa"/>
            <w:tcBorders>
              <w:top w:val="nil"/>
              <w:left w:val="nil"/>
              <w:bottom w:val="nil"/>
              <w:right w:val="nil"/>
            </w:tcBorders>
            <w:shd w:val="clear" w:color="auto" w:fill="auto"/>
            <w:hideMark/>
          </w:tcPr>
          <w:p w14:paraId="30D19662"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7383051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4682FB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BFBFF1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D74D26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5B82E6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05D90AC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28004B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44264D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5736051" w14:textId="77777777" w:rsidTr="00D11665">
        <w:trPr>
          <w:trHeight w:val="210"/>
        </w:trPr>
        <w:tc>
          <w:tcPr>
            <w:tcW w:w="499" w:type="dxa"/>
            <w:tcBorders>
              <w:top w:val="single" w:sz="4" w:space="0" w:color="auto"/>
              <w:left w:val="nil"/>
              <w:bottom w:val="nil"/>
              <w:right w:val="nil"/>
            </w:tcBorders>
            <w:shd w:val="clear" w:color="auto" w:fill="auto"/>
            <w:hideMark/>
          </w:tcPr>
          <w:p w14:paraId="6B34B04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5F5B66B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50813D7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09210D0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53FC870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19D3E83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718037F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5EEF91C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7B7C51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50103E9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1A3D4A9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3C64789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64708489" w14:textId="77777777" w:rsidTr="00D11665">
        <w:trPr>
          <w:trHeight w:val="210"/>
        </w:trPr>
        <w:tc>
          <w:tcPr>
            <w:tcW w:w="499" w:type="dxa"/>
            <w:vMerge w:val="restart"/>
            <w:tcBorders>
              <w:top w:val="nil"/>
              <w:left w:val="nil"/>
              <w:bottom w:val="nil"/>
              <w:right w:val="nil"/>
            </w:tcBorders>
            <w:shd w:val="clear" w:color="auto" w:fill="auto"/>
            <w:hideMark/>
          </w:tcPr>
          <w:p w14:paraId="6643025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50.</w:t>
            </w:r>
          </w:p>
        </w:tc>
        <w:tc>
          <w:tcPr>
            <w:tcW w:w="1419" w:type="dxa"/>
            <w:vMerge w:val="restart"/>
            <w:tcBorders>
              <w:top w:val="nil"/>
              <w:left w:val="nil"/>
              <w:bottom w:val="nil"/>
              <w:right w:val="nil"/>
            </w:tcBorders>
            <w:shd w:val="clear" w:color="auto" w:fill="auto"/>
            <w:hideMark/>
          </w:tcPr>
          <w:p w14:paraId="33BE2B82"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Е27-06-026-01</w:t>
            </w:r>
          </w:p>
        </w:tc>
        <w:tc>
          <w:tcPr>
            <w:tcW w:w="3200" w:type="dxa"/>
            <w:vMerge w:val="restart"/>
            <w:tcBorders>
              <w:top w:val="nil"/>
              <w:left w:val="nil"/>
              <w:bottom w:val="nil"/>
              <w:right w:val="nil"/>
            </w:tcBorders>
            <w:shd w:val="clear" w:color="auto" w:fill="auto"/>
            <w:hideMark/>
          </w:tcPr>
          <w:p w14:paraId="2197FAE3"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Розлив вяжущих материалов</w:t>
            </w:r>
          </w:p>
        </w:tc>
        <w:tc>
          <w:tcPr>
            <w:tcW w:w="1080" w:type="dxa"/>
            <w:vMerge w:val="restart"/>
            <w:tcBorders>
              <w:top w:val="nil"/>
              <w:left w:val="nil"/>
              <w:bottom w:val="nil"/>
              <w:right w:val="nil"/>
            </w:tcBorders>
            <w:shd w:val="clear" w:color="auto" w:fill="auto"/>
            <w:hideMark/>
          </w:tcPr>
          <w:p w14:paraId="5E80961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т</w:t>
            </w:r>
          </w:p>
        </w:tc>
        <w:tc>
          <w:tcPr>
            <w:tcW w:w="987" w:type="dxa"/>
            <w:vMerge w:val="restart"/>
            <w:tcBorders>
              <w:top w:val="nil"/>
              <w:left w:val="nil"/>
              <w:bottom w:val="nil"/>
              <w:right w:val="nil"/>
            </w:tcBorders>
            <w:shd w:val="clear" w:color="auto" w:fill="auto"/>
            <w:hideMark/>
          </w:tcPr>
          <w:p w14:paraId="060A5F4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0,0273</w:t>
            </w:r>
          </w:p>
        </w:tc>
        <w:tc>
          <w:tcPr>
            <w:tcW w:w="1106" w:type="dxa"/>
            <w:tcBorders>
              <w:top w:val="nil"/>
              <w:left w:val="nil"/>
              <w:bottom w:val="nil"/>
              <w:right w:val="nil"/>
            </w:tcBorders>
            <w:shd w:val="clear" w:color="auto" w:fill="auto"/>
            <w:hideMark/>
          </w:tcPr>
          <w:p w14:paraId="56F5CA62"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32 322,85</w:t>
            </w:r>
          </w:p>
        </w:tc>
        <w:tc>
          <w:tcPr>
            <w:tcW w:w="1064" w:type="dxa"/>
            <w:tcBorders>
              <w:top w:val="nil"/>
              <w:left w:val="nil"/>
              <w:bottom w:val="nil"/>
              <w:right w:val="nil"/>
            </w:tcBorders>
            <w:shd w:val="clear" w:color="auto" w:fill="auto"/>
            <w:hideMark/>
          </w:tcPr>
          <w:p w14:paraId="2E61F62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843,49</w:t>
            </w:r>
          </w:p>
        </w:tc>
        <w:tc>
          <w:tcPr>
            <w:tcW w:w="1457" w:type="dxa"/>
            <w:vMerge w:val="restart"/>
            <w:tcBorders>
              <w:top w:val="nil"/>
              <w:left w:val="nil"/>
              <w:bottom w:val="nil"/>
              <w:right w:val="nil"/>
            </w:tcBorders>
            <w:shd w:val="clear" w:color="auto" w:fill="auto"/>
            <w:hideMark/>
          </w:tcPr>
          <w:p w14:paraId="7F2D2D3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882</w:t>
            </w:r>
          </w:p>
        </w:tc>
        <w:tc>
          <w:tcPr>
            <w:tcW w:w="2380" w:type="dxa"/>
            <w:vMerge w:val="restart"/>
            <w:tcBorders>
              <w:top w:val="nil"/>
              <w:left w:val="nil"/>
              <w:bottom w:val="nil"/>
              <w:right w:val="nil"/>
            </w:tcBorders>
            <w:shd w:val="clear" w:color="auto" w:fill="auto"/>
            <w:hideMark/>
          </w:tcPr>
          <w:p w14:paraId="032CFBF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FCAE9CD"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23</w:t>
            </w:r>
          </w:p>
        </w:tc>
        <w:tc>
          <w:tcPr>
            <w:tcW w:w="840" w:type="dxa"/>
            <w:tcBorders>
              <w:top w:val="nil"/>
              <w:left w:val="nil"/>
              <w:bottom w:val="nil"/>
              <w:right w:val="nil"/>
            </w:tcBorders>
            <w:shd w:val="clear" w:color="auto" w:fill="auto"/>
            <w:hideMark/>
          </w:tcPr>
          <w:p w14:paraId="56784AB8"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160" w:type="dxa"/>
            <w:tcBorders>
              <w:top w:val="nil"/>
              <w:left w:val="nil"/>
              <w:bottom w:val="nil"/>
              <w:right w:val="nil"/>
            </w:tcBorders>
            <w:shd w:val="clear" w:color="auto" w:fill="auto"/>
            <w:hideMark/>
          </w:tcPr>
          <w:p w14:paraId="5FD75F5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41376F9" w14:textId="77777777" w:rsidTr="00D11665">
        <w:trPr>
          <w:trHeight w:val="210"/>
        </w:trPr>
        <w:tc>
          <w:tcPr>
            <w:tcW w:w="499" w:type="dxa"/>
            <w:vMerge/>
            <w:tcBorders>
              <w:top w:val="nil"/>
              <w:left w:val="nil"/>
              <w:bottom w:val="nil"/>
              <w:right w:val="nil"/>
            </w:tcBorders>
            <w:vAlign w:val="center"/>
            <w:hideMark/>
          </w:tcPr>
          <w:p w14:paraId="4B995B0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55450A0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549EB87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818563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08B189A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1DF997B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B3D2F9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305,32</w:t>
            </w:r>
          </w:p>
        </w:tc>
        <w:tc>
          <w:tcPr>
            <w:tcW w:w="1457" w:type="dxa"/>
            <w:vMerge/>
            <w:tcBorders>
              <w:top w:val="nil"/>
              <w:left w:val="nil"/>
              <w:bottom w:val="nil"/>
              <w:right w:val="nil"/>
            </w:tcBorders>
            <w:vAlign w:val="center"/>
            <w:hideMark/>
          </w:tcPr>
          <w:p w14:paraId="4557F9A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B11DCF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757441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w:t>
            </w:r>
          </w:p>
        </w:tc>
        <w:tc>
          <w:tcPr>
            <w:tcW w:w="840" w:type="dxa"/>
            <w:tcBorders>
              <w:top w:val="nil"/>
              <w:left w:val="nil"/>
              <w:bottom w:val="nil"/>
              <w:right w:val="nil"/>
            </w:tcBorders>
            <w:shd w:val="clear" w:color="auto" w:fill="auto"/>
            <w:hideMark/>
          </w:tcPr>
          <w:p w14:paraId="49DB844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0,825</w:t>
            </w:r>
          </w:p>
        </w:tc>
        <w:tc>
          <w:tcPr>
            <w:tcW w:w="1160" w:type="dxa"/>
            <w:tcBorders>
              <w:top w:val="nil"/>
              <w:left w:val="nil"/>
              <w:bottom w:val="nil"/>
              <w:right w:val="nil"/>
            </w:tcBorders>
            <w:shd w:val="clear" w:color="auto" w:fill="auto"/>
            <w:hideMark/>
          </w:tcPr>
          <w:p w14:paraId="056DE5B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0,0225</w:t>
            </w:r>
          </w:p>
        </w:tc>
      </w:tr>
      <w:tr w:rsidR="00F325A0" w:rsidRPr="00F325A0" w14:paraId="6708D799" w14:textId="77777777" w:rsidTr="00D11665">
        <w:trPr>
          <w:trHeight w:val="210"/>
        </w:trPr>
        <w:tc>
          <w:tcPr>
            <w:tcW w:w="499" w:type="dxa"/>
            <w:tcBorders>
              <w:top w:val="nil"/>
              <w:left w:val="nil"/>
              <w:bottom w:val="nil"/>
              <w:right w:val="nil"/>
            </w:tcBorders>
            <w:shd w:val="clear" w:color="auto" w:fill="auto"/>
            <w:hideMark/>
          </w:tcPr>
          <w:p w14:paraId="59C81D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6D15193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5D74940A"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39*0,7/1000</w:t>
            </w:r>
          </w:p>
        </w:tc>
        <w:tc>
          <w:tcPr>
            <w:tcW w:w="1080" w:type="dxa"/>
            <w:tcBorders>
              <w:top w:val="nil"/>
              <w:left w:val="nil"/>
              <w:bottom w:val="nil"/>
              <w:right w:val="nil"/>
            </w:tcBorders>
            <w:shd w:val="clear" w:color="auto" w:fill="auto"/>
            <w:hideMark/>
          </w:tcPr>
          <w:p w14:paraId="5C602DA8"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70C460B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38BE5E4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A3302D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200A50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DC8F7B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61D3AAA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045AE1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C348CC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929BCE2" w14:textId="77777777" w:rsidTr="00D11665">
        <w:trPr>
          <w:trHeight w:val="210"/>
        </w:trPr>
        <w:tc>
          <w:tcPr>
            <w:tcW w:w="499" w:type="dxa"/>
            <w:tcBorders>
              <w:top w:val="nil"/>
              <w:left w:val="nil"/>
              <w:bottom w:val="nil"/>
              <w:right w:val="nil"/>
            </w:tcBorders>
            <w:shd w:val="clear" w:color="auto" w:fill="auto"/>
            <w:hideMark/>
          </w:tcPr>
          <w:p w14:paraId="594402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129032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3D6B568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w:t>
            </w:r>
          </w:p>
        </w:tc>
        <w:tc>
          <w:tcPr>
            <w:tcW w:w="1080" w:type="dxa"/>
            <w:tcBorders>
              <w:top w:val="nil"/>
              <w:left w:val="nil"/>
              <w:bottom w:val="nil"/>
              <w:right w:val="nil"/>
            </w:tcBorders>
            <w:shd w:val="clear" w:color="auto" w:fill="auto"/>
            <w:hideMark/>
          </w:tcPr>
          <w:p w14:paraId="59E40F1A"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1D2434E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110E87A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577675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0C5362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8BA2D4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0968243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B40FC2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717050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4E9E1DF" w14:textId="77777777" w:rsidTr="00D11665">
        <w:trPr>
          <w:trHeight w:val="210"/>
        </w:trPr>
        <w:tc>
          <w:tcPr>
            <w:tcW w:w="499" w:type="dxa"/>
            <w:tcBorders>
              <w:top w:val="nil"/>
              <w:left w:val="nil"/>
              <w:bottom w:val="nil"/>
              <w:right w:val="nil"/>
            </w:tcBorders>
            <w:shd w:val="clear" w:color="auto" w:fill="auto"/>
            <w:hideMark/>
          </w:tcPr>
          <w:p w14:paraId="713FF8E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E3D793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5760C43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3655695F"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05B83C1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w:t>
            </w:r>
          </w:p>
        </w:tc>
        <w:tc>
          <w:tcPr>
            <w:tcW w:w="1106" w:type="dxa"/>
            <w:tcBorders>
              <w:top w:val="nil"/>
              <w:left w:val="nil"/>
              <w:bottom w:val="nil"/>
              <w:right w:val="nil"/>
            </w:tcBorders>
            <w:shd w:val="clear" w:color="auto" w:fill="auto"/>
            <w:hideMark/>
          </w:tcPr>
          <w:p w14:paraId="07E67C1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3032BB7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254DD66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w:t>
            </w:r>
          </w:p>
        </w:tc>
        <w:tc>
          <w:tcPr>
            <w:tcW w:w="2380" w:type="dxa"/>
            <w:tcBorders>
              <w:top w:val="nil"/>
              <w:left w:val="nil"/>
              <w:bottom w:val="nil"/>
              <w:right w:val="nil"/>
            </w:tcBorders>
            <w:shd w:val="clear" w:color="auto" w:fill="auto"/>
            <w:hideMark/>
          </w:tcPr>
          <w:p w14:paraId="362662D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9AB9C6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79B759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1FA931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0F51049" w14:textId="77777777" w:rsidTr="00D11665">
        <w:trPr>
          <w:trHeight w:val="210"/>
        </w:trPr>
        <w:tc>
          <w:tcPr>
            <w:tcW w:w="499" w:type="dxa"/>
            <w:tcBorders>
              <w:top w:val="nil"/>
              <w:left w:val="nil"/>
              <w:bottom w:val="nil"/>
              <w:right w:val="nil"/>
            </w:tcBorders>
            <w:shd w:val="clear" w:color="auto" w:fill="auto"/>
            <w:hideMark/>
          </w:tcPr>
          <w:p w14:paraId="4B8B264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447DB1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43ACD9C5"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592B414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6B74B53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w:t>
            </w:r>
          </w:p>
        </w:tc>
        <w:tc>
          <w:tcPr>
            <w:tcW w:w="1106" w:type="dxa"/>
            <w:tcBorders>
              <w:top w:val="nil"/>
              <w:left w:val="nil"/>
              <w:bottom w:val="nil"/>
              <w:right w:val="nil"/>
            </w:tcBorders>
            <w:shd w:val="clear" w:color="auto" w:fill="auto"/>
            <w:hideMark/>
          </w:tcPr>
          <w:p w14:paraId="77589FB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1DF4649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3C3830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w:t>
            </w:r>
          </w:p>
        </w:tc>
        <w:tc>
          <w:tcPr>
            <w:tcW w:w="2380" w:type="dxa"/>
            <w:tcBorders>
              <w:top w:val="nil"/>
              <w:left w:val="nil"/>
              <w:bottom w:val="nil"/>
              <w:right w:val="nil"/>
            </w:tcBorders>
            <w:shd w:val="clear" w:color="auto" w:fill="auto"/>
            <w:hideMark/>
          </w:tcPr>
          <w:p w14:paraId="3E8616F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92B7B1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41CE84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407F95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A737728" w14:textId="77777777" w:rsidTr="00D11665">
        <w:trPr>
          <w:trHeight w:val="210"/>
        </w:trPr>
        <w:tc>
          <w:tcPr>
            <w:tcW w:w="499" w:type="dxa"/>
            <w:tcBorders>
              <w:top w:val="single" w:sz="4" w:space="0" w:color="auto"/>
              <w:left w:val="nil"/>
              <w:bottom w:val="nil"/>
              <w:right w:val="nil"/>
            </w:tcBorders>
            <w:shd w:val="clear" w:color="auto" w:fill="auto"/>
            <w:hideMark/>
          </w:tcPr>
          <w:p w14:paraId="047EBBA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0CF0D3C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0DF8327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05B3A35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578D2FD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5E714E0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3BCA62B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5E39E4F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E11B37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381DDC7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CA019D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550C786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21B4F2B0" w14:textId="77777777" w:rsidTr="00D11665">
        <w:trPr>
          <w:trHeight w:val="210"/>
        </w:trPr>
        <w:tc>
          <w:tcPr>
            <w:tcW w:w="499" w:type="dxa"/>
            <w:vMerge w:val="restart"/>
            <w:tcBorders>
              <w:top w:val="nil"/>
              <w:left w:val="nil"/>
              <w:bottom w:val="nil"/>
              <w:right w:val="nil"/>
            </w:tcBorders>
            <w:shd w:val="clear" w:color="auto" w:fill="auto"/>
            <w:hideMark/>
          </w:tcPr>
          <w:p w14:paraId="1AAF29C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51.</w:t>
            </w:r>
          </w:p>
        </w:tc>
        <w:tc>
          <w:tcPr>
            <w:tcW w:w="1419" w:type="dxa"/>
            <w:vMerge w:val="restart"/>
            <w:tcBorders>
              <w:top w:val="nil"/>
              <w:left w:val="nil"/>
              <w:bottom w:val="nil"/>
              <w:right w:val="nil"/>
            </w:tcBorders>
            <w:shd w:val="clear" w:color="auto" w:fill="auto"/>
            <w:hideMark/>
          </w:tcPr>
          <w:p w14:paraId="4CE26E8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Х12-0101</w:t>
            </w:r>
          </w:p>
        </w:tc>
        <w:tc>
          <w:tcPr>
            <w:tcW w:w="3200" w:type="dxa"/>
            <w:vMerge w:val="restart"/>
            <w:tcBorders>
              <w:top w:val="nil"/>
              <w:left w:val="nil"/>
              <w:bottom w:val="nil"/>
              <w:right w:val="nil"/>
            </w:tcBorders>
            <w:shd w:val="clear" w:color="auto" w:fill="auto"/>
            <w:hideMark/>
          </w:tcPr>
          <w:p w14:paraId="25B692C6"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Автогудронаторы 3500 л</w:t>
            </w:r>
          </w:p>
        </w:tc>
        <w:tc>
          <w:tcPr>
            <w:tcW w:w="1080" w:type="dxa"/>
            <w:vMerge w:val="restart"/>
            <w:tcBorders>
              <w:top w:val="nil"/>
              <w:left w:val="nil"/>
              <w:bottom w:val="nil"/>
              <w:right w:val="nil"/>
            </w:tcBorders>
            <w:shd w:val="clear" w:color="auto" w:fill="auto"/>
            <w:hideMark/>
          </w:tcPr>
          <w:p w14:paraId="6829811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маш.-ч</w:t>
            </w:r>
          </w:p>
        </w:tc>
        <w:tc>
          <w:tcPr>
            <w:tcW w:w="987" w:type="dxa"/>
            <w:vMerge w:val="restart"/>
            <w:tcBorders>
              <w:top w:val="nil"/>
              <w:left w:val="nil"/>
              <w:bottom w:val="nil"/>
              <w:right w:val="nil"/>
            </w:tcBorders>
            <w:shd w:val="clear" w:color="auto" w:fill="auto"/>
            <w:hideMark/>
          </w:tcPr>
          <w:p w14:paraId="1B49E39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0,0032</w:t>
            </w:r>
          </w:p>
        </w:tc>
        <w:tc>
          <w:tcPr>
            <w:tcW w:w="1106" w:type="dxa"/>
            <w:tcBorders>
              <w:top w:val="nil"/>
              <w:left w:val="nil"/>
              <w:bottom w:val="nil"/>
              <w:right w:val="nil"/>
            </w:tcBorders>
            <w:shd w:val="clear" w:color="auto" w:fill="auto"/>
            <w:hideMark/>
          </w:tcPr>
          <w:p w14:paraId="7CACCCFA"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2 044,83</w:t>
            </w:r>
          </w:p>
        </w:tc>
        <w:tc>
          <w:tcPr>
            <w:tcW w:w="1064" w:type="dxa"/>
            <w:tcBorders>
              <w:top w:val="nil"/>
              <w:left w:val="nil"/>
              <w:bottom w:val="nil"/>
              <w:right w:val="nil"/>
            </w:tcBorders>
            <w:shd w:val="clear" w:color="auto" w:fill="auto"/>
            <w:hideMark/>
          </w:tcPr>
          <w:p w14:paraId="0C408AB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2 044,83</w:t>
            </w:r>
          </w:p>
        </w:tc>
        <w:tc>
          <w:tcPr>
            <w:tcW w:w="1457" w:type="dxa"/>
            <w:vMerge w:val="restart"/>
            <w:tcBorders>
              <w:top w:val="nil"/>
              <w:left w:val="nil"/>
              <w:bottom w:val="nil"/>
              <w:right w:val="nil"/>
            </w:tcBorders>
            <w:shd w:val="clear" w:color="auto" w:fill="auto"/>
            <w:hideMark/>
          </w:tcPr>
          <w:p w14:paraId="23160D3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w:t>
            </w:r>
          </w:p>
        </w:tc>
        <w:tc>
          <w:tcPr>
            <w:tcW w:w="2380" w:type="dxa"/>
            <w:vMerge w:val="restart"/>
            <w:tcBorders>
              <w:top w:val="nil"/>
              <w:left w:val="nil"/>
              <w:bottom w:val="nil"/>
              <w:right w:val="nil"/>
            </w:tcBorders>
            <w:shd w:val="clear" w:color="auto" w:fill="auto"/>
            <w:hideMark/>
          </w:tcPr>
          <w:p w14:paraId="200580B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E28043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7</w:t>
            </w:r>
          </w:p>
        </w:tc>
        <w:tc>
          <w:tcPr>
            <w:tcW w:w="840" w:type="dxa"/>
            <w:tcBorders>
              <w:top w:val="nil"/>
              <w:left w:val="nil"/>
              <w:bottom w:val="nil"/>
              <w:right w:val="nil"/>
            </w:tcBorders>
            <w:shd w:val="clear" w:color="auto" w:fill="auto"/>
            <w:hideMark/>
          </w:tcPr>
          <w:p w14:paraId="30365EA4"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160" w:type="dxa"/>
            <w:tcBorders>
              <w:top w:val="nil"/>
              <w:left w:val="nil"/>
              <w:bottom w:val="nil"/>
              <w:right w:val="nil"/>
            </w:tcBorders>
            <w:shd w:val="clear" w:color="auto" w:fill="auto"/>
            <w:hideMark/>
          </w:tcPr>
          <w:p w14:paraId="30D976F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AE0E91C" w14:textId="77777777" w:rsidTr="00D11665">
        <w:trPr>
          <w:trHeight w:val="210"/>
        </w:trPr>
        <w:tc>
          <w:tcPr>
            <w:tcW w:w="499" w:type="dxa"/>
            <w:vMerge/>
            <w:tcBorders>
              <w:top w:val="nil"/>
              <w:left w:val="nil"/>
              <w:bottom w:val="nil"/>
              <w:right w:val="nil"/>
            </w:tcBorders>
            <w:vAlign w:val="center"/>
            <w:hideMark/>
          </w:tcPr>
          <w:p w14:paraId="35CF1C6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6582A7A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606605D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44FAB29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60A3230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6D829B6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4690A78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740,17</w:t>
            </w:r>
          </w:p>
        </w:tc>
        <w:tc>
          <w:tcPr>
            <w:tcW w:w="1457" w:type="dxa"/>
            <w:vMerge/>
            <w:tcBorders>
              <w:top w:val="nil"/>
              <w:left w:val="nil"/>
              <w:bottom w:val="nil"/>
              <w:right w:val="nil"/>
            </w:tcBorders>
            <w:vAlign w:val="center"/>
            <w:hideMark/>
          </w:tcPr>
          <w:p w14:paraId="3678535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4122144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5370182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w:t>
            </w:r>
          </w:p>
        </w:tc>
        <w:tc>
          <w:tcPr>
            <w:tcW w:w="840" w:type="dxa"/>
            <w:tcBorders>
              <w:top w:val="nil"/>
              <w:left w:val="nil"/>
              <w:bottom w:val="nil"/>
              <w:right w:val="nil"/>
            </w:tcBorders>
            <w:shd w:val="clear" w:color="auto" w:fill="auto"/>
            <w:hideMark/>
          </w:tcPr>
          <w:p w14:paraId="0E5B1A1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w:t>
            </w:r>
          </w:p>
        </w:tc>
        <w:tc>
          <w:tcPr>
            <w:tcW w:w="1160" w:type="dxa"/>
            <w:tcBorders>
              <w:top w:val="nil"/>
              <w:left w:val="nil"/>
              <w:bottom w:val="nil"/>
              <w:right w:val="nil"/>
            </w:tcBorders>
            <w:shd w:val="clear" w:color="auto" w:fill="auto"/>
            <w:hideMark/>
          </w:tcPr>
          <w:p w14:paraId="58038A6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0,0064</w:t>
            </w:r>
          </w:p>
        </w:tc>
      </w:tr>
      <w:tr w:rsidR="00F325A0" w:rsidRPr="00F325A0" w14:paraId="05E24F5B" w14:textId="77777777" w:rsidTr="00D11665">
        <w:trPr>
          <w:trHeight w:val="210"/>
        </w:trPr>
        <w:tc>
          <w:tcPr>
            <w:tcW w:w="499" w:type="dxa"/>
            <w:tcBorders>
              <w:top w:val="nil"/>
              <w:left w:val="nil"/>
              <w:bottom w:val="nil"/>
              <w:right w:val="nil"/>
            </w:tcBorders>
            <w:shd w:val="clear" w:color="auto" w:fill="auto"/>
            <w:hideMark/>
          </w:tcPr>
          <w:p w14:paraId="415B954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717B019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16F9B3B0"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0,023*5*0,0273*1,03</w:t>
            </w:r>
          </w:p>
        </w:tc>
        <w:tc>
          <w:tcPr>
            <w:tcW w:w="1080" w:type="dxa"/>
            <w:tcBorders>
              <w:top w:val="nil"/>
              <w:left w:val="nil"/>
              <w:bottom w:val="nil"/>
              <w:right w:val="nil"/>
            </w:tcBorders>
            <w:shd w:val="clear" w:color="auto" w:fill="auto"/>
            <w:hideMark/>
          </w:tcPr>
          <w:p w14:paraId="046F1DB7"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35D3A07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12C0BF4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777589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88E897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F3CC10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8C5C36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5E5C6B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B05503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C29A3F8" w14:textId="77777777" w:rsidTr="00D11665">
        <w:trPr>
          <w:trHeight w:val="210"/>
        </w:trPr>
        <w:tc>
          <w:tcPr>
            <w:tcW w:w="499" w:type="dxa"/>
            <w:tcBorders>
              <w:top w:val="nil"/>
              <w:left w:val="nil"/>
              <w:bottom w:val="nil"/>
              <w:right w:val="nil"/>
            </w:tcBorders>
            <w:shd w:val="clear" w:color="auto" w:fill="auto"/>
            <w:hideMark/>
          </w:tcPr>
          <w:p w14:paraId="560B0A9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0A1DCA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5C99F8E8"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19EED61E"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7A99092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127</w:t>
            </w:r>
          </w:p>
        </w:tc>
        <w:tc>
          <w:tcPr>
            <w:tcW w:w="1106" w:type="dxa"/>
            <w:tcBorders>
              <w:top w:val="nil"/>
              <w:left w:val="nil"/>
              <w:bottom w:val="nil"/>
              <w:right w:val="nil"/>
            </w:tcBorders>
            <w:shd w:val="clear" w:color="auto" w:fill="auto"/>
            <w:hideMark/>
          </w:tcPr>
          <w:p w14:paraId="5C01D9B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4E0B122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9C3807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w:t>
            </w:r>
          </w:p>
        </w:tc>
        <w:tc>
          <w:tcPr>
            <w:tcW w:w="2380" w:type="dxa"/>
            <w:tcBorders>
              <w:top w:val="nil"/>
              <w:left w:val="nil"/>
              <w:bottom w:val="nil"/>
              <w:right w:val="nil"/>
            </w:tcBorders>
            <w:shd w:val="clear" w:color="auto" w:fill="auto"/>
            <w:hideMark/>
          </w:tcPr>
          <w:p w14:paraId="7C240E1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E3DD01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465CC4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05A1D7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2216BD7" w14:textId="77777777" w:rsidTr="00D11665">
        <w:trPr>
          <w:trHeight w:val="210"/>
        </w:trPr>
        <w:tc>
          <w:tcPr>
            <w:tcW w:w="499" w:type="dxa"/>
            <w:tcBorders>
              <w:top w:val="nil"/>
              <w:left w:val="nil"/>
              <w:bottom w:val="nil"/>
              <w:right w:val="nil"/>
            </w:tcBorders>
            <w:shd w:val="clear" w:color="auto" w:fill="auto"/>
            <w:hideMark/>
          </w:tcPr>
          <w:p w14:paraId="048421F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5C188DF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350A6F1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6C5531C0"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1B6295E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w:t>
            </w:r>
          </w:p>
        </w:tc>
        <w:tc>
          <w:tcPr>
            <w:tcW w:w="1106" w:type="dxa"/>
            <w:tcBorders>
              <w:top w:val="nil"/>
              <w:left w:val="nil"/>
              <w:bottom w:val="nil"/>
              <w:right w:val="nil"/>
            </w:tcBorders>
            <w:shd w:val="clear" w:color="auto" w:fill="auto"/>
            <w:hideMark/>
          </w:tcPr>
          <w:p w14:paraId="301C876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5183F3E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E31C60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w:t>
            </w:r>
          </w:p>
        </w:tc>
        <w:tc>
          <w:tcPr>
            <w:tcW w:w="2380" w:type="dxa"/>
            <w:tcBorders>
              <w:top w:val="nil"/>
              <w:left w:val="nil"/>
              <w:bottom w:val="nil"/>
              <w:right w:val="nil"/>
            </w:tcBorders>
            <w:shd w:val="clear" w:color="auto" w:fill="auto"/>
            <w:hideMark/>
          </w:tcPr>
          <w:p w14:paraId="6687E3B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63710F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9936DE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7EC5FB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9C67577" w14:textId="77777777" w:rsidTr="00D11665">
        <w:trPr>
          <w:trHeight w:val="210"/>
        </w:trPr>
        <w:tc>
          <w:tcPr>
            <w:tcW w:w="499" w:type="dxa"/>
            <w:tcBorders>
              <w:top w:val="single" w:sz="4" w:space="0" w:color="auto"/>
              <w:left w:val="nil"/>
              <w:bottom w:val="nil"/>
              <w:right w:val="nil"/>
            </w:tcBorders>
            <w:shd w:val="clear" w:color="auto" w:fill="auto"/>
            <w:hideMark/>
          </w:tcPr>
          <w:p w14:paraId="1732E7F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16F9551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7642C20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7A1967F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3BB76DF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0703605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2793FD3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7365FA5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A43151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A8CA92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31425E4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5A271E6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5A591A09" w14:textId="77777777" w:rsidTr="00D11665">
        <w:trPr>
          <w:trHeight w:val="210"/>
        </w:trPr>
        <w:tc>
          <w:tcPr>
            <w:tcW w:w="499" w:type="dxa"/>
            <w:vMerge w:val="restart"/>
            <w:tcBorders>
              <w:top w:val="nil"/>
              <w:left w:val="nil"/>
              <w:bottom w:val="nil"/>
              <w:right w:val="nil"/>
            </w:tcBorders>
            <w:shd w:val="clear" w:color="auto" w:fill="auto"/>
            <w:hideMark/>
          </w:tcPr>
          <w:p w14:paraId="3D952F7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52.</w:t>
            </w:r>
          </w:p>
        </w:tc>
        <w:tc>
          <w:tcPr>
            <w:tcW w:w="1419" w:type="dxa"/>
            <w:vMerge w:val="restart"/>
            <w:tcBorders>
              <w:top w:val="nil"/>
              <w:left w:val="nil"/>
              <w:bottom w:val="nil"/>
              <w:right w:val="nil"/>
            </w:tcBorders>
            <w:shd w:val="clear" w:color="auto" w:fill="auto"/>
            <w:hideMark/>
          </w:tcPr>
          <w:p w14:paraId="1F4AF53F"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Е27-07-001-01</w:t>
            </w:r>
          </w:p>
        </w:tc>
        <w:tc>
          <w:tcPr>
            <w:tcW w:w="3200" w:type="dxa"/>
            <w:vMerge w:val="restart"/>
            <w:tcBorders>
              <w:top w:val="nil"/>
              <w:left w:val="nil"/>
              <w:bottom w:val="nil"/>
              <w:right w:val="nil"/>
            </w:tcBorders>
            <w:shd w:val="clear" w:color="auto" w:fill="auto"/>
            <w:hideMark/>
          </w:tcPr>
          <w:p w14:paraId="19AF45E2"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080" w:type="dxa"/>
            <w:vMerge w:val="restart"/>
            <w:tcBorders>
              <w:top w:val="nil"/>
              <w:left w:val="nil"/>
              <w:bottom w:val="nil"/>
              <w:right w:val="nil"/>
            </w:tcBorders>
            <w:shd w:val="clear" w:color="auto" w:fill="auto"/>
            <w:hideMark/>
          </w:tcPr>
          <w:p w14:paraId="7418BA5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м2 покрытия</w:t>
            </w:r>
          </w:p>
        </w:tc>
        <w:tc>
          <w:tcPr>
            <w:tcW w:w="987" w:type="dxa"/>
            <w:vMerge w:val="restart"/>
            <w:tcBorders>
              <w:top w:val="nil"/>
              <w:left w:val="nil"/>
              <w:bottom w:val="nil"/>
              <w:right w:val="nil"/>
            </w:tcBorders>
            <w:shd w:val="clear" w:color="auto" w:fill="auto"/>
            <w:hideMark/>
          </w:tcPr>
          <w:p w14:paraId="73B1107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0,39</w:t>
            </w:r>
          </w:p>
        </w:tc>
        <w:tc>
          <w:tcPr>
            <w:tcW w:w="1106" w:type="dxa"/>
            <w:tcBorders>
              <w:top w:val="nil"/>
              <w:left w:val="nil"/>
              <w:bottom w:val="nil"/>
              <w:right w:val="nil"/>
            </w:tcBorders>
            <w:shd w:val="clear" w:color="auto" w:fill="auto"/>
            <w:hideMark/>
          </w:tcPr>
          <w:p w14:paraId="6AD0967D"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43 768,24</w:t>
            </w:r>
          </w:p>
        </w:tc>
        <w:tc>
          <w:tcPr>
            <w:tcW w:w="1064" w:type="dxa"/>
            <w:tcBorders>
              <w:top w:val="nil"/>
              <w:left w:val="nil"/>
              <w:bottom w:val="nil"/>
              <w:right w:val="nil"/>
            </w:tcBorders>
            <w:shd w:val="clear" w:color="auto" w:fill="auto"/>
            <w:hideMark/>
          </w:tcPr>
          <w:p w14:paraId="5F2A38B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361,05</w:t>
            </w:r>
          </w:p>
        </w:tc>
        <w:tc>
          <w:tcPr>
            <w:tcW w:w="1457" w:type="dxa"/>
            <w:vMerge w:val="restart"/>
            <w:tcBorders>
              <w:top w:val="nil"/>
              <w:left w:val="nil"/>
              <w:bottom w:val="nil"/>
              <w:right w:val="nil"/>
            </w:tcBorders>
            <w:shd w:val="clear" w:color="auto" w:fill="auto"/>
            <w:hideMark/>
          </w:tcPr>
          <w:p w14:paraId="71CE8F5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17 069</w:t>
            </w:r>
          </w:p>
        </w:tc>
        <w:tc>
          <w:tcPr>
            <w:tcW w:w="2380" w:type="dxa"/>
            <w:vMerge w:val="restart"/>
            <w:tcBorders>
              <w:top w:val="nil"/>
              <w:left w:val="nil"/>
              <w:bottom w:val="nil"/>
              <w:right w:val="nil"/>
            </w:tcBorders>
            <w:shd w:val="clear" w:color="auto" w:fill="auto"/>
            <w:hideMark/>
          </w:tcPr>
          <w:p w14:paraId="1C5D9B5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2 083</w:t>
            </w:r>
          </w:p>
        </w:tc>
        <w:tc>
          <w:tcPr>
            <w:tcW w:w="1083" w:type="dxa"/>
            <w:tcBorders>
              <w:top w:val="nil"/>
              <w:left w:val="nil"/>
              <w:bottom w:val="nil"/>
              <w:right w:val="nil"/>
            </w:tcBorders>
            <w:shd w:val="clear" w:color="auto" w:fill="auto"/>
            <w:hideMark/>
          </w:tcPr>
          <w:p w14:paraId="4E1CAB4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141</w:t>
            </w:r>
          </w:p>
        </w:tc>
        <w:tc>
          <w:tcPr>
            <w:tcW w:w="840" w:type="dxa"/>
            <w:tcBorders>
              <w:top w:val="nil"/>
              <w:left w:val="nil"/>
              <w:bottom w:val="nil"/>
              <w:right w:val="nil"/>
            </w:tcBorders>
            <w:shd w:val="clear" w:color="auto" w:fill="auto"/>
            <w:hideMark/>
          </w:tcPr>
          <w:p w14:paraId="3CE37A64"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17,388</w:t>
            </w:r>
          </w:p>
        </w:tc>
        <w:tc>
          <w:tcPr>
            <w:tcW w:w="1160" w:type="dxa"/>
            <w:tcBorders>
              <w:top w:val="nil"/>
              <w:left w:val="nil"/>
              <w:bottom w:val="nil"/>
              <w:right w:val="nil"/>
            </w:tcBorders>
            <w:shd w:val="clear" w:color="auto" w:fill="auto"/>
            <w:hideMark/>
          </w:tcPr>
          <w:p w14:paraId="7DDB1F9F"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6,7813</w:t>
            </w:r>
          </w:p>
        </w:tc>
      </w:tr>
      <w:tr w:rsidR="00F325A0" w:rsidRPr="00F325A0" w14:paraId="5EC01931" w14:textId="77777777" w:rsidTr="00D11665">
        <w:trPr>
          <w:trHeight w:val="840"/>
        </w:trPr>
        <w:tc>
          <w:tcPr>
            <w:tcW w:w="499" w:type="dxa"/>
            <w:vMerge/>
            <w:tcBorders>
              <w:top w:val="nil"/>
              <w:left w:val="nil"/>
              <w:bottom w:val="nil"/>
              <w:right w:val="nil"/>
            </w:tcBorders>
            <w:vAlign w:val="center"/>
            <w:hideMark/>
          </w:tcPr>
          <w:p w14:paraId="2748AE1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2A4BE55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3CA97EBD"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4D6FED7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59F652D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59D4BCB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5 341,94</w:t>
            </w:r>
          </w:p>
        </w:tc>
        <w:tc>
          <w:tcPr>
            <w:tcW w:w="1064" w:type="dxa"/>
            <w:tcBorders>
              <w:top w:val="nil"/>
              <w:left w:val="nil"/>
              <w:bottom w:val="nil"/>
              <w:right w:val="nil"/>
            </w:tcBorders>
            <w:shd w:val="clear" w:color="auto" w:fill="auto"/>
            <w:hideMark/>
          </w:tcPr>
          <w:p w14:paraId="5157FA8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21,28</w:t>
            </w:r>
          </w:p>
        </w:tc>
        <w:tc>
          <w:tcPr>
            <w:tcW w:w="1457" w:type="dxa"/>
            <w:vMerge/>
            <w:tcBorders>
              <w:top w:val="nil"/>
              <w:left w:val="nil"/>
              <w:bottom w:val="nil"/>
              <w:right w:val="nil"/>
            </w:tcBorders>
            <w:vAlign w:val="center"/>
            <w:hideMark/>
          </w:tcPr>
          <w:p w14:paraId="37326B7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451F2C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6DB6C6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w:t>
            </w:r>
          </w:p>
        </w:tc>
        <w:tc>
          <w:tcPr>
            <w:tcW w:w="840" w:type="dxa"/>
            <w:tcBorders>
              <w:top w:val="nil"/>
              <w:left w:val="nil"/>
              <w:bottom w:val="nil"/>
              <w:right w:val="nil"/>
            </w:tcBorders>
            <w:shd w:val="clear" w:color="auto" w:fill="auto"/>
            <w:hideMark/>
          </w:tcPr>
          <w:p w14:paraId="5ADA500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0,0625</w:t>
            </w:r>
          </w:p>
        </w:tc>
        <w:tc>
          <w:tcPr>
            <w:tcW w:w="1160" w:type="dxa"/>
            <w:tcBorders>
              <w:top w:val="nil"/>
              <w:left w:val="nil"/>
              <w:bottom w:val="nil"/>
              <w:right w:val="nil"/>
            </w:tcBorders>
            <w:shd w:val="clear" w:color="auto" w:fill="auto"/>
            <w:hideMark/>
          </w:tcPr>
          <w:p w14:paraId="043E228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0,0244</w:t>
            </w:r>
          </w:p>
        </w:tc>
      </w:tr>
      <w:tr w:rsidR="00F325A0" w:rsidRPr="00F325A0" w14:paraId="200F8707" w14:textId="77777777" w:rsidTr="00D11665">
        <w:trPr>
          <w:trHeight w:val="210"/>
        </w:trPr>
        <w:tc>
          <w:tcPr>
            <w:tcW w:w="499" w:type="dxa"/>
            <w:tcBorders>
              <w:top w:val="nil"/>
              <w:left w:val="nil"/>
              <w:bottom w:val="nil"/>
              <w:right w:val="nil"/>
            </w:tcBorders>
            <w:shd w:val="clear" w:color="auto" w:fill="auto"/>
            <w:hideMark/>
          </w:tcPr>
          <w:p w14:paraId="0A935FD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52CFA7C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036512E8"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1.25, Н4= 1.25, Н5= 1.15</w:t>
            </w:r>
          </w:p>
        </w:tc>
        <w:tc>
          <w:tcPr>
            <w:tcW w:w="987" w:type="dxa"/>
            <w:tcBorders>
              <w:top w:val="nil"/>
              <w:left w:val="nil"/>
              <w:bottom w:val="nil"/>
              <w:right w:val="nil"/>
            </w:tcBorders>
            <w:shd w:val="clear" w:color="auto" w:fill="auto"/>
            <w:hideMark/>
          </w:tcPr>
          <w:p w14:paraId="579300EF"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3D97A29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D449B6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C0A622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5648B1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D390D8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0C7FC6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232A125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5CA715F" w14:textId="77777777" w:rsidTr="00D11665">
        <w:trPr>
          <w:trHeight w:val="210"/>
        </w:trPr>
        <w:tc>
          <w:tcPr>
            <w:tcW w:w="499" w:type="dxa"/>
            <w:tcBorders>
              <w:top w:val="nil"/>
              <w:left w:val="nil"/>
              <w:bottom w:val="nil"/>
              <w:right w:val="nil"/>
            </w:tcBorders>
            <w:shd w:val="clear" w:color="auto" w:fill="auto"/>
            <w:hideMark/>
          </w:tcPr>
          <w:p w14:paraId="0EBBDA1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57AA167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332DC8D3"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7E7E1373"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45BD29F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114</w:t>
            </w:r>
          </w:p>
        </w:tc>
        <w:tc>
          <w:tcPr>
            <w:tcW w:w="1106" w:type="dxa"/>
            <w:tcBorders>
              <w:top w:val="nil"/>
              <w:left w:val="nil"/>
              <w:bottom w:val="nil"/>
              <w:right w:val="nil"/>
            </w:tcBorders>
            <w:shd w:val="clear" w:color="auto" w:fill="auto"/>
            <w:hideMark/>
          </w:tcPr>
          <w:p w14:paraId="04FF1CD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4A01CAC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1CD255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2 384</w:t>
            </w:r>
          </w:p>
        </w:tc>
        <w:tc>
          <w:tcPr>
            <w:tcW w:w="2380" w:type="dxa"/>
            <w:tcBorders>
              <w:top w:val="nil"/>
              <w:left w:val="nil"/>
              <w:bottom w:val="nil"/>
              <w:right w:val="nil"/>
            </w:tcBorders>
            <w:shd w:val="clear" w:color="auto" w:fill="auto"/>
            <w:hideMark/>
          </w:tcPr>
          <w:p w14:paraId="761F17E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1E5F9A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EA8313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57432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53D1396" w14:textId="77777777" w:rsidTr="00D11665">
        <w:trPr>
          <w:trHeight w:val="210"/>
        </w:trPr>
        <w:tc>
          <w:tcPr>
            <w:tcW w:w="499" w:type="dxa"/>
            <w:tcBorders>
              <w:top w:val="nil"/>
              <w:left w:val="nil"/>
              <w:bottom w:val="nil"/>
              <w:right w:val="nil"/>
            </w:tcBorders>
            <w:shd w:val="clear" w:color="auto" w:fill="auto"/>
            <w:hideMark/>
          </w:tcPr>
          <w:p w14:paraId="326C09A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5BB11B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4A3E00B"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3DD6C6F6"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739B915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65</w:t>
            </w:r>
          </w:p>
        </w:tc>
        <w:tc>
          <w:tcPr>
            <w:tcW w:w="1106" w:type="dxa"/>
            <w:tcBorders>
              <w:top w:val="nil"/>
              <w:left w:val="nil"/>
              <w:bottom w:val="nil"/>
              <w:right w:val="nil"/>
            </w:tcBorders>
            <w:shd w:val="clear" w:color="auto" w:fill="auto"/>
            <w:hideMark/>
          </w:tcPr>
          <w:p w14:paraId="3223F63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28A8C78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DFBB7C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1 359</w:t>
            </w:r>
          </w:p>
        </w:tc>
        <w:tc>
          <w:tcPr>
            <w:tcW w:w="2380" w:type="dxa"/>
            <w:tcBorders>
              <w:top w:val="nil"/>
              <w:left w:val="nil"/>
              <w:bottom w:val="nil"/>
              <w:right w:val="nil"/>
            </w:tcBorders>
            <w:shd w:val="clear" w:color="auto" w:fill="auto"/>
            <w:hideMark/>
          </w:tcPr>
          <w:p w14:paraId="6CC5FB1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023DE12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AF308C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8A5A1C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2A2DA3C" w14:textId="77777777" w:rsidTr="00D11665">
        <w:trPr>
          <w:trHeight w:val="210"/>
        </w:trPr>
        <w:tc>
          <w:tcPr>
            <w:tcW w:w="499" w:type="dxa"/>
            <w:tcBorders>
              <w:top w:val="single" w:sz="4" w:space="0" w:color="auto"/>
              <w:left w:val="nil"/>
              <w:bottom w:val="nil"/>
              <w:right w:val="nil"/>
            </w:tcBorders>
            <w:shd w:val="clear" w:color="auto" w:fill="auto"/>
            <w:hideMark/>
          </w:tcPr>
          <w:p w14:paraId="13251A5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1171367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3F42E3B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0426F30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6546C7B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67694FD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4E299F9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2DDC103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E66D5D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7A2653F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2B71552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35DC61D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3A724825" w14:textId="77777777" w:rsidTr="00D11665">
        <w:trPr>
          <w:trHeight w:val="210"/>
        </w:trPr>
        <w:tc>
          <w:tcPr>
            <w:tcW w:w="499" w:type="dxa"/>
            <w:vMerge w:val="restart"/>
            <w:tcBorders>
              <w:top w:val="nil"/>
              <w:left w:val="nil"/>
              <w:bottom w:val="nil"/>
              <w:right w:val="nil"/>
            </w:tcBorders>
            <w:shd w:val="clear" w:color="auto" w:fill="auto"/>
            <w:hideMark/>
          </w:tcPr>
          <w:p w14:paraId="1C9B1B2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53.</w:t>
            </w:r>
          </w:p>
        </w:tc>
        <w:tc>
          <w:tcPr>
            <w:tcW w:w="1419" w:type="dxa"/>
            <w:vMerge w:val="restart"/>
            <w:tcBorders>
              <w:top w:val="nil"/>
              <w:left w:val="nil"/>
              <w:bottom w:val="nil"/>
              <w:right w:val="nil"/>
            </w:tcBorders>
            <w:shd w:val="clear" w:color="auto" w:fill="auto"/>
            <w:hideMark/>
          </w:tcPr>
          <w:p w14:paraId="056E25A1"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С410-0054</w:t>
            </w:r>
          </w:p>
        </w:tc>
        <w:tc>
          <w:tcPr>
            <w:tcW w:w="3200" w:type="dxa"/>
            <w:vMerge w:val="restart"/>
            <w:tcBorders>
              <w:top w:val="nil"/>
              <w:left w:val="nil"/>
              <w:bottom w:val="nil"/>
              <w:right w:val="nil"/>
            </w:tcBorders>
            <w:shd w:val="clear" w:color="auto" w:fill="auto"/>
            <w:hideMark/>
          </w:tcPr>
          <w:p w14:paraId="6DA63F4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 литой для покрытий тротуаров тип II (жесткий)</w:t>
            </w:r>
          </w:p>
        </w:tc>
        <w:tc>
          <w:tcPr>
            <w:tcW w:w="1080" w:type="dxa"/>
            <w:vMerge w:val="restart"/>
            <w:tcBorders>
              <w:top w:val="nil"/>
              <w:left w:val="nil"/>
              <w:bottom w:val="nil"/>
              <w:right w:val="nil"/>
            </w:tcBorders>
            <w:shd w:val="clear" w:color="auto" w:fill="auto"/>
            <w:hideMark/>
          </w:tcPr>
          <w:p w14:paraId="1DD6133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38AC9E4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-2,7846</w:t>
            </w:r>
          </w:p>
        </w:tc>
        <w:tc>
          <w:tcPr>
            <w:tcW w:w="1106" w:type="dxa"/>
            <w:tcBorders>
              <w:top w:val="nil"/>
              <w:left w:val="nil"/>
              <w:bottom w:val="nil"/>
              <w:right w:val="nil"/>
            </w:tcBorders>
            <w:shd w:val="clear" w:color="auto" w:fill="auto"/>
            <w:hideMark/>
          </w:tcPr>
          <w:p w14:paraId="51407CC1"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5 020,39</w:t>
            </w:r>
          </w:p>
        </w:tc>
        <w:tc>
          <w:tcPr>
            <w:tcW w:w="1064" w:type="dxa"/>
            <w:tcBorders>
              <w:top w:val="nil"/>
              <w:left w:val="nil"/>
              <w:bottom w:val="nil"/>
              <w:right w:val="nil"/>
            </w:tcBorders>
            <w:shd w:val="clear" w:color="auto" w:fill="auto"/>
            <w:hideMark/>
          </w:tcPr>
          <w:p w14:paraId="31FEE11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1A0DF53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-13 980</w:t>
            </w:r>
          </w:p>
        </w:tc>
        <w:tc>
          <w:tcPr>
            <w:tcW w:w="2380" w:type="dxa"/>
            <w:vMerge w:val="restart"/>
            <w:tcBorders>
              <w:top w:val="nil"/>
              <w:left w:val="nil"/>
              <w:bottom w:val="nil"/>
              <w:right w:val="nil"/>
            </w:tcBorders>
            <w:shd w:val="clear" w:color="auto" w:fill="auto"/>
            <w:hideMark/>
          </w:tcPr>
          <w:p w14:paraId="2484175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A813E5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B40D37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0FC4F1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7B023C1" w14:textId="77777777" w:rsidTr="00D11665">
        <w:trPr>
          <w:trHeight w:val="210"/>
        </w:trPr>
        <w:tc>
          <w:tcPr>
            <w:tcW w:w="499" w:type="dxa"/>
            <w:vMerge/>
            <w:tcBorders>
              <w:top w:val="nil"/>
              <w:left w:val="nil"/>
              <w:bottom w:val="nil"/>
              <w:right w:val="nil"/>
            </w:tcBorders>
            <w:vAlign w:val="center"/>
            <w:hideMark/>
          </w:tcPr>
          <w:p w14:paraId="4D468EC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26E0523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6BFE83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0B3C821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2B5671D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2E5ADAC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E88575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7F8C7EC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4BE852A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AB80A6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174695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9FADAF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591AC02" w14:textId="77777777" w:rsidTr="00D11665">
        <w:trPr>
          <w:trHeight w:val="210"/>
        </w:trPr>
        <w:tc>
          <w:tcPr>
            <w:tcW w:w="499" w:type="dxa"/>
            <w:tcBorders>
              <w:top w:val="nil"/>
              <w:left w:val="nil"/>
              <w:bottom w:val="nil"/>
              <w:right w:val="nil"/>
            </w:tcBorders>
            <w:shd w:val="clear" w:color="auto" w:fill="auto"/>
            <w:hideMark/>
          </w:tcPr>
          <w:p w14:paraId="4B58890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E8D397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2AE364DA"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0,39*(-7,14)</w:t>
            </w:r>
          </w:p>
        </w:tc>
        <w:tc>
          <w:tcPr>
            <w:tcW w:w="1080" w:type="dxa"/>
            <w:tcBorders>
              <w:top w:val="nil"/>
              <w:left w:val="nil"/>
              <w:bottom w:val="nil"/>
              <w:right w:val="nil"/>
            </w:tcBorders>
            <w:shd w:val="clear" w:color="auto" w:fill="auto"/>
            <w:hideMark/>
          </w:tcPr>
          <w:p w14:paraId="70A0BD02"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617FF04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432E6D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FCE54F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99D7A0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95FBF5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93BD05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6B520E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DBC22D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09B2186" w14:textId="77777777" w:rsidTr="00D11665">
        <w:trPr>
          <w:trHeight w:val="210"/>
        </w:trPr>
        <w:tc>
          <w:tcPr>
            <w:tcW w:w="499" w:type="dxa"/>
            <w:tcBorders>
              <w:top w:val="single" w:sz="4" w:space="0" w:color="auto"/>
              <w:left w:val="nil"/>
              <w:bottom w:val="nil"/>
              <w:right w:val="nil"/>
            </w:tcBorders>
            <w:shd w:val="clear" w:color="auto" w:fill="auto"/>
            <w:hideMark/>
          </w:tcPr>
          <w:p w14:paraId="2080A62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0273602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1F3C187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5F83BA2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5B89D6C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5201F50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3022BC4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3F9CDCD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FD1B63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2B47609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C50BB1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702683C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43BC3AE7" w14:textId="77777777" w:rsidTr="00D11665">
        <w:trPr>
          <w:trHeight w:val="210"/>
        </w:trPr>
        <w:tc>
          <w:tcPr>
            <w:tcW w:w="499" w:type="dxa"/>
            <w:vMerge w:val="restart"/>
            <w:tcBorders>
              <w:top w:val="nil"/>
              <w:left w:val="nil"/>
              <w:bottom w:val="nil"/>
              <w:right w:val="nil"/>
            </w:tcBorders>
            <w:shd w:val="clear" w:color="auto" w:fill="auto"/>
            <w:hideMark/>
          </w:tcPr>
          <w:p w14:paraId="2A61C14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54.</w:t>
            </w:r>
          </w:p>
        </w:tc>
        <w:tc>
          <w:tcPr>
            <w:tcW w:w="1419" w:type="dxa"/>
            <w:vMerge w:val="restart"/>
            <w:tcBorders>
              <w:top w:val="nil"/>
              <w:left w:val="nil"/>
              <w:bottom w:val="nil"/>
              <w:right w:val="nil"/>
            </w:tcBorders>
            <w:shd w:val="clear" w:color="auto" w:fill="auto"/>
            <w:hideMark/>
          </w:tcPr>
          <w:p w14:paraId="033FE7EF"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 1.</w:t>
            </w:r>
          </w:p>
        </w:tc>
        <w:tc>
          <w:tcPr>
            <w:tcW w:w="3200" w:type="dxa"/>
            <w:vMerge w:val="restart"/>
            <w:tcBorders>
              <w:top w:val="nil"/>
              <w:left w:val="nil"/>
              <w:bottom w:val="nil"/>
              <w:right w:val="nil"/>
            </w:tcBorders>
            <w:shd w:val="clear" w:color="auto" w:fill="auto"/>
            <w:hideMark/>
          </w:tcPr>
          <w:p w14:paraId="45B15EF7"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w:t>
            </w:r>
          </w:p>
        </w:tc>
        <w:tc>
          <w:tcPr>
            <w:tcW w:w="1080" w:type="dxa"/>
            <w:vMerge w:val="restart"/>
            <w:tcBorders>
              <w:top w:val="nil"/>
              <w:left w:val="nil"/>
              <w:bottom w:val="nil"/>
              <w:right w:val="nil"/>
            </w:tcBorders>
            <w:shd w:val="clear" w:color="auto" w:fill="auto"/>
            <w:hideMark/>
          </w:tcPr>
          <w:p w14:paraId="40950AD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30CDB42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2,7846</w:t>
            </w:r>
          </w:p>
        </w:tc>
        <w:tc>
          <w:tcPr>
            <w:tcW w:w="1106" w:type="dxa"/>
            <w:tcBorders>
              <w:top w:val="nil"/>
              <w:left w:val="nil"/>
              <w:bottom w:val="nil"/>
              <w:right w:val="nil"/>
            </w:tcBorders>
            <w:shd w:val="clear" w:color="auto" w:fill="auto"/>
            <w:hideMark/>
          </w:tcPr>
          <w:p w14:paraId="5E85BC32"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4 626,91</w:t>
            </w:r>
          </w:p>
        </w:tc>
        <w:tc>
          <w:tcPr>
            <w:tcW w:w="1064" w:type="dxa"/>
            <w:tcBorders>
              <w:top w:val="nil"/>
              <w:left w:val="nil"/>
              <w:bottom w:val="nil"/>
              <w:right w:val="nil"/>
            </w:tcBorders>
            <w:shd w:val="clear" w:color="auto" w:fill="auto"/>
            <w:hideMark/>
          </w:tcPr>
          <w:p w14:paraId="4B91BD8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3121BFF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12 884</w:t>
            </w:r>
          </w:p>
        </w:tc>
        <w:tc>
          <w:tcPr>
            <w:tcW w:w="2380" w:type="dxa"/>
            <w:vMerge w:val="restart"/>
            <w:tcBorders>
              <w:top w:val="nil"/>
              <w:left w:val="nil"/>
              <w:bottom w:val="nil"/>
              <w:right w:val="nil"/>
            </w:tcBorders>
            <w:shd w:val="clear" w:color="auto" w:fill="auto"/>
            <w:hideMark/>
          </w:tcPr>
          <w:p w14:paraId="76CD1B5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5A00CC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8167B6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18984E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0E9F7F2" w14:textId="77777777" w:rsidTr="00D11665">
        <w:trPr>
          <w:trHeight w:val="1080"/>
        </w:trPr>
        <w:tc>
          <w:tcPr>
            <w:tcW w:w="499" w:type="dxa"/>
            <w:vMerge/>
            <w:tcBorders>
              <w:top w:val="nil"/>
              <w:left w:val="nil"/>
              <w:bottom w:val="nil"/>
              <w:right w:val="nil"/>
            </w:tcBorders>
            <w:vAlign w:val="center"/>
            <w:hideMark/>
          </w:tcPr>
          <w:p w14:paraId="272C978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74BE915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4DDB0C1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76B21C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13FB7FD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3264764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31A88D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3BFF798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2E6852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708E800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5D2977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B095AB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C2C1CA1" w14:textId="77777777" w:rsidTr="00D11665">
        <w:trPr>
          <w:trHeight w:val="210"/>
        </w:trPr>
        <w:tc>
          <w:tcPr>
            <w:tcW w:w="499" w:type="dxa"/>
            <w:tcBorders>
              <w:top w:val="single" w:sz="4" w:space="0" w:color="auto"/>
              <w:left w:val="nil"/>
              <w:bottom w:val="nil"/>
              <w:right w:val="nil"/>
            </w:tcBorders>
            <w:shd w:val="clear" w:color="auto" w:fill="auto"/>
            <w:hideMark/>
          </w:tcPr>
          <w:p w14:paraId="3AD9D41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51AAFDC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27D7943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145CD2C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480FC26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1FA1277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0474798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366A30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388465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DFF3D7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73E4D69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2D0A38A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772B97B7" w14:textId="77777777" w:rsidTr="00D11665">
        <w:trPr>
          <w:trHeight w:val="210"/>
        </w:trPr>
        <w:tc>
          <w:tcPr>
            <w:tcW w:w="499" w:type="dxa"/>
            <w:vMerge w:val="restart"/>
            <w:tcBorders>
              <w:top w:val="nil"/>
              <w:left w:val="nil"/>
              <w:bottom w:val="nil"/>
              <w:right w:val="nil"/>
            </w:tcBorders>
            <w:shd w:val="clear" w:color="auto" w:fill="auto"/>
            <w:hideMark/>
          </w:tcPr>
          <w:p w14:paraId="4353550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55.</w:t>
            </w:r>
          </w:p>
        </w:tc>
        <w:tc>
          <w:tcPr>
            <w:tcW w:w="1419" w:type="dxa"/>
            <w:vMerge w:val="restart"/>
            <w:tcBorders>
              <w:top w:val="nil"/>
              <w:left w:val="nil"/>
              <w:bottom w:val="nil"/>
              <w:right w:val="nil"/>
            </w:tcBorders>
            <w:shd w:val="clear" w:color="auto" w:fill="auto"/>
            <w:hideMark/>
          </w:tcPr>
          <w:p w14:paraId="6EF105C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Е27-07-001-02</w:t>
            </w:r>
          </w:p>
        </w:tc>
        <w:tc>
          <w:tcPr>
            <w:tcW w:w="3200" w:type="dxa"/>
            <w:vMerge w:val="restart"/>
            <w:tcBorders>
              <w:top w:val="nil"/>
              <w:left w:val="nil"/>
              <w:bottom w:val="nil"/>
              <w:right w:val="nil"/>
            </w:tcBorders>
            <w:shd w:val="clear" w:color="auto" w:fill="auto"/>
            <w:hideMark/>
          </w:tcPr>
          <w:p w14:paraId="2F771A74"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На каждые 0,5 см изменения толщины покрытия добавлять к расценке 27-07-001-01</w:t>
            </w:r>
          </w:p>
        </w:tc>
        <w:tc>
          <w:tcPr>
            <w:tcW w:w="1080" w:type="dxa"/>
            <w:vMerge w:val="restart"/>
            <w:tcBorders>
              <w:top w:val="nil"/>
              <w:left w:val="nil"/>
              <w:bottom w:val="nil"/>
              <w:right w:val="nil"/>
            </w:tcBorders>
            <w:shd w:val="clear" w:color="auto" w:fill="auto"/>
            <w:hideMark/>
          </w:tcPr>
          <w:p w14:paraId="073E9D8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100 м2 покрытия</w:t>
            </w:r>
          </w:p>
        </w:tc>
        <w:tc>
          <w:tcPr>
            <w:tcW w:w="987" w:type="dxa"/>
            <w:vMerge w:val="restart"/>
            <w:tcBorders>
              <w:top w:val="nil"/>
              <w:left w:val="nil"/>
              <w:bottom w:val="nil"/>
              <w:right w:val="nil"/>
            </w:tcBorders>
            <w:shd w:val="clear" w:color="auto" w:fill="auto"/>
            <w:hideMark/>
          </w:tcPr>
          <w:p w14:paraId="082CE45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0,39</w:t>
            </w:r>
          </w:p>
        </w:tc>
        <w:tc>
          <w:tcPr>
            <w:tcW w:w="1106" w:type="dxa"/>
            <w:tcBorders>
              <w:top w:val="nil"/>
              <w:left w:val="nil"/>
              <w:bottom w:val="nil"/>
              <w:right w:val="nil"/>
            </w:tcBorders>
            <w:shd w:val="clear" w:color="auto" w:fill="auto"/>
            <w:hideMark/>
          </w:tcPr>
          <w:p w14:paraId="3D3F7601"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27 731,01</w:t>
            </w:r>
          </w:p>
        </w:tc>
        <w:tc>
          <w:tcPr>
            <w:tcW w:w="1064" w:type="dxa"/>
            <w:tcBorders>
              <w:top w:val="nil"/>
              <w:left w:val="nil"/>
              <w:bottom w:val="nil"/>
              <w:right w:val="nil"/>
            </w:tcBorders>
            <w:shd w:val="clear" w:color="auto" w:fill="auto"/>
            <w:hideMark/>
          </w:tcPr>
          <w:p w14:paraId="469ECCE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153,67</w:t>
            </w:r>
          </w:p>
        </w:tc>
        <w:tc>
          <w:tcPr>
            <w:tcW w:w="1457" w:type="dxa"/>
            <w:vMerge w:val="restart"/>
            <w:tcBorders>
              <w:top w:val="nil"/>
              <w:left w:val="nil"/>
              <w:bottom w:val="nil"/>
              <w:right w:val="nil"/>
            </w:tcBorders>
            <w:shd w:val="clear" w:color="auto" w:fill="auto"/>
            <w:hideMark/>
          </w:tcPr>
          <w:p w14:paraId="5527407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10 815</w:t>
            </w:r>
          </w:p>
        </w:tc>
        <w:tc>
          <w:tcPr>
            <w:tcW w:w="2380" w:type="dxa"/>
            <w:vMerge w:val="restart"/>
            <w:tcBorders>
              <w:top w:val="nil"/>
              <w:left w:val="nil"/>
              <w:bottom w:val="nil"/>
              <w:right w:val="nil"/>
            </w:tcBorders>
            <w:shd w:val="clear" w:color="auto" w:fill="auto"/>
            <w:hideMark/>
          </w:tcPr>
          <w:p w14:paraId="5DDFDAF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1 279</w:t>
            </w:r>
          </w:p>
        </w:tc>
        <w:tc>
          <w:tcPr>
            <w:tcW w:w="1083" w:type="dxa"/>
            <w:tcBorders>
              <w:top w:val="nil"/>
              <w:left w:val="nil"/>
              <w:bottom w:val="nil"/>
              <w:right w:val="nil"/>
            </w:tcBorders>
            <w:shd w:val="clear" w:color="auto" w:fill="auto"/>
            <w:hideMark/>
          </w:tcPr>
          <w:p w14:paraId="6FDFD3C6"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60</w:t>
            </w:r>
          </w:p>
        </w:tc>
        <w:tc>
          <w:tcPr>
            <w:tcW w:w="840" w:type="dxa"/>
            <w:tcBorders>
              <w:top w:val="nil"/>
              <w:left w:val="nil"/>
              <w:bottom w:val="nil"/>
              <w:right w:val="nil"/>
            </w:tcBorders>
            <w:shd w:val="clear" w:color="auto" w:fill="auto"/>
            <w:hideMark/>
          </w:tcPr>
          <w:p w14:paraId="78CC4CE9"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10,672</w:t>
            </w:r>
          </w:p>
        </w:tc>
        <w:tc>
          <w:tcPr>
            <w:tcW w:w="1160" w:type="dxa"/>
            <w:tcBorders>
              <w:top w:val="nil"/>
              <w:left w:val="nil"/>
              <w:bottom w:val="nil"/>
              <w:right w:val="nil"/>
            </w:tcBorders>
            <w:shd w:val="clear" w:color="auto" w:fill="auto"/>
            <w:hideMark/>
          </w:tcPr>
          <w:p w14:paraId="50AF7BC2"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4,1621</w:t>
            </w:r>
          </w:p>
        </w:tc>
      </w:tr>
      <w:tr w:rsidR="00F325A0" w:rsidRPr="00F325A0" w14:paraId="265649AC" w14:textId="77777777" w:rsidTr="00D11665">
        <w:trPr>
          <w:trHeight w:val="660"/>
        </w:trPr>
        <w:tc>
          <w:tcPr>
            <w:tcW w:w="499" w:type="dxa"/>
            <w:vMerge/>
            <w:tcBorders>
              <w:top w:val="nil"/>
              <w:left w:val="nil"/>
              <w:bottom w:val="nil"/>
              <w:right w:val="nil"/>
            </w:tcBorders>
            <w:vAlign w:val="center"/>
            <w:hideMark/>
          </w:tcPr>
          <w:p w14:paraId="5E684A4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61F771D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6CD8423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3F7024E6"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4C444FF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73BC8A5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3 278,65</w:t>
            </w:r>
          </w:p>
        </w:tc>
        <w:tc>
          <w:tcPr>
            <w:tcW w:w="1064" w:type="dxa"/>
            <w:tcBorders>
              <w:top w:val="nil"/>
              <w:left w:val="nil"/>
              <w:bottom w:val="nil"/>
              <w:right w:val="nil"/>
            </w:tcBorders>
            <w:shd w:val="clear" w:color="auto" w:fill="auto"/>
            <w:hideMark/>
          </w:tcPr>
          <w:p w14:paraId="23146D7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457" w:type="dxa"/>
            <w:vMerge/>
            <w:tcBorders>
              <w:top w:val="nil"/>
              <w:left w:val="nil"/>
              <w:bottom w:val="nil"/>
              <w:right w:val="nil"/>
            </w:tcBorders>
            <w:vAlign w:val="center"/>
            <w:hideMark/>
          </w:tcPr>
          <w:p w14:paraId="61B784A8"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868FD7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ED1AA2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C79A32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174510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222F623" w14:textId="77777777" w:rsidTr="00D11665">
        <w:trPr>
          <w:trHeight w:val="210"/>
        </w:trPr>
        <w:tc>
          <w:tcPr>
            <w:tcW w:w="499" w:type="dxa"/>
            <w:tcBorders>
              <w:top w:val="nil"/>
              <w:left w:val="nil"/>
              <w:bottom w:val="nil"/>
              <w:right w:val="nil"/>
            </w:tcBorders>
            <w:shd w:val="clear" w:color="auto" w:fill="auto"/>
            <w:hideMark/>
          </w:tcPr>
          <w:p w14:paraId="57551F2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7799FD6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280" w:type="dxa"/>
            <w:gridSpan w:val="2"/>
            <w:tcBorders>
              <w:top w:val="nil"/>
              <w:left w:val="nil"/>
              <w:bottom w:val="nil"/>
              <w:right w:val="nil"/>
            </w:tcBorders>
            <w:shd w:val="clear" w:color="auto" w:fill="auto"/>
            <w:noWrap/>
            <w:hideMark/>
          </w:tcPr>
          <w:p w14:paraId="699C3701"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Н3= 5, Н4= 5, Н5= 4.6, Н48= 4</w:t>
            </w:r>
          </w:p>
        </w:tc>
        <w:tc>
          <w:tcPr>
            <w:tcW w:w="987" w:type="dxa"/>
            <w:tcBorders>
              <w:top w:val="nil"/>
              <w:left w:val="nil"/>
              <w:bottom w:val="nil"/>
              <w:right w:val="nil"/>
            </w:tcBorders>
            <w:shd w:val="clear" w:color="auto" w:fill="auto"/>
            <w:hideMark/>
          </w:tcPr>
          <w:p w14:paraId="28F71DA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1106" w:type="dxa"/>
            <w:tcBorders>
              <w:top w:val="nil"/>
              <w:left w:val="nil"/>
              <w:bottom w:val="nil"/>
              <w:right w:val="nil"/>
            </w:tcBorders>
            <w:shd w:val="clear" w:color="auto" w:fill="auto"/>
            <w:hideMark/>
          </w:tcPr>
          <w:p w14:paraId="2B3A101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D87726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03CE0E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A8C4DE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394ED1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35925C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E0A747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873459C" w14:textId="77777777" w:rsidTr="00D11665">
        <w:trPr>
          <w:trHeight w:val="210"/>
        </w:trPr>
        <w:tc>
          <w:tcPr>
            <w:tcW w:w="499" w:type="dxa"/>
            <w:tcBorders>
              <w:top w:val="nil"/>
              <w:left w:val="nil"/>
              <w:bottom w:val="nil"/>
              <w:right w:val="nil"/>
            </w:tcBorders>
            <w:shd w:val="clear" w:color="auto" w:fill="auto"/>
            <w:hideMark/>
          </w:tcPr>
          <w:p w14:paraId="02496EB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562824D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5D1A09D9"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Накладные расходы</w:t>
            </w:r>
          </w:p>
        </w:tc>
        <w:tc>
          <w:tcPr>
            <w:tcW w:w="1080" w:type="dxa"/>
            <w:tcBorders>
              <w:top w:val="nil"/>
              <w:left w:val="nil"/>
              <w:bottom w:val="nil"/>
              <w:right w:val="nil"/>
            </w:tcBorders>
            <w:shd w:val="clear" w:color="auto" w:fill="auto"/>
            <w:hideMark/>
          </w:tcPr>
          <w:p w14:paraId="4AF8AE16"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413B5D2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114</w:t>
            </w:r>
          </w:p>
        </w:tc>
        <w:tc>
          <w:tcPr>
            <w:tcW w:w="1106" w:type="dxa"/>
            <w:tcBorders>
              <w:top w:val="nil"/>
              <w:left w:val="nil"/>
              <w:bottom w:val="nil"/>
              <w:right w:val="nil"/>
            </w:tcBorders>
            <w:shd w:val="clear" w:color="auto" w:fill="auto"/>
            <w:hideMark/>
          </w:tcPr>
          <w:p w14:paraId="1D7289B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4E1A5A2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401126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1 458</w:t>
            </w:r>
          </w:p>
        </w:tc>
        <w:tc>
          <w:tcPr>
            <w:tcW w:w="2380" w:type="dxa"/>
            <w:tcBorders>
              <w:top w:val="nil"/>
              <w:left w:val="nil"/>
              <w:bottom w:val="nil"/>
              <w:right w:val="nil"/>
            </w:tcBorders>
            <w:shd w:val="clear" w:color="auto" w:fill="auto"/>
            <w:hideMark/>
          </w:tcPr>
          <w:p w14:paraId="182C1F3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FB7198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E5A92D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53BF999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5B45A57" w14:textId="77777777" w:rsidTr="00D11665">
        <w:trPr>
          <w:trHeight w:val="210"/>
        </w:trPr>
        <w:tc>
          <w:tcPr>
            <w:tcW w:w="499" w:type="dxa"/>
            <w:tcBorders>
              <w:top w:val="nil"/>
              <w:left w:val="nil"/>
              <w:bottom w:val="nil"/>
              <w:right w:val="nil"/>
            </w:tcBorders>
            <w:shd w:val="clear" w:color="auto" w:fill="auto"/>
            <w:hideMark/>
          </w:tcPr>
          <w:p w14:paraId="79426E2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487B69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5748729"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Сметная прибыль</w:t>
            </w:r>
          </w:p>
        </w:tc>
        <w:tc>
          <w:tcPr>
            <w:tcW w:w="1080" w:type="dxa"/>
            <w:tcBorders>
              <w:top w:val="nil"/>
              <w:left w:val="nil"/>
              <w:bottom w:val="nil"/>
              <w:right w:val="nil"/>
            </w:tcBorders>
            <w:shd w:val="clear" w:color="auto" w:fill="auto"/>
            <w:hideMark/>
          </w:tcPr>
          <w:p w14:paraId="42721499"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2D8D103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65</w:t>
            </w:r>
          </w:p>
        </w:tc>
        <w:tc>
          <w:tcPr>
            <w:tcW w:w="1106" w:type="dxa"/>
            <w:tcBorders>
              <w:top w:val="nil"/>
              <w:left w:val="nil"/>
              <w:bottom w:val="nil"/>
              <w:right w:val="nil"/>
            </w:tcBorders>
            <w:shd w:val="clear" w:color="auto" w:fill="auto"/>
            <w:hideMark/>
          </w:tcPr>
          <w:p w14:paraId="17B3F7A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64" w:type="dxa"/>
            <w:tcBorders>
              <w:top w:val="nil"/>
              <w:left w:val="nil"/>
              <w:bottom w:val="nil"/>
              <w:right w:val="nil"/>
            </w:tcBorders>
            <w:shd w:val="clear" w:color="auto" w:fill="auto"/>
            <w:hideMark/>
          </w:tcPr>
          <w:p w14:paraId="6E2FB9A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37F2E1B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831</w:t>
            </w:r>
          </w:p>
        </w:tc>
        <w:tc>
          <w:tcPr>
            <w:tcW w:w="2380" w:type="dxa"/>
            <w:tcBorders>
              <w:top w:val="nil"/>
              <w:left w:val="nil"/>
              <w:bottom w:val="nil"/>
              <w:right w:val="nil"/>
            </w:tcBorders>
            <w:shd w:val="clear" w:color="auto" w:fill="auto"/>
            <w:hideMark/>
          </w:tcPr>
          <w:p w14:paraId="7BC8ED7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664B920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C2CEFD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2F96C1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E722506" w14:textId="77777777" w:rsidTr="00D11665">
        <w:trPr>
          <w:trHeight w:val="210"/>
        </w:trPr>
        <w:tc>
          <w:tcPr>
            <w:tcW w:w="499" w:type="dxa"/>
            <w:tcBorders>
              <w:top w:val="single" w:sz="4" w:space="0" w:color="auto"/>
              <w:left w:val="nil"/>
              <w:bottom w:val="nil"/>
              <w:right w:val="nil"/>
            </w:tcBorders>
            <w:shd w:val="clear" w:color="auto" w:fill="auto"/>
            <w:hideMark/>
          </w:tcPr>
          <w:p w14:paraId="42FA86F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2019410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03E1387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7240BFB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3906D08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557B96C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0153225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6D58136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6EC528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13278FD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FC6E44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3C31681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0535EBC9" w14:textId="77777777" w:rsidTr="00D11665">
        <w:trPr>
          <w:trHeight w:val="210"/>
        </w:trPr>
        <w:tc>
          <w:tcPr>
            <w:tcW w:w="499" w:type="dxa"/>
            <w:vMerge w:val="restart"/>
            <w:tcBorders>
              <w:top w:val="nil"/>
              <w:left w:val="nil"/>
              <w:bottom w:val="nil"/>
              <w:right w:val="nil"/>
            </w:tcBorders>
            <w:shd w:val="clear" w:color="auto" w:fill="auto"/>
            <w:hideMark/>
          </w:tcPr>
          <w:p w14:paraId="0C0330A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56.</w:t>
            </w:r>
          </w:p>
        </w:tc>
        <w:tc>
          <w:tcPr>
            <w:tcW w:w="1419" w:type="dxa"/>
            <w:vMerge w:val="restart"/>
            <w:tcBorders>
              <w:top w:val="nil"/>
              <w:left w:val="nil"/>
              <w:bottom w:val="nil"/>
              <w:right w:val="nil"/>
            </w:tcBorders>
            <w:shd w:val="clear" w:color="auto" w:fill="auto"/>
            <w:hideMark/>
          </w:tcPr>
          <w:p w14:paraId="716DFF22"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С410-0054</w:t>
            </w:r>
          </w:p>
        </w:tc>
        <w:tc>
          <w:tcPr>
            <w:tcW w:w="3200" w:type="dxa"/>
            <w:vMerge w:val="restart"/>
            <w:tcBorders>
              <w:top w:val="nil"/>
              <w:left w:val="nil"/>
              <w:bottom w:val="nil"/>
              <w:right w:val="nil"/>
            </w:tcBorders>
            <w:shd w:val="clear" w:color="auto" w:fill="auto"/>
            <w:hideMark/>
          </w:tcPr>
          <w:p w14:paraId="23E1A959"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 литой для покрытий тротуаров тип II (жесткий)</w:t>
            </w:r>
          </w:p>
        </w:tc>
        <w:tc>
          <w:tcPr>
            <w:tcW w:w="1080" w:type="dxa"/>
            <w:vMerge w:val="restart"/>
            <w:tcBorders>
              <w:top w:val="nil"/>
              <w:left w:val="nil"/>
              <w:bottom w:val="nil"/>
              <w:right w:val="nil"/>
            </w:tcBorders>
            <w:shd w:val="clear" w:color="auto" w:fill="auto"/>
            <w:hideMark/>
          </w:tcPr>
          <w:p w14:paraId="232A87B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31A421F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-1,8876</w:t>
            </w:r>
          </w:p>
        </w:tc>
        <w:tc>
          <w:tcPr>
            <w:tcW w:w="1106" w:type="dxa"/>
            <w:tcBorders>
              <w:top w:val="nil"/>
              <w:left w:val="nil"/>
              <w:bottom w:val="nil"/>
              <w:right w:val="nil"/>
            </w:tcBorders>
            <w:shd w:val="clear" w:color="auto" w:fill="auto"/>
            <w:hideMark/>
          </w:tcPr>
          <w:p w14:paraId="00B6B41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5 020,39</w:t>
            </w:r>
          </w:p>
        </w:tc>
        <w:tc>
          <w:tcPr>
            <w:tcW w:w="1064" w:type="dxa"/>
            <w:tcBorders>
              <w:top w:val="nil"/>
              <w:left w:val="nil"/>
              <w:bottom w:val="nil"/>
              <w:right w:val="nil"/>
            </w:tcBorders>
            <w:shd w:val="clear" w:color="auto" w:fill="auto"/>
            <w:hideMark/>
          </w:tcPr>
          <w:p w14:paraId="7C2820F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2A855D3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-9 476</w:t>
            </w:r>
          </w:p>
        </w:tc>
        <w:tc>
          <w:tcPr>
            <w:tcW w:w="2380" w:type="dxa"/>
            <w:vMerge w:val="restart"/>
            <w:tcBorders>
              <w:top w:val="nil"/>
              <w:left w:val="nil"/>
              <w:bottom w:val="nil"/>
              <w:right w:val="nil"/>
            </w:tcBorders>
            <w:shd w:val="clear" w:color="auto" w:fill="auto"/>
            <w:hideMark/>
          </w:tcPr>
          <w:p w14:paraId="59555F3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B31C9B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01384E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7DEB0E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E4CA9CD" w14:textId="77777777" w:rsidTr="00D11665">
        <w:trPr>
          <w:trHeight w:val="210"/>
        </w:trPr>
        <w:tc>
          <w:tcPr>
            <w:tcW w:w="499" w:type="dxa"/>
            <w:vMerge/>
            <w:tcBorders>
              <w:top w:val="nil"/>
              <w:left w:val="nil"/>
              <w:bottom w:val="nil"/>
              <w:right w:val="nil"/>
            </w:tcBorders>
            <w:vAlign w:val="center"/>
            <w:hideMark/>
          </w:tcPr>
          <w:p w14:paraId="00A338F0"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10CBF1F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7B0EBA3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7F0B8EB4"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796E8BF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20FD922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ADD886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5FC7099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1C80A2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223B20C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165A0F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2DC73A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0CFC1B3" w14:textId="77777777" w:rsidTr="00D11665">
        <w:trPr>
          <w:trHeight w:val="210"/>
        </w:trPr>
        <w:tc>
          <w:tcPr>
            <w:tcW w:w="499" w:type="dxa"/>
            <w:tcBorders>
              <w:top w:val="nil"/>
              <w:left w:val="nil"/>
              <w:bottom w:val="nil"/>
              <w:right w:val="nil"/>
            </w:tcBorders>
            <w:shd w:val="clear" w:color="auto" w:fill="auto"/>
            <w:hideMark/>
          </w:tcPr>
          <w:p w14:paraId="7E1AEDC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6A217A2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215842A6"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0,39*(-1,21)</w:t>
            </w:r>
          </w:p>
        </w:tc>
        <w:tc>
          <w:tcPr>
            <w:tcW w:w="1080" w:type="dxa"/>
            <w:tcBorders>
              <w:top w:val="nil"/>
              <w:left w:val="nil"/>
              <w:bottom w:val="nil"/>
              <w:right w:val="nil"/>
            </w:tcBorders>
            <w:shd w:val="clear" w:color="auto" w:fill="auto"/>
            <w:hideMark/>
          </w:tcPr>
          <w:p w14:paraId="5201A648"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2454F90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6AE2C92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194BB2D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0817A0B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D7D6D7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1FDC3D2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F23B8D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8780E7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4D84D61" w14:textId="77777777" w:rsidTr="00D11665">
        <w:trPr>
          <w:trHeight w:val="210"/>
        </w:trPr>
        <w:tc>
          <w:tcPr>
            <w:tcW w:w="499" w:type="dxa"/>
            <w:tcBorders>
              <w:top w:val="nil"/>
              <w:left w:val="nil"/>
              <w:bottom w:val="nil"/>
              <w:right w:val="nil"/>
            </w:tcBorders>
            <w:shd w:val="clear" w:color="auto" w:fill="auto"/>
            <w:hideMark/>
          </w:tcPr>
          <w:p w14:paraId="2D46BB2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D87B4A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2A2ADF9C"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 xml:space="preserve">   Начисления: Н48= 4</w:t>
            </w:r>
          </w:p>
        </w:tc>
        <w:tc>
          <w:tcPr>
            <w:tcW w:w="1080" w:type="dxa"/>
            <w:tcBorders>
              <w:top w:val="nil"/>
              <w:left w:val="nil"/>
              <w:bottom w:val="nil"/>
              <w:right w:val="nil"/>
            </w:tcBorders>
            <w:shd w:val="clear" w:color="auto" w:fill="auto"/>
            <w:hideMark/>
          </w:tcPr>
          <w:p w14:paraId="49D13532" w14:textId="77777777" w:rsidR="00F325A0" w:rsidRPr="00F325A0" w:rsidRDefault="00F325A0" w:rsidP="00F325A0">
            <w:pPr>
              <w:spacing w:after="0" w:line="240" w:lineRule="auto"/>
              <w:rPr>
                <w:rFonts w:ascii="Verdana" w:eastAsia="Times New Roman" w:hAnsi="Verdana" w:cs="Times New Roman"/>
                <w:i/>
                <w:iCs/>
                <w:sz w:val="16"/>
                <w:szCs w:val="16"/>
                <w:lang w:eastAsia="ru-RU"/>
              </w:rPr>
            </w:pPr>
          </w:p>
        </w:tc>
        <w:tc>
          <w:tcPr>
            <w:tcW w:w="987" w:type="dxa"/>
            <w:tcBorders>
              <w:top w:val="nil"/>
              <w:left w:val="nil"/>
              <w:bottom w:val="nil"/>
              <w:right w:val="nil"/>
            </w:tcBorders>
            <w:shd w:val="clear" w:color="auto" w:fill="auto"/>
            <w:hideMark/>
          </w:tcPr>
          <w:p w14:paraId="79F28A9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68BCA5D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83400C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E0F996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677DEC7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64E4C95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80E3A4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4DF47F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F7C4B79" w14:textId="77777777" w:rsidTr="00D11665">
        <w:trPr>
          <w:trHeight w:val="210"/>
        </w:trPr>
        <w:tc>
          <w:tcPr>
            <w:tcW w:w="499" w:type="dxa"/>
            <w:tcBorders>
              <w:top w:val="single" w:sz="4" w:space="0" w:color="auto"/>
              <w:left w:val="nil"/>
              <w:bottom w:val="nil"/>
              <w:right w:val="nil"/>
            </w:tcBorders>
            <w:shd w:val="clear" w:color="auto" w:fill="auto"/>
            <w:hideMark/>
          </w:tcPr>
          <w:p w14:paraId="091D781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4A954C9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5CA74FA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19A8D3D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7CD32B0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4C26A28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0135FFF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0FA9884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5DE456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6B18EFB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36B24F8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71A1992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7B182B99" w14:textId="77777777" w:rsidTr="00D11665">
        <w:trPr>
          <w:trHeight w:val="210"/>
        </w:trPr>
        <w:tc>
          <w:tcPr>
            <w:tcW w:w="499" w:type="dxa"/>
            <w:vMerge w:val="restart"/>
            <w:tcBorders>
              <w:top w:val="nil"/>
              <w:left w:val="nil"/>
              <w:bottom w:val="nil"/>
              <w:right w:val="nil"/>
            </w:tcBorders>
            <w:shd w:val="clear" w:color="auto" w:fill="auto"/>
            <w:hideMark/>
          </w:tcPr>
          <w:p w14:paraId="3E683BB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57.</w:t>
            </w:r>
          </w:p>
        </w:tc>
        <w:tc>
          <w:tcPr>
            <w:tcW w:w="1419" w:type="dxa"/>
            <w:vMerge w:val="restart"/>
            <w:tcBorders>
              <w:top w:val="nil"/>
              <w:left w:val="nil"/>
              <w:bottom w:val="nil"/>
              <w:right w:val="nil"/>
            </w:tcBorders>
            <w:shd w:val="clear" w:color="auto" w:fill="auto"/>
            <w:hideMark/>
          </w:tcPr>
          <w:p w14:paraId="3FC6F43B"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 1.</w:t>
            </w:r>
          </w:p>
        </w:tc>
        <w:tc>
          <w:tcPr>
            <w:tcW w:w="3200" w:type="dxa"/>
            <w:vMerge w:val="restart"/>
            <w:tcBorders>
              <w:top w:val="nil"/>
              <w:left w:val="nil"/>
              <w:bottom w:val="nil"/>
              <w:right w:val="nil"/>
            </w:tcBorders>
            <w:shd w:val="clear" w:color="auto" w:fill="auto"/>
            <w:hideMark/>
          </w:tcPr>
          <w:p w14:paraId="4E9449BC"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w:t>
            </w:r>
          </w:p>
        </w:tc>
        <w:tc>
          <w:tcPr>
            <w:tcW w:w="1080" w:type="dxa"/>
            <w:vMerge w:val="restart"/>
            <w:tcBorders>
              <w:top w:val="nil"/>
              <w:left w:val="nil"/>
              <w:bottom w:val="nil"/>
              <w:right w:val="nil"/>
            </w:tcBorders>
            <w:shd w:val="clear" w:color="auto" w:fill="auto"/>
            <w:hideMark/>
          </w:tcPr>
          <w:p w14:paraId="29DD840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т</w:t>
            </w:r>
          </w:p>
        </w:tc>
        <w:tc>
          <w:tcPr>
            <w:tcW w:w="987" w:type="dxa"/>
            <w:vMerge w:val="restart"/>
            <w:tcBorders>
              <w:top w:val="nil"/>
              <w:left w:val="nil"/>
              <w:bottom w:val="nil"/>
              <w:right w:val="nil"/>
            </w:tcBorders>
            <w:shd w:val="clear" w:color="auto" w:fill="auto"/>
            <w:hideMark/>
          </w:tcPr>
          <w:p w14:paraId="321E7BA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1,8876</w:t>
            </w:r>
          </w:p>
        </w:tc>
        <w:tc>
          <w:tcPr>
            <w:tcW w:w="1106" w:type="dxa"/>
            <w:tcBorders>
              <w:top w:val="nil"/>
              <w:left w:val="nil"/>
              <w:bottom w:val="nil"/>
              <w:right w:val="nil"/>
            </w:tcBorders>
            <w:shd w:val="clear" w:color="auto" w:fill="auto"/>
            <w:hideMark/>
          </w:tcPr>
          <w:p w14:paraId="567B56BE"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4 626,91</w:t>
            </w:r>
          </w:p>
        </w:tc>
        <w:tc>
          <w:tcPr>
            <w:tcW w:w="1064" w:type="dxa"/>
            <w:tcBorders>
              <w:top w:val="nil"/>
              <w:left w:val="nil"/>
              <w:bottom w:val="nil"/>
              <w:right w:val="nil"/>
            </w:tcBorders>
            <w:shd w:val="clear" w:color="auto" w:fill="auto"/>
            <w:hideMark/>
          </w:tcPr>
          <w:p w14:paraId="54BB8805"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395E0F3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8 734</w:t>
            </w:r>
          </w:p>
        </w:tc>
        <w:tc>
          <w:tcPr>
            <w:tcW w:w="2380" w:type="dxa"/>
            <w:vMerge w:val="restart"/>
            <w:tcBorders>
              <w:top w:val="nil"/>
              <w:left w:val="nil"/>
              <w:bottom w:val="nil"/>
              <w:right w:val="nil"/>
            </w:tcBorders>
            <w:shd w:val="clear" w:color="auto" w:fill="auto"/>
            <w:hideMark/>
          </w:tcPr>
          <w:p w14:paraId="687AA44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43FDBFF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8BB389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17686A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F86E6AE" w14:textId="77777777" w:rsidTr="00D11665">
        <w:trPr>
          <w:trHeight w:val="1080"/>
        </w:trPr>
        <w:tc>
          <w:tcPr>
            <w:tcW w:w="499" w:type="dxa"/>
            <w:vMerge/>
            <w:tcBorders>
              <w:top w:val="nil"/>
              <w:left w:val="nil"/>
              <w:bottom w:val="nil"/>
              <w:right w:val="nil"/>
            </w:tcBorders>
            <w:vAlign w:val="center"/>
            <w:hideMark/>
          </w:tcPr>
          <w:p w14:paraId="694D8D9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5F3E6B6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78ABC83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712D4989"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716AFF5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30D255B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1030293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22AA4953"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9CBB1EA"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6756A2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1751AE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494E7A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EDB7197" w14:textId="77777777" w:rsidTr="00D11665">
        <w:trPr>
          <w:trHeight w:val="210"/>
        </w:trPr>
        <w:tc>
          <w:tcPr>
            <w:tcW w:w="499" w:type="dxa"/>
            <w:tcBorders>
              <w:top w:val="nil"/>
              <w:left w:val="nil"/>
              <w:bottom w:val="nil"/>
              <w:right w:val="nil"/>
            </w:tcBorders>
            <w:shd w:val="clear" w:color="auto" w:fill="auto"/>
            <w:hideMark/>
          </w:tcPr>
          <w:p w14:paraId="454C56E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CAFF1B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noWrap/>
            <w:hideMark/>
          </w:tcPr>
          <w:p w14:paraId="24D963C9"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Объем: 0,4719*4</w:t>
            </w:r>
          </w:p>
        </w:tc>
        <w:tc>
          <w:tcPr>
            <w:tcW w:w="1080" w:type="dxa"/>
            <w:tcBorders>
              <w:top w:val="nil"/>
              <w:left w:val="nil"/>
              <w:bottom w:val="nil"/>
              <w:right w:val="nil"/>
            </w:tcBorders>
            <w:shd w:val="clear" w:color="auto" w:fill="auto"/>
            <w:hideMark/>
          </w:tcPr>
          <w:p w14:paraId="42D5C91F"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1E917F7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ED3732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0F4D2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6B2BB38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693750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61FE24F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DDC651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B1E923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CC4E18A" w14:textId="77777777" w:rsidTr="00D11665">
        <w:trPr>
          <w:trHeight w:val="210"/>
        </w:trPr>
        <w:tc>
          <w:tcPr>
            <w:tcW w:w="499" w:type="dxa"/>
            <w:tcBorders>
              <w:top w:val="single" w:sz="4" w:space="0" w:color="auto"/>
              <w:left w:val="nil"/>
              <w:bottom w:val="nil"/>
              <w:right w:val="nil"/>
            </w:tcBorders>
            <w:shd w:val="clear" w:color="auto" w:fill="auto"/>
            <w:hideMark/>
          </w:tcPr>
          <w:p w14:paraId="63A1772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446445E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55DB17C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512CB54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3B32C87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26418A7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3B6A067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6D87F50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3CEEA0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03F5C1A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0613D23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4174E6B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3E5ADD72" w14:textId="77777777" w:rsidTr="00D11665">
        <w:trPr>
          <w:trHeight w:val="210"/>
        </w:trPr>
        <w:tc>
          <w:tcPr>
            <w:tcW w:w="499" w:type="dxa"/>
            <w:vMerge w:val="restart"/>
            <w:tcBorders>
              <w:top w:val="nil"/>
              <w:left w:val="nil"/>
              <w:bottom w:val="nil"/>
              <w:right w:val="nil"/>
            </w:tcBorders>
            <w:shd w:val="clear" w:color="auto" w:fill="auto"/>
            <w:hideMark/>
          </w:tcPr>
          <w:p w14:paraId="680D2EC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58.</w:t>
            </w:r>
          </w:p>
        </w:tc>
        <w:tc>
          <w:tcPr>
            <w:tcW w:w="1419" w:type="dxa"/>
            <w:vMerge w:val="restart"/>
            <w:tcBorders>
              <w:top w:val="nil"/>
              <w:left w:val="nil"/>
              <w:bottom w:val="nil"/>
              <w:right w:val="nil"/>
            </w:tcBorders>
            <w:shd w:val="clear" w:color="auto" w:fill="auto"/>
            <w:hideMark/>
          </w:tcPr>
          <w:p w14:paraId="5CC8FC68"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 стоимость.</w:t>
            </w:r>
          </w:p>
        </w:tc>
        <w:tc>
          <w:tcPr>
            <w:tcW w:w="3200" w:type="dxa"/>
            <w:vMerge w:val="restart"/>
            <w:tcBorders>
              <w:top w:val="nil"/>
              <w:left w:val="nil"/>
              <w:bottom w:val="nil"/>
              <w:right w:val="nil"/>
            </w:tcBorders>
            <w:shd w:val="clear" w:color="auto" w:fill="auto"/>
            <w:hideMark/>
          </w:tcPr>
          <w:p w14:paraId="258819BE"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Стоимость дополнительного транспорта строительных материалов</w:t>
            </w:r>
          </w:p>
        </w:tc>
        <w:tc>
          <w:tcPr>
            <w:tcW w:w="1080" w:type="dxa"/>
            <w:vMerge w:val="restart"/>
            <w:tcBorders>
              <w:top w:val="nil"/>
              <w:left w:val="nil"/>
              <w:bottom w:val="nil"/>
              <w:right w:val="nil"/>
            </w:tcBorders>
            <w:shd w:val="clear" w:color="auto" w:fill="auto"/>
            <w:hideMark/>
          </w:tcPr>
          <w:p w14:paraId="7150607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руб</w:t>
            </w:r>
          </w:p>
        </w:tc>
        <w:tc>
          <w:tcPr>
            <w:tcW w:w="987" w:type="dxa"/>
            <w:vMerge w:val="restart"/>
            <w:tcBorders>
              <w:top w:val="nil"/>
              <w:left w:val="nil"/>
              <w:bottom w:val="nil"/>
              <w:right w:val="nil"/>
            </w:tcBorders>
            <w:shd w:val="clear" w:color="auto" w:fill="auto"/>
            <w:hideMark/>
          </w:tcPr>
          <w:p w14:paraId="3390C7C3"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w:t>
            </w:r>
          </w:p>
        </w:tc>
        <w:tc>
          <w:tcPr>
            <w:tcW w:w="1106" w:type="dxa"/>
            <w:tcBorders>
              <w:top w:val="nil"/>
              <w:left w:val="nil"/>
              <w:bottom w:val="nil"/>
              <w:right w:val="nil"/>
            </w:tcBorders>
            <w:shd w:val="clear" w:color="auto" w:fill="auto"/>
            <w:hideMark/>
          </w:tcPr>
          <w:p w14:paraId="544C4F4B"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r w:rsidRPr="00F325A0">
              <w:rPr>
                <w:rFonts w:ascii="Verdana" w:eastAsia="Times New Roman" w:hAnsi="Verdana" w:cs="Times New Roman"/>
                <w:sz w:val="16"/>
                <w:szCs w:val="16"/>
                <w:u w:val="single"/>
                <w:lang w:eastAsia="ru-RU"/>
              </w:rPr>
              <w:t>4 932,02</w:t>
            </w:r>
          </w:p>
        </w:tc>
        <w:tc>
          <w:tcPr>
            <w:tcW w:w="1064" w:type="dxa"/>
            <w:tcBorders>
              <w:top w:val="nil"/>
              <w:left w:val="nil"/>
              <w:bottom w:val="nil"/>
              <w:right w:val="nil"/>
            </w:tcBorders>
            <w:shd w:val="clear" w:color="auto" w:fill="auto"/>
            <w:hideMark/>
          </w:tcPr>
          <w:p w14:paraId="0E8AC6B7" w14:textId="77777777" w:rsidR="00F325A0" w:rsidRPr="00F325A0" w:rsidRDefault="00F325A0" w:rsidP="00F325A0">
            <w:pPr>
              <w:spacing w:after="0" w:line="240" w:lineRule="auto"/>
              <w:jc w:val="right"/>
              <w:rPr>
                <w:rFonts w:ascii="Verdana" w:eastAsia="Times New Roman" w:hAnsi="Verdana" w:cs="Times New Roman"/>
                <w:sz w:val="16"/>
                <w:szCs w:val="16"/>
                <w:u w:val="single"/>
                <w:lang w:eastAsia="ru-RU"/>
              </w:rPr>
            </w:pPr>
          </w:p>
        </w:tc>
        <w:tc>
          <w:tcPr>
            <w:tcW w:w="1457" w:type="dxa"/>
            <w:vMerge w:val="restart"/>
            <w:tcBorders>
              <w:top w:val="nil"/>
              <w:left w:val="nil"/>
              <w:bottom w:val="nil"/>
              <w:right w:val="nil"/>
            </w:tcBorders>
            <w:shd w:val="clear" w:color="auto" w:fill="auto"/>
            <w:hideMark/>
          </w:tcPr>
          <w:p w14:paraId="7CF6257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4 932</w:t>
            </w:r>
          </w:p>
        </w:tc>
        <w:tc>
          <w:tcPr>
            <w:tcW w:w="2380" w:type="dxa"/>
            <w:vMerge w:val="restart"/>
            <w:tcBorders>
              <w:top w:val="nil"/>
              <w:left w:val="nil"/>
              <w:bottom w:val="nil"/>
              <w:right w:val="nil"/>
            </w:tcBorders>
            <w:shd w:val="clear" w:color="auto" w:fill="auto"/>
            <w:hideMark/>
          </w:tcPr>
          <w:p w14:paraId="0A08D91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107C44E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0A6C490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73B709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112CE27" w14:textId="77777777" w:rsidTr="00D11665">
        <w:trPr>
          <w:trHeight w:val="439"/>
        </w:trPr>
        <w:tc>
          <w:tcPr>
            <w:tcW w:w="499" w:type="dxa"/>
            <w:vMerge/>
            <w:tcBorders>
              <w:top w:val="nil"/>
              <w:left w:val="nil"/>
              <w:bottom w:val="nil"/>
              <w:right w:val="nil"/>
            </w:tcBorders>
            <w:vAlign w:val="center"/>
            <w:hideMark/>
          </w:tcPr>
          <w:p w14:paraId="3EEE25AC"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vMerge/>
            <w:tcBorders>
              <w:top w:val="nil"/>
              <w:left w:val="nil"/>
              <w:bottom w:val="nil"/>
              <w:right w:val="nil"/>
            </w:tcBorders>
            <w:vAlign w:val="center"/>
            <w:hideMark/>
          </w:tcPr>
          <w:p w14:paraId="5128075B"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3200" w:type="dxa"/>
            <w:vMerge/>
            <w:tcBorders>
              <w:top w:val="nil"/>
              <w:left w:val="nil"/>
              <w:bottom w:val="nil"/>
              <w:right w:val="nil"/>
            </w:tcBorders>
            <w:vAlign w:val="center"/>
            <w:hideMark/>
          </w:tcPr>
          <w:p w14:paraId="07AF2007"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0" w:type="dxa"/>
            <w:vMerge/>
            <w:tcBorders>
              <w:top w:val="nil"/>
              <w:left w:val="nil"/>
              <w:bottom w:val="nil"/>
              <w:right w:val="nil"/>
            </w:tcBorders>
            <w:vAlign w:val="center"/>
            <w:hideMark/>
          </w:tcPr>
          <w:p w14:paraId="646C6A95"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987" w:type="dxa"/>
            <w:vMerge/>
            <w:tcBorders>
              <w:top w:val="nil"/>
              <w:left w:val="nil"/>
              <w:bottom w:val="nil"/>
              <w:right w:val="nil"/>
            </w:tcBorders>
            <w:vAlign w:val="center"/>
            <w:hideMark/>
          </w:tcPr>
          <w:p w14:paraId="2E41BF4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106" w:type="dxa"/>
            <w:tcBorders>
              <w:top w:val="nil"/>
              <w:left w:val="nil"/>
              <w:bottom w:val="nil"/>
              <w:right w:val="nil"/>
            </w:tcBorders>
            <w:shd w:val="clear" w:color="auto" w:fill="auto"/>
            <w:hideMark/>
          </w:tcPr>
          <w:p w14:paraId="2B52F46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876304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592754CF"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4ED5F71"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083" w:type="dxa"/>
            <w:tcBorders>
              <w:top w:val="nil"/>
              <w:left w:val="nil"/>
              <w:bottom w:val="nil"/>
              <w:right w:val="nil"/>
            </w:tcBorders>
            <w:shd w:val="clear" w:color="auto" w:fill="auto"/>
            <w:hideMark/>
          </w:tcPr>
          <w:p w14:paraId="31734E8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F97D6F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F1EF10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594797F" w14:textId="77777777" w:rsidTr="00D11665">
        <w:trPr>
          <w:trHeight w:val="210"/>
        </w:trPr>
        <w:tc>
          <w:tcPr>
            <w:tcW w:w="499" w:type="dxa"/>
            <w:tcBorders>
              <w:top w:val="single" w:sz="4" w:space="0" w:color="auto"/>
              <w:left w:val="nil"/>
              <w:bottom w:val="nil"/>
              <w:right w:val="nil"/>
            </w:tcBorders>
            <w:shd w:val="clear" w:color="auto" w:fill="auto"/>
            <w:hideMark/>
          </w:tcPr>
          <w:p w14:paraId="197B71D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19" w:type="dxa"/>
            <w:tcBorders>
              <w:top w:val="single" w:sz="4" w:space="0" w:color="auto"/>
              <w:left w:val="nil"/>
              <w:bottom w:val="nil"/>
              <w:right w:val="nil"/>
            </w:tcBorders>
            <w:shd w:val="clear" w:color="auto" w:fill="auto"/>
            <w:hideMark/>
          </w:tcPr>
          <w:p w14:paraId="2FCAACA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3200" w:type="dxa"/>
            <w:tcBorders>
              <w:top w:val="single" w:sz="4" w:space="0" w:color="auto"/>
              <w:left w:val="nil"/>
              <w:bottom w:val="nil"/>
              <w:right w:val="nil"/>
            </w:tcBorders>
            <w:shd w:val="clear" w:color="auto" w:fill="auto"/>
            <w:hideMark/>
          </w:tcPr>
          <w:p w14:paraId="0D4F60D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0" w:type="dxa"/>
            <w:tcBorders>
              <w:top w:val="single" w:sz="4" w:space="0" w:color="auto"/>
              <w:left w:val="nil"/>
              <w:bottom w:val="nil"/>
              <w:right w:val="nil"/>
            </w:tcBorders>
            <w:shd w:val="clear" w:color="auto" w:fill="auto"/>
            <w:hideMark/>
          </w:tcPr>
          <w:p w14:paraId="3941B79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987" w:type="dxa"/>
            <w:tcBorders>
              <w:top w:val="single" w:sz="4" w:space="0" w:color="auto"/>
              <w:left w:val="nil"/>
              <w:bottom w:val="nil"/>
              <w:right w:val="nil"/>
            </w:tcBorders>
            <w:shd w:val="clear" w:color="auto" w:fill="auto"/>
            <w:hideMark/>
          </w:tcPr>
          <w:p w14:paraId="292E211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06" w:type="dxa"/>
            <w:tcBorders>
              <w:top w:val="single" w:sz="4" w:space="0" w:color="auto"/>
              <w:left w:val="nil"/>
              <w:bottom w:val="nil"/>
              <w:right w:val="nil"/>
            </w:tcBorders>
            <w:shd w:val="clear" w:color="auto" w:fill="auto"/>
            <w:hideMark/>
          </w:tcPr>
          <w:p w14:paraId="69B8FA8C"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64" w:type="dxa"/>
            <w:tcBorders>
              <w:top w:val="single" w:sz="4" w:space="0" w:color="auto"/>
              <w:left w:val="nil"/>
              <w:bottom w:val="nil"/>
              <w:right w:val="nil"/>
            </w:tcBorders>
            <w:shd w:val="clear" w:color="auto" w:fill="auto"/>
            <w:hideMark/>
          </w:tcPr>
          <w:p w14:paraId="7870C2B8"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457" w:type="dxa"/>
            <w:tcBorders>
              <w:top w:val="single" w:sz="4" w:space="0" w:color="auto"/>
              <w:left w:val="nil"/>
              <w:bottom w:val="nil"/>
              <w:right w:val="nil"/>
            </w:tcBorders>
            <w:shd w:val="clear" w:color="auto" w:fill="auto"/>
            <w:hideMark/>
          </w:tcPr>
          <w:p w14:paraId="18EB025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AC5498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083" w:type="dxa"/>
            <w:tcBorders>
              <w:top w:val="single" w:sz="4" w:space="0" w:color="auto"/>
              <w:left w:val="nil"/>
              <w:bottom w:val="nil"/>
              <w:right w:val="nil"/>
            </w:tcBorders>
            <w:shd w:val="clear" w:color="auto" w:fill="auto"/>
            <w:hideMark/>
          </w:tcPr>
          <w:p w14:paraId="4DA280E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840" w:type="dxa"/>
            <w:tcBorders>
              <w:top w:val="single" w:sz="4" w:space="0" w:color="auto"/>
              <w:left w:val="nil"/>
              <w:bottom w:val="nil"/>
              <w:right w:val="nil"/>
            </w:tcBorders>
            <w:shd w:val="clear" w:color="auto" w:fill="auto"/>
            <w:hideMark/>
          </w:tcPr>
          <w:p w14:paraId="6E390FD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14:paraId="1E217BB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 </w:t>
            </w:r>
          </w:p>
        </w:tc>
      </w:tr>
      <w:tr w:rsidR="00F325A0" w:rsidRPr="00F325A0" w14:paraId="28FAF900" w14:textId="77777777" w:rsidTr="00D11665">
        <w:trPr>
          <w:trHeight w:val="210"/>
        </w:trPr>
        <w:tc>
          <w:tcPr>
            <w:tcW w:w="499" w:type="dxa"/>
            <w:tcBorders>
              <w:top w:val="nil"/>
              <w:left w:val="nil"/>
              <w:bottom w:val="nil"/>
              <w:right w:val="nil"/>
            </w:tcBorders>
            <w:shd w:val="clear" w:color="auto" w:fill="auto"/>
            <w:hideMark/>
          </w:tcPr>
          <w:p w14:paraId="2C05B85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4619" w:type="dxa"/>
            <w:gridSpan w:val="2"/>
            <w:tcBorders>
              <w:top w:val="nil"/>
              <w:left w:val="nil"/>
              <w:bottom w:val="nil"/>
              <w:right w:val="nil"/>
            </w:tcBorders>
            <w:shd w:val="clear" w:color="auto" w:fill="auto"/>
            <w:noWrap/>
            <w:hideMark/>
          </w:tcPr>
          <w:p w14:paraId="727D5B62"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    ИТОГО  ПО  РАЗДЕЛУ 3</w:t>
            </w:r>
          </w:p>
        </w:tc>
        <w:tc>
          <w:tcPr>
            <w:tcW w:w="1080" w:type="dxa"/>
            <w:tcBorders>
              <w:top w:val="nil"/>
              <w:left w:val="nil"/>
              <w:bottom w:val="nil"/>
              <w:right w:val="nil"/>
            </w:tcBorders>
            <w:shd w:val="clear" w:color="auto" w:fill="auto"/>
            <w:hideMark/>
          </w:tcPr>
          <w:p w14:paraId="4E27BBE2"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vMerge w:val="restart"/>
            <w:tcBorders>
              <w:top w:val="nil"/>
              <w:left w:val="nil"/>
              <w:bottom w:val="nil"/>
              <w:right w:val="nil"/>
            </w:tcBorders>
            <w:shd w:val="clear" w:color="auto" w:fill="auto"/>
            <w:hideMark/>
          </w:tcPr>
          <w:p w14:paraId="655F9B8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1FDF50E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52EAD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val="restart"/>
            <w:tcBorders>
              <w:top w:val="nil"/>
              <w:left w:val="nil"/>
              <w:bottom w:val="nil"/>
              <w:right w:val="nil"/>
            </w:tcBorders>
            <w:shd w:val="clear" w:color="auto" w:fill="auto"/>
            <w:noWrap/>
            <w:hideMark/>
          </w:tcPr>
          <w:p w14:paraId="7ACB277C"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38 528</w:t>
            </w:r>
          </w:p>
        </w:tc>
        <w:tc>
          <w:tcPr>
            <w:tcW w:w="2380" w:type="dxa"/>
            <w:vMerge w:val="restart"/>
            <w:tcBorders>
              <w:top w:val="nil"/>
              <w:left w:val="nil"/>
              <w:bottom w:val="nil"/>
              <w:right w:val="nil"/>
            </w:tcBorders>
            <w:shd w:val="clear" w:color="auto" w:fill="auto"/>
            <w:noWrap/>
            <w:hideMark/>
          </w:tcPr>
          <w:p w14:paraId="5EB6B05D"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3 496</w:t>
            </w:r>
          </w:p>
        </w:tc>
        <w:tc>
          <w:tcPr>
            <w:tcW w:w="1083" w:type="dxa"/>
            <w:tcBorders>
              <w:top w:val="nil"/>
              <w:left w:val="nil"/>
              <w:bottom w:val="nil"/>
              <w:right w:val="nil"/>
            </w:tcBorders>
            <w:shd w:val="clear" w:color="auto" w:fill="auto"/>
            <w:noWrap/>
            <w:hideMark/>
          </w:tcPr>
          <w:p w14:paraId="2198C46B"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r w:rsidRPr="00F325A0">
              <w:rPr>
                <w:rFonts w:ascii="Verdana" w:eastAsia="Times New Roman" w:hAnsi="Verdana" w:cs="Times New Roman"/>
                <w:b/>
                <w:bCs/>
                <w:sz w:val="16"/>
                <w:szCs w:val="16"/>
                <w:u w:val="single"/>
                <w:lang w:eastAsia="ru-RU"/>
              </w:rPr>
              <w:t>1 347</w:t>
            </w:r>
          </w:p>
        </w:tc>
        <w:tc>
          <w:tcPr>
            <w:tcW w:w="840" w:type="dxa"/>
            <w:vMerge w:val="restart"/>
            <w:tcBorders>
              <w:top w:val="nil"/>
              <w:left w:val="nil"/>
              <w:bottom w:val="nil"/>
              <w:right w:val="nil"/>
            </w:tcBorders>
            <w:shd w:val="clear" w:color="auto" w:fill="auto"/>
            <w:hideMark/>
          </w:tcPr>
          <w:p w14:paraId="7CB3EE2C"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p>
        </w:tc>
        <w:tc>
          <w:tcPr>
            <w:tcW w:w="1160" w:type="dxa"/>
            <w:tcBorders>
              <w:top w:val="nil"/>
              <w:left w:val="nil"/>
              <w:bottom w:val="nil"/>
              <w:right w:val="nil"/>
            </w:tcBorders>
            <w:shd w:val="clear" w:color="auto" w:fill="auto"/>
            <w:noWrap/>
            <w:hideMark/>
          </w:tcPr>
          <w:p w14:paraId="1DC4FBC2"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r w:rsidRPr="00F325A0">
              <w:rPr>
                <w:rFonts w:ascii="Verdana" w:eastAsia="Times New Roman" w:hAnsi="Verdana" w:cs="Times New Roman"/>
                <w:b/>
                <w:bCs/>
                <w:sz w:val="16"/>
                <w:szCs w:val="16"/>
                <w:u w:val="single"/>
                <w:lang w:eastAsia="ru-RU"/>
              </w:rPr>
              <w:t>11,4821</w:t>
            </w:r>
          </w:p>
        </w:tc>
      </w:tr>
      <w:tr w:rsidR="00F325A0" w:rsidRPr="00F325A0" w14:paraId="128E6F0A" w14:textId="77777777" w:rsidTr="00D11665">
        <w:trPr>
          <w:trHeight w:val="210"/>
        </w:trPr>
        <w:tc>
          <w:tcPr>
            <w:tcW w:w="499" w:type="dxa"/>
            <w:tcBorders>
              <w:top w:val="nil"/>
              <w:left w:val="nil"/>
              <w:bottom w:val="nil"/>
              <w:right w:val="nil"/>
            </w:tcBorders>
            <w:shd w:val="clear" w:color="auto" w:fill="auto"/>
            <w:hideMark/>
          </w:tcPr>
          <w:p w14:paraId="3F2F3F54"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p>
        </w:tc>
        <w:tc>
          <w:tcPr>
            <w:tcW w:w="1419" w:type="dxa"/>
            <w:tcBorders>
              <w:top w:val="nil"/>
              <w:left w:val="nil"/>
              <w:bottom w:val="nil"/>
              <w:right w:val="nil"/>
            </w:tcBorders>
            <w:shd w:val="clear" w:color="auto" w:fill="auto"/>
            <w:hideMark/>
          </w:tcPr>
          <w:p w14:paraId="129D5A8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39A78F5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6C31E3D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vMerge/>
            <w:tcBorders>
              <w:top w:val="nil"/>
              <w:left w:val="nil"/>
              <w:bottom w:val="nil"/>
              <w:right w:val="nil"/>
            </w:tcBorders>
            <w:vAlign w:val="center"/>
            <w:hideMark/>
          </w:tcPr>
          <w:p w14:paraId="50FE07D8" w14:textId="77777777" w:rsidR="00F325A0" w:rsidRPr="00F325A0" w:rsidRDefault="00F325A0" w:rsidP="00F325A0">
            <w:pPr>
              <w:spacing w:after="0" w:line="240" w:lineRule="auto"/>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3C7FBC6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B6C0B4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4AF92AF6"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14:paraId="53F1F17D"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03CA2540"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225</w:t>
            </w:r>
          </w:p>
        </w:tc>
        <w:tc>
          <w:tcPr>
            <w:tcW w:w="840" w:type="dxa"/>
            <w:vMerge/>
            <w:tcBorders>
              <w:top w:val="nil"/>
              <w:left w:val="nil"/>
              <w:bottom w:val="nil"/>
              <w:right w:val="nil"/>
            </w:tcBorders>
            <w:vAlign w:val="center"/>
            <w:hideMark/>
          </w:tcPr>
          <w:p w14:paraId="7D03BDBF"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p>
        </w:tc>
        <w:tc>
          <w:tcPr>
            <w:tcW w:w="1160" w:type="dxa"/>
            <w:tcBorders>
              <w:top w:val="nil"/>
              <w:left w:val="nil"/>
              <w:bottom w:val="nil"/>
              <w:right w:val="nil"/>
            </w:tcBorders>
            <w:shd w:val="clear" w:color="auto" w:fill="auto"/>
            <w:noWrap/>
            <w:hideMark/>
          </w:tcPr>
          <w:p w14:paraId="13933CC1"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0,5679</w:t>
            </w:r>
          </w:p>
        </w:tc>
      </w:tr>
      <w:tr w:rsidR="00F325A0" w:rsidRPr="00F325A0" w14:paraId="74C0C608" w14:textId="77777777" w:rsidTr="00D11665">
        <w:trPr>
          <w:trHeight w:val="210"/>
        </w:trPr>
        <w:tc>
          <w:tcPr>
            <w:tcW w:w="499" w:type="dxa"/>
            <w:tcBorders>
              <w:top w:val="nil"/>
              <w:left w:val="nil"/>
              <w:bottom w:val="nil"/>
              <w:right w:val="nil"/>
            </w:tcBorders>
            <w:shd w:val="clear" w:color="auto" w:fill="auto"/>
            <w:hideMark/>
          </w:tcPr>
          <w:p w14:paraId="7D468B93"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4619" w:type="dxa"/>
            <w:gridSpan w:val="2"/>
            <w:tcBorders>
              <w:top w:val="nil"/>
              <w:left w:val="nil"/>
              <w:bottom w:val="nil"/>
              <w:right w:val="nil"/>
            </w:tcBorders>
            <w:shd w:val="clear" w:color="auto" w:fill="auto"/>
            <w:noWrap/>
            <w:hideMark/>
          </w:tcPr>
          <w:p w14:paraId="16658868"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 ВСЕГО  ПО  РАЗДЕЛУ 3</w:t>
            </w:r>
          </w:p>
        </w:tc>
        <w:tc>
          <w:tcPr>
            <w:tcW w:w="1080" w:type="dxa"/>
            <w:tcBorders>
              <w:top w:val="nil"/>
              <w:left w:val="nil"/>
              <w:bottom w:val="nil"/>
              <w:right w:val="nil"/>
            </w:tcBorders>
            <w:shd w:val="clear" w:color="auto" w:fill="auto"/>
            <w:hideMark/>
          </w:tcPr>
          <w:p w14:paraId="502EB6F3"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2B2D78D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A80E36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DA0114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50C483A0"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45 287</w:t>
            </w:r>
          </w:p>
        </w:tc>
        <w:tc>
          <w:tcPr>
            <w:tcW w:w="2380" w:type="dxa"/>
            <w:tcBorders>
              <w:top w:val="nil"/>
              <w:left w:val="nil"/>
              <w:bottom w:val="nil"/>
              <w:right w:val="nil"/>
            </w:tcBorders>
            <w:shd w:val="clear" w:color="auto" w:fill="auto"/>
            <w:noWrap/>
            <w:hideMark/>
          </w:tcPr>
          <w:p w14:paraId="1DFA6400"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29DB036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21F6BF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1A7E279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06F14C8" w14:textId="77777777" w:rsidTr="00D11665">
        <w:trPr>
          <w:trHeight w:val="210"/>
        </w:trPr>
        <w:tc>
          <w:tcPr>
            <w:tcW w:w="499" w:type="dxa"/>
            <w:tcBorders>
              <w:top w:val="nil"/>
              <w:left w:val="nil"/>
              <w:bottom w:val="nil"/>
              <w:right w:val="nil"/>
            </w:tcBorders>
            <w:shd w:val="clear" w:color="auto" w:fill="auto"/>
            <w:hideMark/>
          </w:tcPr>
          <w:p w14:paraId="227A116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619" w:type="dxa"/>
            <w:gridSpan w:val="2"/>
            <w:tcBorders>
              <w:top w:val="nil"/>
              <w:left w:val="nil"/>
              <w:bottom w:val="nil"/>
              <w:right w:val="nil"/>
            </w:tcBorders>
            <w:shd w:val="clear" w:color="auto" w:fill="auto"/>
            <w:noWrap/>
            <w:hideMark/>
          </w:tcPr>
          <w:p w14:paraId="3FF95C14"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ВСЕГО НАКЛАДНЫЕ РАСХОДЫ</w:t>
            </w:r>
          </w:p>
        </w:tc>
        <w:tc>
          <w:tcPr>
            <w:tcW w:w="1080" w:type="dxa"/>
            <w:tcBorders>
              <w:top w:val="nil"/>
              <w:left w:val="nil"/>
              <w:bottom w:val="nil"/>
              <w:right w:val="nil"/>
            </w:tcBorders>
            <w:shd w:val="clear" w:color="auto" w:fill="auto"/>
            <w:hideMark/>
          </w:tcPr>
          <w:p w14:paraId="5C4E3AB0"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402E607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E373F4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88320F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1993A674"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4 287</w:t>
            </w:r>
          </w:p>
        </w:tc>
        <w:tc>
          <w:tcPr>
            <w:tcW w:w="2380" w:type="dxa"/>
            <w:tcBorders>
              <w:top w:val="nil"/>
              <w:left w:val="nil"/>
              <w:bottom w:val="nil"/>
              <w:right w:val="nil"/>
            </w:tcBorders>
            <w:shd w:val="clear" w:color="auto" w:fill="auto"/>
            <w:noWrap/>
            <w:hideMark/>
          </w:tcPr>
          <w:p w14:paraId="50656F01"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5E60626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2AC494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16853C8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BAD30BA" w14:textId="77777777" w:rsidTr="00D11665">
        <w:trPr>
          <w:trHeight w:val="210"/>
        </w:trPr>
        <w:tc>
          <w:tcPr>
            <w:tcW w:w="499" w:type="dxa"/>
            <w:tcBorders>
              <w:top w:val="nil"/>
              <w:left w:val="nil"/>
              <w:bottom w:val="nil"/>
              <w:right w:val="nil"/>
            </w:tcBorders>
            <w:shd w:val="clear" w:color="auto" w:fill="auto"/>
            <w:hideMark/>
          </w:tcPr>
          <w:p w14:paraId="107CF00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619" w:type="dxa"/>
            <w:gridSpan w:val="2"/>
            <w:tcBorders>
              <w:top w:val="nil"/>
              <w:left w:val="nil"/>
              <w:bottom w:val="nil"/>
              <w:right w:val="nil"/>
            </w:tcBorders>
            <w:shd w:val="clear" w:color="auto" w:fill="auto"/>
            <w:noWrap/>
            <w:hideMark/>
          </w:tcPr>
          <w:p w14:paraId="24123A28"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ВСЕГО СМЕТНАЯ ПРИБЫЛЬ</w:t>
            </w:r>
          </w:p>
        </w:tc>
        <w:tc>
          <w:tcPr>
            <w:tcW w:w="1080" w:type="dxa"/>
            <w:tcBorders>
              <w:top w:val="nil"/>
              <w:left w:val="nil"/>
              <w:bottom w:val="nil"/>
              <w:right w:val="nil"/>
            </w:tcBorders>
            <w:shd w:val="clear" w:color="auto" w:fill="auto"/>
            <w:hideMark/>
          </w:tcPr>
          <w:p w14:paraId="6A4DC7AD"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44F22C1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1991311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214F99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29B75B6A"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2 472</w:t>
            </w:r>
          </w:p>
        </w:tc>
        <w:tc>
          <w:tcPr>
            <w:tcW w:w="2380" w:type="dxa"/>
            <w:tcBorders>
              <w:top w:val="nil"/>
              <w:left w:val="nil"/>
              <w:bottom w:val="nil"/>
              <w:right w:val="nil"/>
            </w:tcBorders>
            <w:shd w:val="clear" w:color="auto" w:fill="auto"/>
            <w:noWrap/>
            <w:hideMark/>
          </w:tcPr>
          <w:p w14:paraId="7A3AB145"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38AF940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42CDF8F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72D4758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FF9C4C9" w14:textId="77777777" w:rsidTr="00D11665">
        <w:trPr>
          <w:trHeight w:val="210"/>
        </w:trPr>
        <w:tc>
          <w:tcPr>
            <w:tcW w:w="499" w:type="dxa"/>
            <w:tcBorders>
              <w:top w:val="nil"/>
              <w:left w:val="nil"/>
              <w:bottom w:val="nil"/>
              <w:right w:val="nil"/>
            </w:tcBorders>
            <w:shd w:val="clear" w:color="auto" w:fill="auto"/>
            <w:hideMark/>
          </w:tcPr>
          <w:p w14:paraId="1E333F7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F158CC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8C7312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3CB62E4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3419B2E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58F13DB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9D910E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576A916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E59500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35FB8B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A3E29B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DD2EDC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FC04551" w14:textId="77777777" w:rsidTr="00D11665">
        <w:trPr>
          <w:trHeight w:val="210"/>
        </w:trPr>
        <w:tc>
          <w:tcPr>
            <w:tcW w:w="499" w:type="dxa"/>
            <w:tcBorders>
              <w:top w:val="nil"/>
              <w:left w:val="nil"/>
              <w:bottom w:val="nil"/>
              <w:right w:val="nil"/>
            </w:tcBorders>
            <w:shd w:val="clear" w:color="auto" w:fill="auto"/>
            <w:hideMark/>
          </w:tcPr>
          <w:p w14:paraId="0BFF41C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619" w:type="dxa"/>
            <w:gridSpan w:val="2"/>
            <w:tcBorders>
              <w:top w:val="nil"/>
              <w:left w:val="nil"/>
              <w:bottom w:val="nil"/>
              <w:right w:val="nil"/>
            </w:tcBorders>
            <w:shd w:val="clear" w:color="auto" w:fill="auto"/>
            <w:noWrap/>
            <w:hideMark/>
          </w:tcPr>
          <w:p w14:paraId="5A8AC183"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    ИТОГО  ПО  СМЕТЕ</w:t>
            </w:r>
          </w:p>
        </w:tc>
        <w:tc>
          <w:tcPr>
            <w:tcW w:w="1080" w:type="dxa"/>
            <w:tcBorders>
              <w:top w:val="nil"/>
              <w:left w:val="nil"/>
              <w:bottom w:val="nil"/>
              <w:right w:val="nil"/>
            </w:tcBorders>
            <w:shd w:val="clear" w:color="auto" w:fill="auto"/>
            <w:hideMark/>
          </w:tcPr>
          <w:p w14:paraId="182E991B"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vMerge w:val="restart"/>
            <w:tcBorders>
              <w:top w:val="nil"/>
              <w:left w:val="nil"/>
              <w:bottom w:val="nil"/>
              <w:right w:val="nil"/>
            </w:tcBorders>
            <w:shd w:val="clear" w:color="auto" w:fill="auto"/>
            <w:hideMark/>
          </w:tcPr>
          <w:p w14:paraId="4EB4647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797F2A4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1E84F79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val="restart"/>
            <w:tcBorders>
              <w:top w:val="nil"/>
              <w:left w:val="nil"/>
              <w:bottom w:val="nil"/>
              <w:right w:val="nil"/>
            </w:tcBorders>
            <w:shd w:val="clear" w:color="auto" w:fill="auto"/>
            <w:noWrap/>
            <w:hideMark/>
          </w:tcPr>
          <w:p w14:paraId="6E1A94E5"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485 451</w:t>
            </w:r>
          </w:p>
        </w:tc>
        <w:tc>
          <w:tcPr>
            <w:tcW w:w="2380" w:type="dxa"/>
            <w:vMerge w:val="restart"/>
            <w:tcBorders>
              <w:top w:val="nil"/>
              <w:left w:val="nil"/>
              <w:bottom w:val="nil"/>
              <w:right w:val="nil"/>
            </w:tcBorders>
            <w:shd w:val="clear" w:color="auto" w:fill="auto"/>
            <w:noWrap/>
            <w:hideMark/>
          </w:tcPr>
          <w:p w14:paraId="0CCF14DF"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115 564</w:t>
            </w:r>
          </w:p>
        </w:tc>
        <w:tc>
          <w:tcPr>
            <w:tcW w:w="1083" w:type="dxa"/>
            <w:tcBorders>
              <w:top w:val="nil"/>
              <w:left w:val="nil"/>
              <w:bottom w:val="nil"/>
              <w:right w:val="nil"/>
            </w:tcBorders>
            <w:shd w:val="clear" w:color="auto" w:fill="auto"/>
            <w:noWrap/>
            <w:hideMark/>
          </w:tcPr>
          <w:p w14:paraId="7F607644"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r w:rsidRPr="00F325A0">
              <w:rPr>
                <w:rFonts w:ascii="Verdana" w:eastAsia="Times New Roman" w:hAnsi="Verdana" w:cs="Times New Roman"/>
                <w:b/>
                <w:bCs/>
                <w:sz w:val="16"/>
                <w:szCs w:val="16"/>
                <w:u w:val="single"/>
                <w:lang w:eastAsia="ru-RU"/>
              </w:rPr>
              <w:t>28 023</w:t>
            </w:r>
          </w:p>
        </w:tc>
        <w:tc>
          <w:tcPr>
            <w:tcW w:w="840" w:type="dxa"/>
            <w:vMerge w:val="restart"/>
            <w:tcBorders>
              <w:top w:val="nil"/>
              <w:left w:val="nil"/>
              <w:bottom w:val="nil"/>
              <w:right w:val="nil"/>
            </w:tcBorders>
            <w:shd w:val="clear" w:color="auto" w:fill="auto"/>
            <w:hideMark/>
          </w:tcPr>
          <w:p w14:paraId="32A604F1"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p>
        </w:tc>
        <w:tc>
          <w:tcPr>
            <w:tcW w:w="1160" w:type="dxa"/>
            <w:tcBorders>
              <w:top w:val="nil"/>
              <w:left w:val="nil"/>
              <w:bottom w:val="nil"/>
              <w:right w:val="nil"/>
            </w:tcBorders>
            <w:shd w:val="clear" w:color="auto" w:fill="auto"/>
            <w:noWrap/>
            <w:hideMark/>
          </w:tcPr>
          <w:p w14:paraId="26185D4E"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r w:rsidRPr="00F325A0">
              <w:rPr>
                <w:rFonts w:ascii="Verdana" w:eastAsia="Times New Roman" w:hAnsi="Verdana" w:cs="Times New Roman"/>
                <w:b/>
                <w:bCs/>
                <w:sz w:val="16"/>
                <w:szCs w:val="16"/>
                <w:u w:val="single"/>
                <w:lang w:eastAsia="ru-RU"/>
              </w:rPr>
              <w:t>414,2349</w:t>
            </w:r>
          </w:p>
        </w:tc>
      </w:tr>
      <w:tr w:rsidR="00F325A0" w:rsidRPr="00F325A0" w14:paraId="7D4BF044" w14:textId="77777777" w:rsidTr="00D11665">
        <w:trPr>
          <w:trHeight w:val="210"/>
        </w:trPr>
        <w:tc>
          <w:tcPr>
            <w:tcW w:w="499" w:type="dxa"/>
            <w:tcBorders>
              <w:top w:val="nil"/>
              <w:left w:val="nil"/>
              <w:bottom w:val="nil"/>
              <w:right w:val="nil"/>
            </w:tcBorders>
            <w:shd w:val="clear" w:color="auto" w:fill="auto"/>
            <w:hideMark/>
          </w:tcPr>
          <w:p w14:paraId="5E2FEEF1" w14:textId="77777777" w:rsidR="00F325A0" w:rsidRPr="00F325A0" w:rsidRDefault="00F325A0" w:rsidP="00F325A0">
            <w:pPr>
              <w:spacing w:after="0" w:line="240" w:lineRule="auto"/>
              <w:jc w:val="right"/>
              <w:rPr>
                <w:rFonts w:ascii="Verdana" w:eastAsia="Times New Roman" w:hAnsi="Verdana" w:cs="Times New Roman"/>
                <w:b/>
                <w:bCs/>
                <w:sz w:val="16"/>
                <w:szCs w:val="16"/>
                <w:u w:val="single"/>
                <w:lang w:eastAsia="ru-RU"/>
              </w:rPr>
            </w:pPr>
          </w:p>
        </w:tc>
        <w:tc>
          <w:tcPr>
            <w:tcW w:w="1419" w:type="dxa"/>
            <w:tcBorders>
              <w:top w:val="nil"/>
              <w:left w:val="nil"/>
              <w:bottom w:val="nil"/>
              <w:right w:val="nil"/>
            </w:tcBorders>
            <w:shd w:val="clear" w:color="auto" w:fill="auto"/>
            <w:hideMark/>
          </w:tcPr>
          <w:p w14:paraId="6FEE8E6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DDB0DF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47B3AE3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vMerge/>
            <w:tcBorders>
              <w:top w:val="nil"/>
              <w:left w:val="nil"/>
              <w:bottom w:val="nil"/>
              <w:right w:val="nil"/>
            </w:tcBorders>
            <w:vAlign w:val="center"/>
            <w:hideMark/>
          </w:tcPr>
          <w:p w14:paraId="533087D8" w14:textId="77777777" w:rsidR="00F325A0" w:rsidRPr="00F325A0" w:rsidRDefault="00F325A0" w:rsidP="00F325A0">
            <w:pPr>
              <w:spacing w:after="0" w:line="240" w:lineRule="auto"/>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7D844F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EDA3C8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vMerge/>
            <w:tcBorders>
              <w:top w:val="nil"/>
              <w:left w:val="nil"/>
              <w:bottom w:val="nil"/>
              <w:right w:val="nil"/>
            </w:tcBorders>
            <w:vAlign w:val="center"/>
            <w:hideMark/>
          </w:tcPr>
          <w:p w14:paraId="6550D27E"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14:paraId="68A8289A"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162A8D51"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7 745</w:t>
            </w:r>
          </w:p>
        </w:tc>
        <w:tc>
          <w:tcPr>
            <w:tcW w:w="840" w:type="dxa"/>
            <w:vMerge/>
            <w:tcBorders>
              <w:top w:val="nil"/>
              <w:left w:val="nil"/>
              <w:bottom w:val="nil"/>
              <w:right w:val="nil"/>
            </w:tcBorders>
            <w:vAlign w:val="center"/>
            <w:hideMark/>
          </w:tcPr>
          <w:p w14:paraId="797C0914" w14:textId="77777777" w:rsidR="00F325A0" w:rsidRPr="00F325A0" w:rsidRDefault="00F325A0" w:rsidP="00F325A0">
            <w:pPr>
              <w:spacing w:after="0" w:line="240" w:lineRule="auto"/>
              <w:rPr>
                <w:rFonts w:ascii="Verdana" w:eastAsia="Times New Roman" w:hAnsi="Verdana" w:cs="Times New Roman"/>
                <w:b/>
                <w:bCs/>
                <w:sz w:val="16"/>
                <w:szCs w:val="16"/>
                <w:u w:val="single"/>
                <w:lang w:eastAsia="ru-RU"/>
              </w:rPr>
            </w:pPr>
          </w:p>
        </w:tc>
        <w:tc>
          <w:tcPr>
            <w:tcW w:w="1160" w:type="dxa"/>
            <w:tcBorders>
              <w:top w:val="nil"/>
              <w:left w:val="nil"/>
              <w:bottom w:val="nil"/>
              <w:right w:val="nil"/>
            </w:tcBorders>
            <w:shd w:val="clear" w:color="auto" w:fill="auto"/>
            <w:noWrap/>
            <w:hideMark/>
          </w:tcPr>
          <w:p w14:paraId="26754E5C"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23,1702</w:t>
            </w:r>
          </w:p>
        </w:tc>
      </w:tr>
      <w:tr w:rsidR="00F325A0" w:rsidRPr="00F325A0" w14:paraId="5B2F684E" w14:textId="77777777" w:rsidTr="00D11665">
        <w:trPr>
          <w:trHeight w:val="210"/>
        </w:trPr>
        <w:tc>
          <w:tcPr>
            <w:tcW w:w="499" w:type="dxa"/>
            <w:tcBorders>
              <w:top w:val="nil"/>
              <w:left w:val="nil"/>
              <w:bottom w:val="nil"/>
              <w:right w:val="nil"/>
            </w:tcBorders>
            <w:shd w:val="clear" w:color="auto" w:fill="auto"/>
            <w:hideMark/>
          </w:tcPr>
          <w:p w14:paraId="654D6087"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4619" w:type="dxa"/>
            <w:gridSpan w:val="2"/>
            <w:tcBorders>
              <w:top w:val="nil"/>
              <w:left w:val="nil"/>
              <w:bottom w:val="nil"/>
              <w:right w:val="nil"/>
            </w:tcBorders>
            <w:shd w:val="clear" w:color="auto" w:fill="auto"/>
            <w:noWrap/>
            <w:hideMark/>
          </w:tcPr>
          <w:p w14:paraId="647D16BF"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 ВСЕГО  ПО  СМЕТЕ</w:t>
            </w:r>
          </w:p>
        </w:tc>
        <w:tc>
          <w:tcPr>
            <w:tcW w:w="1080" w:type="dxa"/>
            <w:tcBorders>
              <w:top w:val="nil"/>
              <w:left w:val="nil"/>
              <w:bottom w:val="nil"/>
              <w:right w:val="nil"/>
            </w:tcBorders>
            <w:shd w:val="clear" w:color="auto" w:fill="auto"/>
            <w:hideMark/>
          </w:tcPr>
          <w:p w14:paraId="2DDE9952"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4FACA2E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2CF22FA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21B6BF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510AC3F1"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708 413</w:t>
            </w:r>
          </w:p>
        </w:tc>
        <w:tc>
          <w:tcPr>
            <w:tcW w:w="2380" w:type="dxa"/>
            <w:tcBorders>
              <w:top w:val="nil"/>
              <w:left w:val="nil"/>
              <w:bottom w:val="nil"/>
              <w:right w:val="nil"/>
            </w:tcBorders>
            <w:shd w:val="clear" w:color="auto" w:fill="auto"/>
            <w:noWrap/>
            <w:hideMark/>
          </w:tcPr>
          <w:p w14:paraId="250BD822"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526F533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13D7332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41D31DE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CE2405D" w14:textId="77777777" w:rsidTr="00D11665">
        <w:trPr>
          <w:trHeight w:val="210"/>
        </w:trPr>
        <w:tc>
          <w:tcPr>
            <w:tcW w:w="499" w:type="dxa"/>
            <w:tcBorders>
              <w:top w:val="nil"/>
              <w:left w:val="nil"/>
              <w:bottom w:val="nil"/>
              <w:right w:val="nil"/>
            </w:tcBorders>
            <w:shd w:val="clear" w:color="auto" w:fill="auto"/>
            <w:hideMark/>
          </w:tcPr>
          <w:p w14:paraId="44C1716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619" w:type="dxa"/>
            <w:gridSpan w:val="2"/>
            <w:tcBorders>
              <w:top w:val="nil"/>
              <w:left w:val="nil"/>
              <w:bottom w:val="nil"/>
              <w:right w:val="nil"/>
            </w:tcBorders>
            <w:shd w:val="clear" w:color="auto" w:fill="auto"/>
            <w:noWrap/>
            <w:hideMark/>
          </w:tcPr>
          <w:p w14:paraId="4C290417"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ВСЕГО НАКЛАДНЫЕ РАСХОДЫ</w:t>
            </w:r>
          </w:p>
        </w:tc>
        <w:tc>
          <w:tcPr>
            <w:tcW w:w="1080" w:type="dxa"/>
            <w:tcBorders>
              <w:top w:val="nil"/>
              <w:left w:val="nil"/>
              <w:bottom w:val="nil"/>
              <w:right w:val="nil"/>
            </w:tcBorders>
            <w:shd w:val="clear" w:color="auto" w:fill="auto"/>
            <w:hideMark/>
          </w:tcPr>
          <w:p w14:paraId="5C8EC79C"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6C8CA30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6A57514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2D710A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7FA69F0C"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141 042</w:t>
            </w:r>
          </w:p>
        </w:tc>
        <w:tc>
          <w:tcPr>
            <w:tcW w:w="2380" w:type="dxa"/>
            <w:tcBorders>
              <w:top w:val="nil"/>
              <w:left w:val="nil"/>
              <w:bottom w:val="nil"/>
              <w:right w:val="nil"/>
            </w:tcBorders>
            <w:shd w:val="clear" w:color="auto" w:fill="auto"/>
            <w:noWrap/>
            <w:hideMark/>
          </w:tcPr>
          <w:p w14:paraId="36307B08"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7CECBC7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1081EC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4F911BB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6D594B6" w14:textId="77777777" w:rsidTr="00D11665">
        <w:trPr>
          <w:trHeight w:val="210"/>
        </w:trPr>
        <w:tc>
          <w:tcPr>
            <w:tcW w:w="499" w:type="dxa"/>
            <w:tcBorders>
              <w:top w:val="nil"/>
              <w:left w:val="nil"/>
              <w:bottom w:val="nil"/>
              <w:right w:val="nil"/>
            </w:tcBorders>
            <w:shd w:val="clear" w:color="auto" w:fill="auto"/>
            <w:hideMark/>
          </w:tcPr>
          <w:p w14:paraId="5ECBD85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619" w:type="dxa"/>
            <w:gridSpan w:val="2"/>
            <w:tcBorders>
              <w:top w:val="nil"/>
              <w:left w:val="nil"/>
              <w:bottom w:val="nil"/>
              <w:right w:val="nil"/>
            </w:tcBorders>
            <w:shd w:val="clear" w:color="auto" w:fill="auto"/>
            <w:noWrap/>
            <w:hideMark/>
          </w:tcPr>
          <w:p w14:paraId="4D36A5E5"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ВСЕГО СМЕТНАЯ ПРИБЫЛЬ</w:t>
            </w:r>
          </w:p>
        </w:tc>
        <w:tc>
          <w:tcPr>
            <w:tcW w:w="1080" w:type="dxa"/>
            <w:tcBorders>
              <w:top w:val="nil"/>
              <w:left w:val="nil"/>
              <w:bottom w:val="nil"/>
              <w:right w:val="nil"/>
            </w:tcBorders>
            <w:shd w:val="clear" w:color="auto" w:fill="auto"/>
            <w:hideMark/>
          </w:tcPr>
          <w:p w14:paraId="44870F71"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0C68464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175DF98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B3A65B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5A5C133D"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81 920</w:t>
            </w:r>
          </w:p>
        </w:tc>
        <w:tc>
          <w:tcPr>
            <w:tcW w:w="2380" w:type="dxa"/>
            <w:tcBorders>
              <w:top w:val="nil"/>
              <w:left w:val="nil"/>
              <w:bottom w:val="nil"/>
              <w:right w:val="nil"/>
            </w:tcBorders>
            <w:shd w:val="clear" w:color="auto" w:fill="auto"/>
            <w:noWrap/>
            <w:hideMark/>
          </w:tcPr>
          <w:p w14:paraId="195AE022"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4E552B1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46276F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407B576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D76FB70" w14:textId="77777777" w:rsidTr="00B23422">
        <w:trPr>
          <w:trHeight w:val="210"/>
        </w:trPr>
        <w:tc>
          <w:tcPr>
            <w:tcW w:w="499" w:type="dxa"/>
            <w:tcBorders>
              <w:top w:val="nil"/>
              <w:left w:val="nil"/>
              <w:bottom w:val="nil"/>
              <w:right w:val="nil"/>
            </w:tcBorders>
            <w:shd w:val="clear" w:color="auto" w:fill="auto"/>
            <w:hideMark/>
          </w:tcPr>
          <w:p w14:paraId="5AB6F91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7792" w:type="dxa"/>
            <w:gridSpan w:val="5"/>
            <w:tcBorders>
              <w:top w:val="nil"/>
              <w:left w:val="nil"/>
              <w:bottom w:val="nil"/>
              <w:right w:val="nil"/>
            </w:tcBorders>
            <w:shd w:val="clear" w:color="auto" w:fill="auto"/>
            <w:noWrap/>
          </w:tcPr>
          <w:p w14:paraId="387E9B35" w14:textId="028CE68B"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1064" w:type="dxa"/>
            <w:tcBorders>
              <w:top w:val="nil"/>
              <w:left w:val="nil"/>
              <w:bottom w:val="nil"/>
              <w:right w:val="nil"/>
            </w:tcBorders>
            <w:shd w:val="clear" w:color="auto" w:fill="auto"/>
            <w:hideMark/>
          </w:tcPr>
          <w:p w14:paraId="6C150E67"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1457" w:type="dxa"/>
            <w:tcBorders>
              <w:top w:val="nil"/>
              <w:left w:val="nil"/>
              <w:bottom w:val="nil"/>
              <w:right w:val="nil"/>
            </w:tcBorders>
            <w:shd w:val="clear" w:color="auto" w:fill="auto"/>
            <w:noWrap/>
            <w:hideMark/>
          </w:tcPr>
          <w:p w14:paraId="7ED67090" w14:textId="51E72404"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14:paraId="03A93AEE"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0E465E4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C9ABA6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16ED021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D1BAFC0" w14:textId="77777777" w:rsidTr="00D11665">
        <w:trPr>
          <w:trHeight w:val="210"/>
        </w:trPr>
        <w:tc>
          <w:tcPr>
            <w:tcW w:w="499" w:type="dxa"/>
            <w:tcBorders>
              <w:top w:val="nil"/>
              <w:left w:val="nil"/>
              <w:bottom w:val="nil"/>
              <w:right w:val="nil"/>
            </w:tcBorders>
            <w:shd w:val="clear" w:color="auto" w:fill="auto"/>
            <w:hideMark/>
          </w:tcPr>
          <w:p w14:paraId="7898B68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4619" w:type="dxa"/>
            <w:gridSpan w:val="2"/>
            <w:tcBorders>
              <w:top w:val="nil"/>
              <w:left w:val="nil"/>
              <w:bottom w:val="nil"/>
              <w:right w:val="nil"/>
            </w:tcBorders>
            <w:shd w:val="clear" w:color="auto" w:fill="auto"/>
            <w:noWrap/>
            <w:hideMark/>
          </w:tcPr>
          <w:p w14:paraId="15A02846" w14:textId="0B938445" w:rsidR="00F325A0" w:rsidRPr="00F325A0" w:rsidRDefault="00B23422" w:rsidP="00F325A0">
            <w:pPr>
              <w:spacing w:after="0" w:line="240" w:lineRule="auto"/>
              <w:rPr>
                <w:rFonts w:ascii="Verdana" w:eastAsia="Times New Roman" w:hAnsi="Verdana" w:cs="Times New Roman"/>
                <w:b/>
                <w:bCs/>
                <w:sz w:val="16"/>
                <w:szCs w:val="16"/>
                <w:lang w:eastAsia="ru-RU"/>
              </w:rPr>
            </w:pPr>
            <w:r w:rsidRPr="00B23422">
              <w:rPr>
                <w:rFonts w:ascii="Verdana" w:eastAsia="Times New Roman" w:hAnsi="Verdana" w:cs="Times New Roman"/>
                <w:b/>
                <w:bCs/>
                <w:sz w:val="16"/>
                <w:szCs w:val="16"/>
                <w:lang w:eastAsia="ru-RU"/>
              </w:rPr>
              <w:t>Затраты, связанные с уплатой налога на добавленную стоимость (НДС 20%)</w:t>
            </w:r>
          </w:p>
        </w:tc>
        <w:tc>
          <w:tcPr>
            <w:tcW w:w="1080" w:type="dxa"/>
            <w:tcBorders>
              <w:top w:val="nil"/>
              <w:left w:val="nil"/>
              <w:bottom w:val="nil"/>
              <w:right w:val="nil"/>
            </w:tcBorders>
            <w:shd w:val="clear" w:color="auto" w:fill="auto"/>
            <w:hideMark/>
          </w:tcPr>
          <w:p w14:paraId="3C35D262"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987" w:type="dxa"/>
            <w:tcBorders>
              <w:top w:val="nil"/>
              <w:left w:val="nil"/>
              <w:bottom w:val="nil"/>
              <w:right w:val="nil"/>
            </w:tcBorders>
            <w:shd w:val="clear" w:color="auto" w:fill="auto"/>
            <w:hideMark/>
          </w:tcPr>
          <w:p w14:paraId="77D4C1F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3822A5D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4419D2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04368570"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850 096</w:t>
            </w:r>
          </w:p>
        </w:tc>
        <w:tc>
          <w:tcPr>
            <w:tcW w:w="2380" w:type="dxa"/>
            <w:tcBorders>
              <w:top w:val="nil"/>
              <w:left w:val="nil"/>
              <w:bottom w:val="nil"/>
              <w:right w:val="nil"/>
            </w:tcBorders>
            <w:shd w:val="clear" w:color="auto" w:fill="auto"/>
            <w:noWrap/>
            <w:hideMark/>
          </w:tcPr>
          <w:p w14:paraId="3AA9C9DE"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1EB21B9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31DA71A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2447448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7425F978" w14:textId="77777777" w:rsidTr="00D11665">
        <w:trPr>
          <w:trHeight w:val="210"/>
        </w:trPr>
        <w:tc>
          <w:tcPr>
            <w:tcW w:w="499" w:type="dxa"/>
            <w:tcBorders>
              <w:top w:val="nil"/>
              <w:left w:val="nil"/>
              <w:bottom w:val="nil"/>
              <w:right w:val="nil"/>
            </w:tcBorders>
            <w:shd w:val="clear" w:color="auto" w:fill="auto"/>
            <w:hideMark/>
          </w:tcPr>
          <w:p w14:paraId="0A323D0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6686" w:type="dxa"/>
            <w:gridSpan w:val="4"/>
            <w:tcBorders>
              <w:top w:val="nil"/>
              <w:left w:val="nil"/>
              <w:bottom w:val="nil"/>
              <w:right w:val="nil"/>
            </w:tcBorders>
            <w:shd w:val="clear" w:color="auto" w:fill="auto"/>
            <w:noWrap/>
            <w:hideMark/>
          </w:tcPr>
          <w:p w14:paraId="445B2A8D"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r w:rsidRPr="00F325A0">
              <w:rPr>
                <w:rFonts w:ascii="Verdana" w:eastAsia="Times New Roman" w:hAnsi="Verdana" w:cs="Times New Roman"/>
                <w:b/>
                <w:bCs/>
                <w:sz w:val="16"/>
                <w:szCs w:val="16"/>
                <w:lang w:eastAsia="ru-RU"/>
              </w:rPr>
              <w:t>ВСЕГО с понижающим коэффициентом 0,8924704503961905</w:t>
            </w:r>
          </w:p>
        </w:tc>
        <w:tc>
          <w:tcPr>
            <w:tcW w:w="1106" w:type="dxa"/>
            <w:tcBorders>
              <w:top w:val="nil"/>
              <w:left w:val="nil"/>
              <w:bottom w:val="nil"/>
              <w:right w:val="nil"/>
            </w:tcBorders>
            <w:shd w:val="clear" w:color="auto" w:fill="auto"/>
            <w:hideMark/>
          </w:tcPr>
          <w:p w14:paraId="787C3F3B" w14:textId="77777777" w:rsidR="00F325A0" w:rsidRPr="00F325A0" w:rsidRDefault="00F325A0" w:rsidP="00F325A0">
            <w:pPr>
              <w:spacing w:after="0" w:line="240" w:lineRule="auto"/>
              <w:rPr>
                <w:rFonts w:ascii="Verdana" w:eastAsia="Times New Roman" w:hAnsi="Verdana" w:cs="Times New Roman"/>
                <w:b/>
                <w:bCs/>
                <w:sz w:val="16"/>
                <w:szCs w:val="16"/>
                <w:lang w:eastAsia="ru-RU"/>
              </w:rPr>
            </w:pPr>
          </w:p>
        </w:tc>
        <w:tc>
          <w:tcPr>
            <w:tcW w:w="1064" w:type="dxa"/>
            <w:tcBorders>
              <w:top w:val="nil"/>
              <w:left w:val="nil"/>
              <w:bottom w:val="nil"/>
              <w:right w:val="nil"/>
            </w:tcBorders>
            <w:shd w:val="clear" w:color="auto" w:fill="auto"/>
            <w:hideMark/>
          </w:tcPr>
          <w:p w14:paraId="5192BCB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noWrap/>
            <w:hideMark/>
          </w:tcPr>
          <w:p w14:paraId="055F4D58" w14:textId="1318EAC6" w:rsidR="00F325A0" w:rsidRPr="00F325A0" w:rsidRDefault="00B23422" w:rsidP="00F325A0">
            <w:pPr>
              <w:spacing w:after="0" w:line="240" w:lineRule="auto"/>
              <w:jc w:val="right"/>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758 685,56</w:t>
            </w:r>
          </w:p>
        </w:tc>
        <w:tc>
          <w:tcPr>
            <w:tcW w:w="2380" w:type="dxa"/>
            <w:tcBorders>
              <w:top w:val="nil"/>
              <w:left w:val="nil"/>
              <w:bottom w:val="nil"/>
              <w:right w:val="nil"/>
            </w:tcBorders>
            <w:shd w:val="clear" w:color="auto" w:fill="auto"/>
            <w:noWrap/>
            <w:hideMark/>
          </w:tcPr>
          <w:p w14:paraId="3426E2AA" w14:textId="77777777" w:rsidR="00F325A0" w:rsidRPr="00F325A0" w:rsidRDefault="00F325A0" w:rsidP="00F325A0">
            <w:pPr>
              <w:spacing w:after="0" w:line="240" w:lineRule="auto"/>
              <w:jc w:val="right"/>
              <w:rPr>
                <w:rFonts w:ascii="Verdana" w:eastAsia="Times New Roman" w:hAnsi="Verdana" w:cs="Times New Roman"/>
                <w:b/>
                <w:bCs/>
                <w:sz w:val="16"/>
                <w:szCs w:val="16"/>
                <w:lang w:eastAsia="ru-RU"/>
              </w:rPr>
            </w:pPr>
          </w:p>
        </w:tc>
        <w:tc>
          <w:tcPr>
            <w:tcW w:w="1083" w:type="dxa"/>
            <w:tcBorders>
              <w:top w:val="nil"/>
              <w:left w:val="nil"/>
              <w:bottom w:val="nil"/>
              <w:right w:val="nil"/>
            </w:tcBorders>
            <w:shd w:val="clear" w:color="auto" w:fill="auto"/>
            <w:noWrap/>
            <w:hideMark/>
          </w:tcPr>
          <w:p w14:paraId="52D2685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CFA214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hideMark/>
          </w:tcPr>
          <w:p w14:paraId="52DC9AA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82C6ABE" w14:textId="77777777" w:rsidTr="00D11665">
        <w:trPr>
          <w:trHeight w:val="210"/>
        </w:trPr>
        <w:tc>
          <w:tcPr>
            <w:tcW w:w="499" w:type="dxa"/>
            <w:tcBorders>
              <w:top w:val="nil"/>
              <w:left w:val="nil"/>
              <w:bottom w:val="nil"/>
              <w:right w:val="nil"/>
            </w:tcBorders>
            <w:shd w:val="clear" w:color="auto" w:fill="auto"/>
            <w:hideMark/>
          </w:tcPr>
          <w:p w14:paraId="6FE053A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0BF5E63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738E916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3F6CA45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45EA412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6D245F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BD2010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127F02A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D966E1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7F0AD1A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5D1AF22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DC98CD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51DDD828" w14:textId="77777777" w:rsidTr="00D11665">
        <w:trPr>
          <w:trHeight w:val="210"/>
        </w:trPr>
        <w:tc>
          <w:tcPr>
            <w:tcW w:w="499" w:type="dxa"/>
            <w:tcBorders>
              <w:top w:val="nil"/>
              <w:left w:val="nil"/>
              <w:bottom w:val="nil"/>
              <w:right w:val="nil"/>
            </w:tcBorders>
            <w:shd w:val="clear" w:color="auto" w:fill="auto"/>
            <w:hideMark/>
          </w:tcPr>
          <w:p w14:paraId="0B07F10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noWrap/>
            <w:hideMark/>
          </w:tcPr>
          <w:p w14:paraId="4AB6C355"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Проверил:</w:t>
            </w:r>
          </w:p>
        </w:tc>
        <w:tc>
          <w:tcPr>
            <w:tcW w:w="14357" w:type="dxa"/>
            <w:gridSpan w:val="10"/>
            <w:tcBorders>
              <w:top w:val="nil"/>
              <w:left w:val="nil"/>
              <w:bottom w:val="single" w:sz="4" w:space="0" w:color="auto"/>
              <w:right w:val="nil"/>
            </w:tcBorders>
            <w:shd w:val="clear" w:color="auto" w:fill="auto"/>
            <w:noWrap/>
            <w:hideMark/>
          </w:tcPr>
          <w:p w14:paraId="60705E48" w14:textId="77777777" w:rsidR="00F325A0" w:rsidRPr="00F325A0" w:rsidRDefault="00F325A0" w:rsidP="00F325A0">
            <w:pPr>
              <w:spacing w:after="0" w:line="240" w:lineRule="auto"/>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зам.начальника отдела расчетов сметной стоимости Петрунева О.Н.</w:t>
            </w:r>
          </w:p>
        </w:tc>
      </w:tr>
      <w:tr w:rsidR="00F325A0" w:rsidRPr="00F325A0" w14:paraId="3ECAD1B2" w14:textId="77777777" w:rsidTr="00D11665">
        <w:trPr>
          <w:trHeight w:val="210"/>
        </w:trPr>
        <w:tc>
          <w:tcPr>
            <w:tcW w:w="499" w:type="dxa"/>
            <w:tcBorders>
              <w:top w:val="nil"/>
              <w:left w:val="nil"/>
              <w:bottom w:val="nil"/>
              <w:right w:val="nil"/>
            </w:tcBorders>
            <w:shd w:val="clear" w:color="auto" w:fill="auto"/>
            <w:hideMark/>
          </w:tcPr>
          <w:p w14:paraId="46BA54DE" w14:textId="77777777" w:rsidR="00F325A0" w:rsidRPr="00F325A0" w:rsidRDefault="00F325A0" w:rsidP="00F325A0">
            <w:pPr>
              <w:spacing w:after="0" w:line="240" w:lineRule="auto"/>
              <w:rPr>
                <w:rFonts w:ascii="Verdana" w:eastAsia="Times New Roman" w:hAnsi="Verdana" w:cs="Times New Roman"/>
                <w:sz w:val="16"/>
                <w:szCs w:val="16"/>
                <w:lang w:eastAsia="ru-RU"/>
              </w:rPr>
            </w:pPr>
          </w:p>
        </w:tc>
        <w:tc>
          <w:tcPr>
            <w:tcW w:w="1419" w:type="dxa"/>
            <w:tcBorders>
              <w:top w:val="nil"/>
              <w:left w:val="nil"/>
              <w:bottom w:val="nil"/>
              <w:right w:val="nil"/>
            </w:tcBorders>
            <w:shd w:val="clear" w:color="auto" w:fill="auto"/>
            <w:hideMark/>
          </w:tcPr>
          <w:p w14:paraId="7556966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357" w:type="dxa"/>
            <w:gridSpan w:val="10"/>
            <w:tcBorders>
              <w:top w:val="nil"/>
              <w:left w:val="nil"/>
              <w:bottom w:val="nil"/>
              <w:right w:val="nil"/>
            </w:tcBorders>
            <w:shd w:val="clear" w:color="auto" w:fill="auto"/>
            <w:noWrap/>
            <w:hideMark/>
          </w:tcPr>
          <w:p w14:paraId="15D59BE8" w14:textId="77777777" w:rsidR="00F325A0" w:rsidRPr="00F325A0" w:rsidRDefault="00F325A0" w:rsidP="00F325A0">
            <w:pPr>
              <w:spacing w:after="0" w:line="240" w:lineRule="auto"/>
              <w:jc w:val="center"/>
              <w:rPr>
                <w:rFonts w:ascii="Verdana" w:eastAsia="Times New Roman" w:hAnsi="Verdana" w:cs="Times New Roman"/>
                <w:i/>
                <w:iCs/>
                <w:sz w:val="16"/>
                <w:szCs w:val="16"/>
                <w:lang w:eastAsia="ru-RU"/>
              </w:rPr>
            </w:pPr>
            <w:r w:rsidRPr="00F325A0">
              <w:rPr>
                <w:rFonts w:ascii="Verdana" w:eastAsia="Times New Roman" w:hAnsi="Verdana" w:cs="Times New Roman"/>
                <w:i/>
                <w:iCs/>
                <w:sz w:val="16"/>
                <w:szCs w:val="16"/>
                <w:lang w:eastAsia="ru-RU"/>
              </w:rPr>
              <w:t>(должность, подпись, Ф.И.О)</w:t>
            </w:r>
          </w:p>
        </w:tc>
      </w:tr>
      <w:tr w:rsidR="00F325A0" w:rsidRPr="00F325A0" w14:paraId="452100D3" w14:textId="77777777" w:rsidTr="00D11665">
        <w:trPr>
          <w:trHeight w:val="210"/>
        </w:trPr>
        <w:tc>
          <w:tcPr>
            <w:tcW w:w="499" w:type="dxa"/>
            <w:tcBorders>
              <w:top w:val="nil"/>
              <w:left w:val="nil"/>
              <w:bottom w:val="nil"/>
              <w:right w:val="nil"/>
            </w:tcBorders>
            <w:shd w:val="clear" w:color="auto" w:fill="auto"/>
            <w:hideMark/>
          </w:tcPr>
          <w:p w14:paraId="05DB7F45" w14:textId="77777777" w:rsidR="00F325A0" w:rsidRPr="00F325A0" w:rsidRDefault="00F325A0" w:rsidP="00F325A0">
            <w:pPr>
              <w:spacing w:after="0" w:line="240" w:lineRule="auto"/>
              <w:jc w:val="center"/>
              <w:rPr>
                <w:rFonts w:ascii="Verdana" w:eastAsia="Times New Roman" w:hAnsi="Verdana" w:cs="Times New Roman"/>
                <w:i/>
                <w:iCs/>
                <w:sz w:val="16"/>
                <w:szCs w:val="16"/>
                <w:lang w:eastAsia="ru-RU"/>
              </w:rPr>
            </w:pPr>
          </w:p>
        </w:tc>
        <w:tc>
          <w:tcPr>
            <w:tcW w:w="1419" w:type="dxa"/>
            <w:tcBorders>
              <w:top w:val="nil"/>
              <w:left w:val="nil"/>
              <w:bottom w:val="nil"/>
              <w:right w:val="nil"/>
            </w:tcBorders>
            <w:shd w:val="clear" w:color="auto" w:fill="auto"/>
            <w:hideMark/>
          </w:tcPr>
          <w:p w14:paraId="50AE393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46D66AF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2AD374F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0D3A96F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1BBDA7B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5D8F81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FB282E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E552EC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24F1B94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685EB3C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142406A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E5FD6C7" w14:textId="77777777" w:rsidTr="00D11665">
        <w:trPr>
          <w:trHeight w:val="210"/>
        </w:trPr>
        <w:tc>
          <w:tcPr>
            <w:tcW w:w="499" w:type="dxa"/>
            <w:tcBorders>
              <w:top w:val="nil"/>
              <w:left w:val="nil"/>
              <w:bottom w:val="nil"/>
              <w:right w:val="nil"/>
            </w:tcBorders>
            <w:shd w:val="clear" w:color="auto" w:fill="auto"/>
            <w:hideMark/>
          </w:tcPr>
          <w:p w14:paraId="1E2980A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9399D5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725643E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72772C2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60E612D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756E666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275B472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73C54C7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312DB3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3570247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2A32F91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0089B7E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63582BFA" w14:textId="77777777" w:rsidTr="00D11665">
        <w:trPr>
          <w:trHeight w:val="210"/>
        </w:trPr>
        <w:tc>
          <w:tcPr>
            <w:tcW w:w="499" w:type="dxa"/>
            <w:tcBorders>
              <w:top w:val="nil"/>
              <w:left w:val="nil"/>
              <w:bottom w:val="nil"/>
              <w:right w:val="nil"/>
            </w:tcBorders>
            <w:shd w:val="clear" w:color="auto" w:fill="auto"/>
            <w:hideMark/>
          </w:tcPr>
          <w:p w14:paraId="7DBF784B"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3576BF0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278BF51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3F475DD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2FE8923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083E4B4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58D9DF71"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м-лы</w:t>
            </w:r>
          </w:p>
        </w:tc>
        <w:tc>
          <w:tcPr>
            <w:tcW w:w="1457" w:type="dxa"/>
            <w:tcBorders>
              <w:top w:val="nil"/>
              <w:left w:val="nil"/>
              <w:bottom w:val="nil"/>
              <w:right w:val="nil"/>
            </w:tcBorders>
            <w:shd w:val="clear" w:color="auto" w:fill="auto"/>
            <w:hideMark/>
          </w:tcPr>
          <w:p w14:paraId="395DE24B"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341864</w:t>
            </w:r>
          </w:p>
        </w:tc>
        <w:tc>
          <w:tcPr>
            <w:tcW w:w="2380" w:type="dxa"/>
            <w:tcBorders>
              <w:top w:val="nil"/>
              <w:left w:val="nil"/>
              <w:bottom w:val="nil"/>
              <w:right w:val="nil"/>
            </w:tcBorders>
            <w:shd w:val="clear" w:color="auto" w:fill="auto"/>
            <w:hideMark/>
          </w:tcPr>
          <w:p w14:paraId="61BF34D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63191,12754</w:t>
            </w:r>
          </w:p>
        </w:tc>
        <w:tc>
          <w:tcPr>
            <w:tcW w:w="1083" w:type="dxa"/>
            <w:tcBorders>
              <w:top w:val="nil"/>
              <w:left w:val="nil"/>
              <w:bottom w:val="nil"/>
              <w:right w:val="nil"/>
            </w:tcBorders>
            <w:shd w:val="clear" w:color="auto" w:fill="auto"/>
            <w:hideMark/>
          </w:tcPr>
          <w:p w14:paraId="7F5AA43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840" w:type="dxa"/>
            <w:tcBorders>
              <w:top w:val="nil"/>
              <w:left w:val="nil"/>
              <w:bottom w:val="nil"/>
              <w:right w:val="nil"/>
            </w:tcBorders>
            <w:shd w:val="clear" w:color="auto" w:fill="auto"/>
            <w:hideMark/>
          </w:tcPr>
          <w:p w14:paraId="535A03A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3F4C0B3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4F165999" w14:textId="77777777" w:rsidTr="00D11665">
        <w:trPr>
          <w:trHeight w:val="210"/>
        </w:trPr>
        <w:tc>
          <w:tcPr>
            <w:tcW w:w="499" w:type="dxa"/>
            <w:tcBorders>
              <w:top w:val="nil"/>
              <w:left w:val="nil"/>
              <w:bottom w:val="nil"/>
              <w:right w:val="nil"/>
            </w:tcBorders>
            <w:shd w:val="clear" w:color="auto" w:fill="auto"/>
            <w:hideMark/>
          </w:tcPr>
          <w:p w14:paraId="489C099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25288B5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1F759BB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7DE4580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3C130C5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1CD5E2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7EA2550F"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з/пл</w:t>
            </w:r>
          </w:p>
        </w:tc>
        <w:tc>
          <w:tcPr>
            <w:tcW w:w="1457" w:type="dxa"/>
            <w:tcBorders>
              <w:top w:val="nil"/>
              <w:left w:val="nil"/>
              <w:bottom w:val="nil"/>
              <w:right w:val="nil"/>
            </w:tcBorders>
            <w:shd w:val="clear" w:color="auto" w:fill="auto"/>
            <w:hideMark/>
          </w:tcPr>
          <w:p w14:paraId="34A61E8E"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115564</w:t>
            </w:r>
          </w:p>
        </w:tc>
        <w:tc>
          <w:tcPr>
            <w:tcW w:w="2380" w:type="dxa"/>
            <w:tcBorders>
              <w:top w:val="nil"/>
              <w:left w:val="nil"/>
              <w:bottom w:val="nil"/>
              <w:right w:val="nil"/>
            </w:tcBorders>
            <w:shd w:val="clear" w:color="auto" w:fill="auto"/>
            <w:hideMark/>
          </w:tcPr>
          <w:p w14:paraId="63EEFC0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3553,628536</w:t>
            </w:r>
          </w:p>
        </w:tc>
        <w:tc>
          <w:tcPr>
            <w:tcW w:w="1083" w:type="dxa"/>
            <w:tcBorders>
              <w:top w:val="nil"/>
              <w:left w:val="nil"/>
              <w:bottom w:val="nil"/>
              <w:right w:val="nil"/>
            </w:tcBorders>
            <w:shd w:val="clear" w:color="auto" w:fill="auto"/>
            <w:hideMark/>
          </w:tcPr>
          <w:p w14:paraId="6247C5ED"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840" w:type="dxa"/>
            <w:tcBorders>
              <w:top w:val="nil"/>
              <w:left w:val="nil"/>
              <w:bottom w:val="nil"/>
              <w:right w:val="nil"/>
            </w:tcBorders>
            <w:shd w:val="clear" w:color="auto" w:fill="auto"/>
            <w:hideMark/>
          </w:tcPr>
          <w:p w14:paraId="7680FB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D2CE9E8"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273E002B" w14:textId="77777777" w:rsidTr="00D11665">
        <w:trPr>
          <w:trHeight w:val="210"/>
        </w:trPr>
        <w:tc>
          <w:tcPr>
            <w:tcW w:w="499" w:type="dxa"/>
            <w:tcBorders>
              <w:top w:val="nil"/>
              <w:left w:val="nil"/>
              <w:bottom w:val="nil"/>
              <w:right w:val="nil"/>
            </w:tcBorders>
            <w:shd w:val="clear" w:color="auto" w:fill="auto"/>
            <w:hideMark/>
          </w:tcPr>
          <w:p w14:paraId="2778272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47823A6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A07C00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465EF6B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442B44A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4AF4F49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3258E4E2"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мех</w:t>
            </w:r>
          </w:p>
        </w:tc>
        <w:tc>
          <w:tcPr>
            <w:tcW w:w="1457" w:type="dxa"/>
            <w:tcBorders>
              <w:top w:val="nil"/>
              <w:left w:val="nil"/>
              <w:bottom w:val="nil"/>
              <w:right w:val="nil"/>
            </w:tcBorders>
            <w:shd w:val="clear" w:color="auto" w:fill="auto"/>
            <w:hideMark/>
          </w:tcPr>
          <w:p w14:paraId="17516E4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28023</w:t>
            </w:r>
          </w:p>
        </w:tc>
        <w:tc>
          <w:tcPr>
            <w:tcW w:w="2380" w:type="dxa"/>
            <w:tcBorders>
              <w:top w:val="nil"/>
              <w:left w:val="nil"/>
              <w:bottom w:val="nil"/>
              <w:right w:val="nil"/>
            </w:tcBorders>
            <w:shd w:val="clear" w:color="auto" w:fill="auto"/>
            <w:hideMark/>
          </w:tcPr>
          <w:p w14:paraId="2A002170"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2780,059524</w:t>
            </w:r>
          </w:p>
        </w:tc>
        <w:tc>
          <w:tcPr>
            <w:tcW w:w="1083" w:type="dxa"/>
            <w:tcBorders>
              <w:top w:val="nil"/>
              <w:left w:val="nil"/>
              <w:bottom w:val="nil"/>
              <w:right w:val="nil"/>
            </w:tcBorders>
            <w:shd w:val="clear" w:color="auto" w:fill="auto"/>
            <w:hideMark/>
          </w:tcPr>
          <w:p w14:paraId="620F8D64"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840" w:type="dxa"/>
            <w:tcBorders>
              <w:top w:val="nil"/>
              <w:left w:val="nil"/>
              <w:bottom w:val="nil"/>
              <w:right w:val="nil"/>
            </w:tcBorders>
            <w:shd w:val="clear" w:color="auto" w:fill="auto"/>
            <w:hideMark/>
          </w:tcPr>
          <w:p w14:paraId="09B02F0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47085F5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36B41D35" w14:textId="77777777" w:rsidTr="00D11665">
        <w:trPr>
          <w:trHeight w:val="210"/>
        </w:trPr>
        <w:tc>
          <w:tcPr>
            <w:tcW w:w="499" w:type="dxa"/>
            <w:tcBorders>
              <w:top w:val="nil"/>
              <w:left w:val="nil"/>
              <w:bottom w:val="nil"/>
              <w:right w:val="nil"/>
            </w:tcBorders>
            <w:shd w:val="clear" w:color="auto" w:fill="auto"/>
            <w:hideMark/>
          </w:tcPr>
          <w:p w14:paraId="1099459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631089A0"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0C7CA70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2521751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0F95C54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7FBD168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1416BAB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нр</w:t>
            </w:r>
          </w:p>
        </w:tc>
        <w:tc>
          <w:tcPr>
            <w:tcW w:w="1457" w:type="dxa"/>
            <w:tcBorders>
              <w:top w:val="nil"/>
              <w:left w:val="nil"/>
              <w:bottom w:val="nil"/>
              <w:right w:val="nil"/>
            </w:tcBorders>
            <w:shd w:val="clear" w:color="auto" w:fill="auto"/>
            <w:hideMark/>
          </w:tcPr>
          <w:p w14:paraId="4706182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141042</w:t>
            </w:r>
          </w:p>
        </w:tc>
        <w:tc>
          <w:tcPr>
            <w:tcW w:w="2380" w:type="dxa"/>
            <w:tcBorders>
              <w:top w:val="nil"/>
              <w:left w:val="nil"/>
              <w:bottom w:val="nil"/>
              <w:right w:val="nil"/>
            </w:tcBorders>
            <w:shd w:val="clear" w:color="auto" w:fill="auto"/>
            <w:hideMark/>
          </w:tcPr>
          <w:p w14:paraId="4FD9A54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4337,084871</w:t>
            </w:r>
          </w:p>
        </w:tc>
        <w:tc>
          <w:tcPr>
            <w:tcW w:w="1083" w:type="dxa"/>
            <w:tcBorders>
              <w:top w:val="nil"/>
              <w:left w:val="nil"/>
              <w:bottom w:val="nil"/>
              <w:right w:val="nil"/>
            </w:tcBorders>
            <w:shd w:val="clear" w:color="auto" w:fill="auto"/>
            <w:hideMark/>
          </w:tcPr>
          <w:p w14:paraId="6BA65A1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840" w:type="dxa"/>
            <w:tcBorders>
              <w:top w:val="nil"/>
              <w:left w:val="nil"/>
              <w:bottom w:val="nil"/>
              <w:right w:val="nil"/>
            </w:tcBorders>
            <w:shd w:val="clear" w:color="auto" w:fill="auto"/>
            <w:hideMark/>
          </w:tcPr>
          <w:p w14:paraId="67DB71F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8AFAE0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0718BE2B" w14:textId="77777777" w:rsidTr="00D11665">
        <w:trPr>
          <w:trHeight w:val="210"/>
        </w:trPr>
        <w:tc>
          <w:tcPr>
            <w:tcW w:w="499" w:type="dxa"/>
            <w:tcBorders>
              <w:top w:val="nil"/>
              <w:left w:val="nil"/>
              <w:bottom w:val="nil"/>
              <w:right w:val="nil"/>
            </w:tcBorders>
            <w:shd w:val="clear" w:color="auto" w:fill="auto"/>
            <w:hideMark/>
          </w:tcPr>
          <w:p w14:paraId="36D14BD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1657BC9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3EEBCBBF"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76F429C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0FF313B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7B47AF9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08280D79"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сп</w:t>
            </w:r>
          </w:p>
        </w:tc>
        <w:tc>
          <w:tcPr>
            <w:tcW w:w="1457" w:type="dxa"/>
            <w:tcBorders>
              <w:top w:val="nil"/>
              <w:left w:val="nil"/>
              <w:bottom w:val="nil"/>
              <w:right w:val="nil"/>
            </w:tcBorders>
            <w:shd w:val="clear" w:color="auto" w:fill="auto"/>
            <w:hideMark/>
          </w:tcPr>
          <w:p w14:paraId="039997BA"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81920</w:t>
            </w:r>
          </w:p>
        </w:tc>
        <w:tc>
          <w:tcPr>
            <w:tcW w:w="2380" w:type="dxa"/>
            <w:tcBorders>
              <w:top w:val="nil"/>
              <w:left w:val="nil"/>
              <w:bottom w:val="nil"/>
              <w:right w:val="nil"/>
            </w:tcBorders>
            <w:shd w:val="clear" w:color="auto" w:fill="auto"/>
            <w:hideMark/>
          </w:tcPr>
          <w:p w14:paraId="365E79F6"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r w:rsidRPr="00F325A0">
              <w:rPr>
                <w:rFonts w:ascii="Verdana" w:eastAsia="Times New Roman" w:hAnsi="Verdana" w:cs="Times New Roman"/>
                <w:sz w:val="16"/>
                <w:szCs w:val="16"/>
                <w:lang w:eastAsia="ru-RU"/>
              </w:rPr>
              <w:t>2519,065191</w:t>
            </w:r>
          </w:p>
        </w:tc>
        <w:tc>
          <w:tcPr>
            <w:tcW w:w="1083" w:type="dxa"/>
            <w:tcBorders>
              <w:top w:val="nil"/>
              <w:left w:val="nil"/>
              <w:bottom w:val="nil"/>
              <w:right w:val="nil"/>
            </w:tcBorders>
            <w:shd w:val="clear" w:color="auto" w:fill="auto"/>
            <w:hideMark/>
          </w:tcPr>
          <w:p w14:paraId="61799F77" w14:textId="77777777" w:rsidR="00F325A0" w:rsidRPr="00F325A0" w:rsidRDefault="00F325A0" w:rsidP="00F325A0">
            <w:pPr>
              <w:spacing w:after="0" w:line="240" w:lineRule="auto"/>
              <w:jc w:val="right"/>
              <w:rPr>
                <w:rFonts w:ascii="Verdana" w:eastAsia="Times New Roman" w:hAnsi="Verdana" w:cs="Times New Roman"/>
                <w:sz w:val="16"/>
                <w:szCs w:val="16"/>
                <w:lang w:eastAsia="ru-RU"/>
              </w:rPr>
            </w:pPr>
          </w:p>
        </w:tc>
        <w:tc>
          <w:tcPr>
            <w:tcW w:w="840" w:type="dxa"/>
            <w:tcBorders>
              <w:top w:val="nil"/>
              <w:left w:val="nil"/>
              <w:bottom w:val="nil"/>
              <w:right w:val="nil"/>
            </w:tcBorders>
            <w:shd w:val="clear" w:color="auto" w:fill="auto"/>
            <w:hideMark/>
          </w:tcPr>
          <w:p w14:paraId="11E794EA"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7C489212"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r w:rsidR="00F325A0" w:rsidRPr="00F325A0" w14:paraId="1666DB93" w14:textId="77777777" w:rsidTr="00D11665">
        <w:trPr>
          <w:trHeight w:val="210"/>
        </w:trPr>
        <w:tc>
          <w:tcPr>
            <w:tcW w:w="499" w:type="dxa"/>
            <w:tcBorders>
              <w:top w:val="nil"/>
              <w:left w:val="nil"/>
              <w:bottom w:val="nil"/>
              <w:right w:val="nil"/>
            </w:tcBorders>
            <w:shd w:val="clear" w:color="auto" w:fill="auto"/>
            <w:hideMark/>
          </w:tcPr>
          <w:p w14:paraId="5B443463"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19" w:type="dxa"/>
            <w:tcBorders>
              <w:top w:val="nil"/>
              <w:left w:val="nil"/>
              <w:bottom w:val="nil"/>
              <w:right w:val="nil"/>
            </w:tcBorders>
            <w:shd w:val="clear" w:color="auto" w:fill="auto"/>
            <w:hideMark/>
          </w:tcPr>
          <w:p w14:paraId="629A9FB7"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3200" w:type="dxa"/>
            <w:tcBorders>
              <w:top w:val="nil"/>
              <w:left w:val="nil"/>
              <w:bottom w:val="nil"/>
              <w:right w:val="nil"/>
            </w:tcBorders>
            <w:shd w:val="clear" w:color="auto" w:fill="auto"/>
            <w:hideMark/>
          </w:tcPr>
          <w:p w14:paraId="60EE22F1"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0" w:type="dxa"/>
            <w:tcBorders>
              <w:top w:val="nil"/>
              <w:left w:val="nil"/>
              <w:bottom w:val="nil"/>
              <w:right w:val="nil"/>
            </w:tcBorders>
            <w:shd w:val="clear" w:color="auto" w:fill="auto"/>
            <w:hideMark/>
          </w:tcPr>
          <w:p w14:paraId="2ABF743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987" w:type="dxa"/>
            <w:tcBorders>
              <w:top w:val="nil"/>
              <w:left w:val="nil"/>
              <w:bottom w:val="nil"/>
              <w:right w:val="nil"/>
            </w:tcBorders>
            <w:shd w:val="clear" w:color="auto" w:fill="auto"/>
            <w:hideMark/>
          </w:tcPr>
          <w:p w14:paraId="0DDADED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06" w:type="dxa"/>
            <w:tcBorders>
              <w:top w:val="nil"/>
              <w:left w:val="nil"/>
              <w:bottom w:val="nil"/>
              <w:right w:val="nil"/>
            </w:tcBorders>
            <w:shd w:val="clear" w:color="auto" w:fill="auto"/>
            <w:hideMark/>
          </w:tcPr>
          <w:p w14:paraId="20A49F8D"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hideMark/>
          </w:tcPr>
          <w:p w14:paraId="6689A0D6"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457" w:type="dxa"/>
            <w:tcBorders>
              <w:top w:val="nil"/>
              <w:left w:val="nil"/>
              <w:bottom w:val="nil"/>
              <w:right w:val="nil"/>
            </w:tcBorders>
            <w:shd w:val="clear" w:color="auto" w:fill="auto"/>
            <w:hideMark/>
          </w:tcPr>
          <w:p w14:paraId="48EC2FEC"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7F74614"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083" w:type="dxa"/>
            <w:tcBorders>
              <w:top w:val="nil"/>
              <w:left w:val="nil"/>
              <w:bottom w:val="nil"/>
              <w:right w:val="nil"/>
            </w:tcBorders>
            <w:shd w:val="clear" w:color="auto" w:fill="auto"/>
            <w:hideMark/>
          </w:tcPr>
          <w:p w14:paraId="544842D5"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hideMark/>
          </w:tcPr>
          <w:p w14:paraId="7338CFD9"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hideMark/>
          </w:tcPr>
          <w:p w14:paraId="658ABC4E" w14:textId="77777777" w:rsidR="00F325A0" w:rsidRPr="00F325A0" w:rsidRDefault="00F325A0" w:rsidP="00F325A0">
            <w:pPr>
              <w:spacing w:after="0" w:line="240" w:lineRule="auto"/>
              <w:jc w:val="right"/>
              <w:rPr>
                <w:rFonts w:ascii="Times New Roman" w:eastAsia="Times New Roman" w:hAnsi="Times New Roman" w:cs="Times New Roman"/>
                <w:sz w:val="20"/>
                <w:szCs w:val="20"/>
                <w:lang w:eastAsia="ru-RU"/>
              </w:rPr>
            </w:pPr>
          </w:p>
        </w:tc>
      </w:tr>
    </w:tbl>
    <w:p w14:paraId="7B462430" w14:textId="29D0CFD1" w:rsidR="00BC1827" w:rsidRPr="00556E4F" w:rsidRDefault="00BC1827" w:rsidP="00F325A0">
      <w:pPr>
        <w:pStyle w:val="1f"/>
        <w:ind w:right="-1"/>
        <w:jc w:val="right"/>
        <w:rPr>
          <w:sz w:val="24"/>
          <w:szCs w:val="24"/>
        </w:rPr>
      </w:pPr>
    </w:p>
    <w:sectPr w:rsidR="00BC1827" w:rsidRPr="00556E4F" w:rsidSect="001F416C">
      <w:pgSz w:w="16838" w:h="11906" w:orient="landscape"/>
      <w:pgMar w:top="709" w:right="567" w:bottom="99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B2EB" w14:textId="77777777" w:rsidR="00DC339F" w:rsidRDefault="00DC339F">
      <w:pPr>
        <w:spacing w:after="0" w:line="240" w:lineRule="auto"/>
      </w:pPr>
      <w:r>
        <w:separator/>
      </w:r>
    </w:p>
  </w:endnote>
  <w:endnote w:type="continuationSeparator" w:id="0">
    <w:p w14:paraId="0F39F785" w14:textId="77777777" w:rsidR="00DC339F" w:rsidRDefault="00DC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4F09" w14:textId="77777777" w:rsidR="0029540F" w:rsidRDefault="0029540F" w:rsidP="00461A3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19</w:t>
    </w:r>
    <w:r>
      <w:rPr>
        <w:rStyle w:val="af0"/>
      </w:rPr>
      <w:fldChar w:fldCharType="end"/>
    </w:r>
  </w:p>
  <w:p w14:paraId="010CF1E0" w14:textId="77777777" w:rsidR="0029540F" w:rsidRDefault="0029540F" w:rsidP="00461A3F">
    <w:pPr>
      <w:pStyle w:val="ae"/>
      <w:ind w:right="360"/>
    </w:pPr>
  </w:p>
  <w:p w14:paraId="68A7DD8A" w14:textId="77777777" w:rsidR="0029540F" w:rsidRDefault="002954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D571" w14:textId="77777777" w:rsidR="0029540F" w:rsidRPr="00964A19" w:rsidRDefault="0029540F" w:rsidP="00964A19">
    <w:pPr>
      <w:pStyle w:val="ae"/>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3ED6" w14:textId="77777777" w:rsidR="00DC339F" w:rsidRDefault="00DC339F">
      <w:pPr>
        <w:spacing w:after="0" w:line="240" w:lineRule="auto"/>
      </w:pPr>
      <w:r>
        <w:separator/>
      </w:r>
    </w:p>
  </w:footnote>
  <w:footnote w:type="continuationSeparator" w:id="0">
    <w:p w14:paraId="1924211A" w14:textId="77777777" w:rsidR="00DC339F" w:rsidRDefault="00DC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F97A" w14:textId="77777777" w:rsidR="0029540F" w:rsidRPr="00D30B68" w:rsidRDefault="0029540F" w:rsidP="00D30B6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E52FB4A"/>
    <w:lvl w:ilvl="0">
      <w:numFmt w:val="bullet"/>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15:restartNumberingAfterBreak="0">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15:restartNumberingAfterBreak="0">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15:restartNumberingAfterBreak="0">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15:restartNumberingAfterBreak="0">
    <w:nsid w:val="01123DE0"/>
    <w:multiLevelType w:val="hybridMultilevel"/>
    <w:tmpl w:val="FD625B18"/>
    <w:lvl w:ilvl="0" w:tplc="9242938C">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036D2563"/>
    <w:multiLevelType w:val="hybridMultilevel"/>
    <w:tmpl w:val="4DB0B914"/>
    <w:lvl w:ilvl="0" w:tplc="F072E1B0">
      <w:start w:val="1"/>
      <w:numFmt w:val="bullet"/>
      <w:lvlText w:val=""/>
      <w:lvlJc w:val="left"/>
      <w:pPr>
        <w:ind w:left="928"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15" w15:restartNumberingAfterBreak="0">
    <w:nsid w:val="03B15325"/>
    <w:multiLevelType w:val="multilevel"/>
    <w:tmpl w:val="F2485674"/>
    <w:lvl w:ilvl="0">
      <w:start w:val="3"/>
      <w:numFmt w:val="decimal"/>
      <w:lvlText w:val="%1."/>
      <w:lvlJc w:val="left"/>
      <w:pPr>
        <w:ind w:left="720" w:hanging="360"/>
      </w:pPr>
      <w:rPr>
        <w:rFonts w:hint="default"/>
      </w:rPr>
    </w:lvl>
    <w:lvl w:ilvl="1">
      <w:start w:val="1"/>
      <w:numFmt w:val="decimal"/>
      <w:isLgl/>
      <w:lvlText w:val="2.%2."/>
      <w:lvlJc w:val="left"/>
      <w:pPr>
        <w:ind w:left="900" w:hanging="36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16" w15:restartNumberingAfterBreak="0">
    <w:nsid w:val="0A800154"/>
    <w:multiLevelType w:val="singleLevel"/>
    <w:tmpl w:val="B2DE6338"/>
    <w:lvl w:ilvl="0">
      <w:start w:val="1"/>
      <w:numFmt w:val="decimal"/>
      <w:lvlText w:val="%1."/>
      <w:legacy w:legacy="1" w:legacySpace="0" w:legacyIndent="0"/>
      <w:lvlJc w:val="left"/>
      <w:rPr>
        <w:rFonts w:ascii="Times New Roman" w:hAnsi="Times New Roman" w:cs="Times New Roman" w:hint="default"/>
        <w:color w:val="auto"/>
      </w:rPr>
    </w:lvl>
  </w:abstractNum>
  <w:abstractNum w:abstractNumId="17" w15:restartNumberingAfterBreak="0">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18" w15:restartNumberingAfterBreak="0">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19"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FBD6084"/>
    <w:multiLevelType w:val="hybridMultilevel"/>
    <w:tmpl w:val="FD625B18"/>
    <w:lvl w:ilvl="0" w:tplc="9242938C">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22640399"/>
    <w:multiLevelType w:val="multilevel"/>
    <w:tmpl w:val="41A4C472"/>
    <w:lvl w:ilvl="0">
      <w:start w:val="1"/>
      <w:numFmt w:val="decimal"/>
      <w:lvlText w:val="1.%1."/>
      <w:lvlJc w:val="left"/>
      <w:pPr>
        <w:tabs>
          <w:tab w:val="num" w:pos="480"/>
        </w:tabs>
        <w:ind w:left="480" w:hanging="480"/>
      </w:pPr>
      <w:rPr>
        <w:color w:val="auto"/>
      </w:rPr>
    </w:lvl>
    <w:lvl w:ilvl="1">
      <w:start w:val="1"/>
      <w:numFmt w:val="decimal"/>
      <w:lvlText w:val="4.%2."/>
      <w:lvlJc w:val="left"/>
      <w:pPr>
        <w:tabs>
          <w:tab w:val="num" w:pos="510"/>
        </w:tabs>
        <w:ind w:left="737" w:hanging="737"/>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22" w15:restartNumberingAfterBreak="0">
    <w:nsid w:val="268616EF"/>
    <w:multiLevelType w:val="multilevel"/>
    <w:tmpl w:val="88FCC386"/>
    <w:lvl w:ilvl="0">
      <w:start w:val="1"/>
      <w:numFmt w:val="decimal"/>
      <w:lvlText w:val="%1."/>
      <w:lvlJc w:val="left"/>
      <w:pPr>
        <w:ind w:left="928" w:hanging="360"/>
      </w:pPr>
      <w:rPr>
        <w:rFonts w:hint="default"/>
      </w:rPr>
    </w:lvl>
    <w:lvl w:ilvl="1">
      <w:start w:val="1"/>
      <w:numFmt w:val="decimal"/>
      <w:isLgl/>
      <w:lvlText w:val="%1.%2."/>
      <w:lvlJc w:val="left"/>
      <w:pPr>
        <w:ind w:left="4289" w:hanging="1170"/>
      </w:pPr>
      <w:rPr>
        <w:rFonts w:hint="default"/>
      </w:rPr>
    </w:lvl>
    <w:lvl w:ilvl="2">
      <w:start w:val="1"/>
      <w:numFmt w:val="decimal"/>
      <w:isLgl/>
      <w:lvlText w:val="%1.%2.%3."/>
      <w:lvlJc w:val="left"/>
      <w:pPr>
        <w:ind w:left="2020" w:hanging="1170"/>
      </w:pPr>
      <w:rPr>
        <w:rFonts w:hint="default"/>
      </w:rPr>
    </w:lvl>
    <w:lvl w:ilvl="3">
      <w:start w:val="1"/>
      <w:numFmt w:val="decimal"/>
      <w:isLgl/>
      <w:lvlText w:val="%1.%2.%3.%4."/>
      <w:lvlJc w:val="left"/>
      <w:pPr>
        <w:ind w:left="2161" w:hanging="1170"/>
      </w:pPr>
      <w:rPr>
        <w:rFonts w:hint="default"/>
      </w:rPr>
    </w:lvl>
    <w:lvl w:ilvl="4">
      <w:start w:val="1"/>
      <w:numFmt w:val="decimal"/>
      <w:isLgl/>
      <w:lvlText w:val="%1.%2.%3.%4.%5."/>
      <w:lvlJc w:val="left"/>
      <w:pPr>
        <w:ind w:left="2302" w:hanging="1170"/>
      </w:pPr>
      <w:rPr>
        <w:rFonts w:hint="default"/>
      </w:rPr>
    </w:lvl>
    <w:lvl w:ilvl="5">
      <w:start w:val="1"/>
      <w:numFmt w:val="decimal"/>
      <w:isLgl/>
      <w:lvlText w:val="%1.%2.%3.%4.%5.%6."/>
      <w:lvlJc w:val="left"/>
      <w:pPr>
        <w:ind w:left="2443" w:hanging="117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23" w15:restartNumberingAfterBreak="0">
    <w:nsid w:val="296A75C5"/>
    <w:multiLevelType w:val="hybridMultilevel"/>
    <w:tmpl w:val="A6267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99C0BFE"/>
    <w:multiLevelType w:val="multilevel"/>
    <w:tmpl w:val="1FBA6F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14C6D2D"/>
    <w:multiLevelType w:val="multilevel"/>
    <w:tmpl w:val="281C2E5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31694465"/>
    <w:multiLevelType w:val="multilevel"/>
    <w:tmpl w:val="118A3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76D2158"/>
    <w:multiLevelType w:val="hybridMultilevel"/>
    <w:tmpl w:val="294CC344"/>
    <w:lvl w:ilvl="0" w:tplc="C87CC0F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3A730264"/>
    <w:multiLevelType w:val="multilevel"/>
    <w:tmpl w:val="A5A64B72"/>
    <w:lvl w:ilvl="0">
      <w:start w:val="7"/>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9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F2F1C9A"/>
    <w:multiLevelType w:val="multilevel"/>
    <w:tmpl w:val="CB98178E"/>
    <w:lvl w:ilvl="0">
      <w:start w:val="4"/>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40A95700"/>
    <w:multiLevelType w:val="multilevel"/>
    <w:tmpl w:val="E12E338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40E43F1D"/>
    <w:multiLevelType w:val="multilevel"/>
    <w:tmpl w:val="1B4E0042"/>
    <w:lvl w:ilvl="0">
      <w:start w:val="4"/>
      <w:numFmt w:val="decimal"/>
      <w:lvlText w:val="%1."/>
      <w:lvlJc w:val="left"/>
      <w:pPr>
        <w:ind w:left="360" w:hanging="360"/>
      </w:pPr>
      <w:rPr>
        <w:rFonts w:ascii="Times New Roman" w:hAnsi="Times New Roman" w:cs="Times New Roman" w:hint="default"/>
        <w:b/>
        <w:i w:val="0"/>
        <w:sz w:val="24"/>
        <w:szCs w:val="24"/>
      </w:rPr>
    </w:lvl>
    <w:lvl w:ilvl="1">
      <w:start w:val="5"/>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4717133E"/>
    <w:multiLevelType w:val="multilevel"/>
    <w:tmpl w:val="C1BA767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71299C"/>
    <w:multiLevelType w:val="hybridMultilevel"/>
    <w:tmpl w:val="A6267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1B85300"/>
    <w:multiLevelType w:val="hybridMultilevel"/>
    <w:tmpl w:val="F072CE5A"/>
    <w:lvl w:ilvl="0" w:tplc="880CC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50F780A"/>
    <w:multiLevelType w:val="multilevel"/>
    <w:tmpl w:val="1172C61C"/>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FC638E"/>
    <w:multiLevelType w:val="multilevel"/>
    <w:tmpl w:val="FF6C8DA8"/>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7094F57"/>
    <w:multiLevelType w:val="hybridMultilevel"/>
    <w:tmpl w:val="8D883BFC"/>
    <w:lvl w:ilvl="0" w:tplc="1EAC16C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0C08BD"/>
    <w:multiLevelType w:val="multilevel"/>
    <w:tmpl w:val="43825126"/>
    <w:lvl w:ilvl="0">
      <w:start w:val="1"/>
      <w:numFmt w:val="decimal"/>
      <w:lvlText w:val="%1."/>
      <w:lvlJc w:val="left"/>
      <w:pPr>
        <w:ind w:left="720" w:hanging="360"/>
      </w:pPr>
      <w:rPr>
        <w:rFonts w:hint="default"/>
      </w:rPr>
    </w:lvl>
    <w:lvl w:ilvl="1">
      <w:start w:val="1"/>
      <w:numFmt w:val="decimal"/>
      <w:isLgl/>
      <w:lvlText w:val="2.%2."/>
      <w:lvlJc w:val="left"/>
      <w:pPr>
        <w:ind w:left="900" w:hanging="360"/>
      </w:pPr>
      <w:rPr>
        <w:rFonts w:hint="default"/>
        <w:b w:val="0"/>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39" w15:restartNumberingAfterBreak="0">
    <w:nsid w:val="594566F2"/>
    <w:multiLevelType w:val="multilevel"/>
    <w:tmpl w:val="46302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611C2D87"/>
    <w:multiLevelType w:val="multilevel"/>
    <w:tmpl w:val="C25A919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4A00B29"/>
    <w:multiLevelType w:val="multilevel"/>
    <w:tmpl w:val="865A94A6"/>
    <w:lvl w:ilvl="0">
      <w:start w:val="1"/>
      <w:numFmt w:val="decimal"/>
      <w:lvlText w:val="%1."/>
      <w:lvlJc w:val="left"/>
      <w:pPr>
        <w:ind w:left="643" w:hanging="360"/>
      </w:pPr>
    </w:lvl>
    <w:lvl w:ilvl="1">
      <w:start w:val="4"/>
      <w:numFmt w:val="decimal"/>
      <w:isLgl/>
      <w:lvlText w:val="%1.%2."/>
      <w:lvlJc w:val="left"/>
      <w:pPr>
        <w:ind w:left="1126" w:hanging="630"/>
      </w:pPr>
    </w:lvl>
    <w:lvl w:ilvl="2">
      <w:start w:val="8"/>
      <w:numFmt w:val="decimal"/>
      <w:isLgl/>
      <w:lvlText w:val="%1.%2.%3."/>
      <w:lvlJc w:val="left"/>
      <w:pPr>
        <w:ind w:left="1429" w:hanging="720"/>
      </w:pPr>
    </w:lvl>
    <w:lvl w:ilvl="3">
      <w:start w:val="1"/>
      <w:numFmt w:val="decimal"/>
      <w:isLgl/>
      <w:lvlText w:val="%1.%2.%3.%4."/>
      <w:lvlJc w:val="left"/>
      <w:pPr>
        <w:ind w:left="1642" w:hanging="720"/>
      </w:pPr>
    </w:lvl>
    <w:lvl w:ilvl="4">
      <w:start w:val="1"/>
      <w:numFmt w:val="decimal"/>
      <w:isLgl/>
      <w:lvlText w:val="%1.%2.%3.%4.%5."/>
      <w:lvlJc w:val="left"/>
      <w:pPr>
        <w:ind w:left="2215" w:hanging="1080"/>
      </w:pPr>
    </w:lvl>
    <w:lvl w:ilvl="5">
      <w:start w:val="1"/>
      <w:numFmt w:val="decimal"/>
      <w:isLgl/>
      <w:lvlText w:val="%1.%2.%3.%4.%5.%6."/>
      <w:lvlJc w:val="left"/>
      <w:pPr>
        <w:ind w:left="2428" w:hanging="1080"/>
      </w:pPr>
    </w:lvl>
    <w:lvl w:ilvl="6">
      <w:start w:val="1"/>
      <w:numFmt w:val="decimal"/>
      <w:isLgl/>
      <w:lvlText w:val="%1.%2.%3.%4.%5.%6.%7."/>
      <w:lvlJc w:val="left"/>
      <w:pPr>
        <w:ind w:left="3001" w:hanging="1440"/>
      </w:pPr>
    </w:lvl>
    <w:lvl w:ilvl="7">
      <w:start w:val="1"/>
      <w:numFmt w:val="decimal"/>
      <w:isLgl/>
      <w:lvlText w:val="%1.%2.%3.%4.%5.%6.%7.%8."/>
      <w:lvlJc w:val="left"/>
      <w:pPr>
        <w:ind w:left="3214" w:hanging="1440"/>
      </w:pPr>
    </w:lvl>
    <w:lvl w:ilvl="8">
      <w:start w:val="1"/>
      <w:numFmt w:val="decimal"/>
      <w:isLgl/>
      <w:lvlText w:val="%1.%2.%3.%4.%5.%6.%7.%8.%9."/>
      <w:lvlJc w:val="left"/>
      <w:pPr>
        <w:ind w:left="3787" w:hanging="1800"/>
      </w:pPr>
    </w:lvl>
  </w:abstractNum>
  <w:abstractNum w:abstractNumId="42" w15:restartNumberingAfterBreak="0">
    <w:nsid w:val="68C6447D"/>
    <w:multiLevelType w:val="hybridMultilevel"/>
    <w:tmpl w:val="464E6CD6"/>
    <w:lvl w:ilvl="0" w:tplc="880CC2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0A7871"/>
    <w:multiLevelType w:val="multilevel"/>
    <w:tmpl w:val="9B5217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69647AF0"/>
    <w:multiLevelType w:val="multilevel"/>
    <w:tmpl w:val="A314ACC6"/>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A71B57"/>
    <w:multiLevelType w:val="multilevel"/>
    <w:tmpl w:val="FF726ABE"/>
    <w:lvl w:ilvl="0">
      <w:start w:val="1"/>
      <w:numFmt w:val="decimal"/>
      <w:lvlText w:val="%1."/>
      <w:lvlJc w:val="left"/>
      <w:pPr>
        <w:ind w:left="360" w:hanging="360"/>
      </w:pPr>
      <w:rPr>
        <w:rFonts w:hint="default"/>
      </w:rPr>
    </w:lvl>
    <w:lvl w:ilvl="1">
      <w:start w:val="1"/>
      <w:numFmt w:val="decimal"/>
      <w:lvlText w:val="%1.%2."/>
      <w:lvlJc w:val="left"/>
      <w:pPr>
        <w:ind w:left="674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6E707FF5"/>
    <w:multiLevelType w:val="multilevel"/>
    <w:tmpl w:val="1A1878D4"/>
    <w:lvl w:ilvl="0">
      <w:start w:val="1"/>
      <w:numFmt w:val="decimal"/>
      <w:lvlText w:val="1.%1."/>
      <w:lvlJc w:val="left"/>
      <w:pPr>
        <w:tabs>
          <w:tab w:val="num" w:pos="480"/>
        </w:tabs>
        <w:ind w:left="480" w:hanging="480"/>
      </w:pPr>
      <w:rPr>
        <w:rFonts w:hint="default"/>
        <w:color w:val="auto"/>
      </w:rPr>
    </w:lvl>
    <w:lvl w:ilvl="1">
      <w:start w:val="1"/>
      <w:numFmt w:val="decimal"/>
      <w:lvlText w:val="3.%2."/>
      <w:lvlJc w:val="left"/>
      <w:pPr>
        <w:tabs>
          <w:tab w:val="num" w:pos="2606"/>
        </w:tabs>
        <w:ind w:left="2606" w:hanging="48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7" w15:restartNumberingAfterBreak="0">
    <w:nsid w:val="72B85901"/>
    <w:multiLevelType w:val="multilevel"/>
    <w:tmpl w:val="82348BBE"/>
    <w:lvl w:ilvl="0">
      <w:start w:val="9"/>
      <w:numFmt w:val="decimal"/>
      <w:lvlText w:val="%1."/>
      <w:lvlJc w:val="left"/>
      <w:pPr>
        <w:ind w:left="390" w:hanging="390"/>
      </w:pPr>
      <w:rPr>
        <w:rFonts w:hint="default"/>
      </w:rPr>
    </w:lvl>
    <w:lvl w:ilvl="1">
      <w:start w:val="2"/>
      <w:numFmt w:val="decimal"/>
      <w:lvlText w:val="%1.%2."/>
      <w:lvlJc w:val="left"/>
      <w:pPr>
        <w:ind w:left="1276" w:hanging="72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4220" w:hanging="144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692" w:hanging="1800"/>
      </w:pPr>
      <w:rPr>
        <w:rFonts w:hint="default"/>
      </w:rPr>
    </w:lvl>
    <w:lvl w:ilvl="8">
      <w:start w:val="1"/>
      <w:numFmt w:val="decimal"/>
      <w:lvlText w:val="%1.%2.%3.%4.%5.%6.%7.%8.%9."/>
      <w:lvlJc w:val="left"/>
      <w:pPr>
        <w:ind w:left="6248" w:hanging="1800"/>
      </w:pPr>
      <w:rPr>
        <w:rFonts w:hint="default"/>
      </w:rPr>
    </w:lvl>
  </w:abstractNum>
  <w:abstractNum w:abstractNumId="48" w15:restartNumberingAfterBreak="0">
    <w:nsid w:val="72D93787"/>
    <w:multiLevelType w:val="hybridMultilevel"/>
    <w:tmpl w:val="0F94E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072C58"/>
    <w:multiLevelType w:val="multilevel"/>
    <w:tmpl w:val="16F0705A"/>
    <w:styleLink w:val="WW8Num31"/>
    <w:lvl w:ilvl="0">
      <w:start w:val="1"/>
      <w:numFmt w:val="decimal"/>
      <w:lvlText w:val="2.1.%1."/>
      <w:lvlJc w:val="left"/>
      <w:pPr>
        <w:tabs>
          <w:tab w:val="num" w:pos="5179"/>
        </w:tabs>
        <w:ind w:left="5179"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31838C8"/>
    <w:multiLevelType w:val="hybridMultilevel"/>
    <w:tmpl w:val="2DCE9D72"/>
    <w:lvl w:ilvl="0" w:tplc="F9D88DD0">
      <w:start w:val="4"/>
      <w:numFmt w:val="decimal"/>
      <w:lvlText w:val="%1."/>
      <w:lvlJc w:val="left"/>
      <w:pPr>
        <w:ind w:left="1131"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214A3B"/>
    <w:multiLevelType w:val="multilevel"/>
    <w:tmpl w:val="EA9856F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15:restartNumberingAfterBreak="0">
    <w:nsid w:val="7B1E0058"/>
    <w:multiLevelType w:val="multilevel"/>
    <w:tmpl w:val="AEB6E7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53" w15:restartNumberingAfterBreak="0">
    <w:nsid w:val="7D905B98"/>
    <w:multiLevelType w:val="hybridMultilevel"/>
    <w:tmpl w:val="51467254"/>
    <w:lvl w:ilvl="0" w:tplc="8592A4CC">
      <w:start w:val="1"/>
      <w:numFmt w:val="decimal"/>
      <w:lvlText w:val="%1."/>
      <w:lvlJc w:val="left"/>
      <w:pPr>
        <w:ind w:left="720" w:hanging="360"/>
      </w:pPr>
      <w:rPr>
        <w:b/>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604603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591317">
    <w:abstractNumId w:val="49"/>
  </w:num>
  <w:num w:numId="3" w16cid:durableId="1128427605">
    <w:abstractNumId w:val="46"/>
  </w:num>
  <w:num w:numId="4" w16cid:durableId="1600479170">
    <w:abstractNumId w:val="21"/>
  </w:num>
  <w:num w:numId="5" w16cid:durableId="1398093421">
    <w:abstractNumId w:val="25"/>
  </w:num>
  <w:num w:numId="6" w16cid:durableId="172500495">
    <w:abstractNumId w:val="26"/>
  </w:num>
  <w:num w:numId="7" w16cid:durableId="1790515323">
    <w:abstractNumId w:val="37"/>
  </w:num>
  <w:num w:numId="8" w16cid:durableId="400560256">
    <w:abstractNumId w:val="41"/>
  </w:num>
  <w:num w:numId="9" w16cid:durableId="515928613">
    <w:abstractNumId w:val="39"/>
  </w:num>
  <w:num w:numId="10" w16cid:durableId="4840563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74732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75768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00620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793196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1944801">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244936">
    <w:abstractNumId w:val="43"/>
  </w:num>
  <w:num w:numId="17" w16cid:durableId="1047486295">
    <w:abstractNumId w:val="31"/>
  </w:num>
  <w:num w:numId="18" w16cid:durableId="2143114579">
    <w:abstractNumId w:val="18"/>
  </w:num>
  <w:num w:numId="19" w16cid:durableId="132216333">
    <w:abstractNumId w:val="45"/>
  </w:num>
  <w:num w:numId="20" w16cid:durableId="1015812304">
    <w:abstractNumId w:val="29"/>
  </w:num>
  <w:num w:numId="21" w16cid:durableId="2076200785">
    <w:abstractNumId w:val="36"/>
  </w:num>
  <w:num w:numId="22" w16cid:durableId="1637637693">
    <w:abstractNumId w:val="51"/>
  </w:num>
  <w:num w:numId="23" w16cid:durableId="1470434468">
    <w:abstractNumId w:val="47"/>
  </w:num>
  <w:num w:numId="24" w16cid:durableId="757365510">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3448711">
    <w:abstractNumId w:val="30"/>
  </w:num>
  <w:num w:numId="26" w16cid:durableId="485974495">
    <w:abstractNumId w:val="48"/>
  </w:num>
  <w:num w:numId="27" w16cid:durableId="18638566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4025199">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8713073">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2463622">
    <w:abstractNumId w:val="40"/>
  </w:num>
  <w:num w:numId="31" w16cid:durableId="13043099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4348598">
    <w:abstractNumId w:val="22"/>
  </w:num>
  <w:num w:numId="33" w16cid:durableId="708721811">
    <w:abstractNumId w:val="20"/>
  </w:num>
  <w:num w:numId="34" w16cid:durableId="1272128424">
    <w:abstractNumId w:val="17"/>
  </w:num>
  <w:num w:numId="35" w16cid:durableId="1275941163">
    <w:abstractNumId w:val="13"/>
  </w:num>
  <w:num w:numId="36" w16cid:durableId="589239237">
    <w:abstractNumId w:val="24"/>
  </w:num>
  <w:num w:numId="37" w16cid:durableId="1440025752">
    <w:abstractNumId w:val="35"/>
  </w:num>
  <w:num w:numId="38" w16cid:durableId="253518670">
    <w:abstractNumId w:val="32"/>
  </w:num>
  <w:num w:numId="39" w16cid:durableId="710425079">
    <w:abstractNumId w:val="44"/>
  </w:num>
  <w:num w:numId="40" w16cid:durableId="797338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3451359">
    <w:abstractNumId w:val="33"/>
  </w:num>
  <w:num w:numId="42" w16cid:durableId="1569730554">
    <w:abstractNumId w:val="16"/>
  </w:num>
  <w:num w:numId="43" w16cid:durableId="25327826">
    <w:abstractNumId w:val="16"/>
    <w:lvlOverride w:ilvl="0">
      <w:lvl w:ilvl="0">
        <w:start w:val="5"/>
        <w:numFmt w:val="decimal"/>
        <w:lvlText w:val="%1."/>
        <w:legacy w:legacy="1" w:legacySpace="0" w:legacyIndent="0"/>
        <w:lvlJc w:val="left"/>
        <w:rPr>
          <w:rFonts w:ascii="Times New Roman" w:hAnsi="Times New Roman" w:cs="Times New Roman" w:hint="default"/>
          <w:color w:val="auto"/>
        </w:rPr>
      </w:lvl>
    </w:lvlOverride>
  </w:num>
  <w:num w:numId="44" w16cid:durableId="112250372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5" w16cid:durableId="1758406289">
    <w:abstractNumId w:val="14"/>
  </w:num>
  <w:num w:numId="46" w16cid:durableId="865559370">
    <w:abstractNumId w:val="34"/>
  </w:num>
  <w:num w:numId="47" w16cid:durableId="183369914">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3F"/>
    <w:rsid w:val="000006A7"/>
    <w:rsid w:val="00000C85"/>
    <w:rsid w:val="00000D41"/>
    <w:rsid w:val="00001F86"/>
    <w:rsid w:val="000025F1"/>
    <w:rsid w:val="00002656"/>
    <w:rsid w:val="0000345D"/>
    <w:rsid w:val="00003BF9"/>
    <w:rsid w:val="00005BA0"/>
    <w:rsid w:val="00006AFD"/>
    <w:rsid w:val="000075D2"/>
    <w:rsid w:val="0001172F"/>
    <w:rsid w:val="00012E4D"/>
    <w:rsid w:val="00012E93"/>
    <w:rsid w:val="00013183"/>
    <w:rsid w:val="00014221"/>
    <w:rsid w:val="00015085"/>
    <w:rsid w:val="00016825"/>
    <w:rsid w:val="000209BF"/>
    <w:rsid w:val="0002175C"/>
    <w:rsid w:val="00024875"/>
    <w:rsid w:val="00026FB2"/>
    <w:rsid w:val="00027A54"/>
    <w:rsid w:val="00027AD7"/>
    <w:rsid w:val="00030F21"/>
    <w:rsid w:val="00031702"/>
    <w:rsid w:val="000318ED"/>
    <w:rsid w:val="00034D88"/>
    <w:rsid w:val="000351BA"/>
    <w:rsid w:val="0003562A"/>
    <w:rsid w:val="0003578B"/>
    <w:rsid w:val="0003670B"/>
    <w:rsid w:val="00036CAD"/>
    <w:rsid w:val="00036FC4"/>
    <w:rsid w:val="00037263"/>
    <w:rsid w:val="000415E1"/>
    <w:rsid w:val="00042809"/>
    <w:rsid w:val="00042A5C"/>
    <w:rsid w:val="00043AB8"/>
    <w:rsid w:val="000446C0"/>
    <w:rsid w:val="00045063"/>
    <w:rsid w:val="000460DD"/>
    <w:rsid w:val="00046EF2"/>
    <w:rsid w:val="00050F01"/>
    <w:rsid w:val="00052823"/>
    <w:rsid w:val="000535FD"/>
    <w:rsid w:val="00053992"/>
    <w:rsid w:val="00054860"/>
    <w:rsid w:val="00055F93"/>
    <w:rsid w:val="00055FC2"/>
    <w:rsid w:val="00057448"/>
    <w:rsid w:val="000600CF"/>
    <w:rsid w:val="000615FA"/>
    <w:rsid w:val="00062EBA"/>
    <w:rsid w:val="00063186"/>
    <w:rsid w:val="000644FF"/>
    <w:rsid w:val="000648A1"/>
    <w:rsid w:val="00065541"/>
    <w:rsid w:val="00065671"/>
    <w:rsid w:val="00066542"/>
    <w:rsid w:val="000672A4"/>
    <w:rsid w:val="00071881"/>
    <w:rsid w:val="00072791"/>
    <w:rsid w:val="000741F4"/>
    <w:rsid w:val="0007705E"/>
    <w:rsid w:val="000776ED"/>
    <w:rsid w:val="00077AF2"/>
    <w:rsid w:val="00080AE5"/>
    <w:rsid w:val="000819A6"/>
    <w:rsid w:val="00082C3B"/>
    <w:rsid w:val="0008363D"/>
    <w:rsid w:val="00083D08"/>
    <w:rsid w:val="00084323"/>
    <w:rsid w:val="000865A2"/>
    <w:rsid w:val="0009359A"/>
    <w:rsid w:val="0009464F"/>
    <w:rsid w:val="000978A7"/>
    <w:rsid w:val="000A03E9"/>
    <w:rsid w:val="000A2BB2"/>
    <w:rsid w:val="000A5915"/>
    <w:rsid w:val="000B1A80"/>
    <w:rsid w:val="000B3CA4"/>
    <w:rsid w:val="000B6D3F"/>
    <w:rsid w:val="000B79C0"/>
    <w:rsid w:val="000C16A6"/>
    <w:rsid w:val="000C1704"/>
    <w:rsid w:val="000C33DA"/>
    <w:rsid w:val="000C6464"/>
    <w:rsid w:val="000C6AB3"/>
    <w:rsid w:val="000C716F"/>
    <w:rsid w:val="000C7227"/>
    <w:rsid w:val="000C74DC"/>
    <w:rsid w:val="000D1552"/>
    <w:rsid w:val="000D1DD1"/>
    <w:rsid w:val="000D227E"/>
    <w:rsid w:val="000D287F"/>
    <w:rsid w:val="000D2A05"/>
    <w:rsid w:val="000D2F15"/>
    <w:rsid w:val="000D3BB9"/>
    <w:rsid w:val="000D4474"/>
    <w:rsid w:val="000D44E1"/>
    <w:rsid w:val="000D4E47"/>
    <w:rsid w:val="000D4FDE"/>
    <w:rsid w:val="000D5243"/>
    <w:rsid w:val="000E0034"/>
    <w:rsid w:val="000E0C31"/>
    <w:rsid w:val="000E3873"/>
    <w:rsid w:val="000E4987"/>
    <w:rsid w:val="000E4EBD"/>
    <w:rsid w:val="000E61DC"/>
    <w:rsid w:val="000F07E1"/>
    <w:rsid w:val="000F0E3B"/>
    <w:rsid w:val="000F1B55"/>
    <w:rsid w:val="000F1D52"/>
    <w:rsid w:val="000F2BE0"/>
    <w:rsid w:val="000F2E1D"/>
    <w:rsid w:val="000F3997"/>
    <w:rsid w:val="000F472F"/>
    <w:rsid w:val="000F5B81"/>
    <w:rsid w:val="000F5DB3"/>
    <w:rsid w:val="000F7133"/>
    <w:rsid w:val="00100235"/>
    <w:rsid w:val="00103F9B"/>
    <w:rsid w:val="001041F0"/>
    <w:rsid w:val="0010434F"/>
    <w:rsid w:val="00105618"/>
    <w:rsid w:val="001060B1"/>
    <w:rsid w:val="001075E8"/>
    <w:rsid w:val="001104FB"/>
    <w:rsid w:val="00110C62"/>
    <w:rsid w:val="00111D74"/>
    <w:rsid w:val="00112449"/>
    <w:rsid w:val="00114E49"/>
    <w:rsid w:val="00115E12"/>
    <w:rsid w:val="00117211"/>
    <w:rsid w:val="001177AB"/>
    <w:rsid w:val="00117D89"/>
    <w:rsid w:val="00117D8E"/>
    <w:rsid w:val="00121757"/>
    <w:rsid w:val="00124D0D"/>
    <w:rsid w:val="001254FD"/>
    <w:rsid w:val="0012551A"/>
    <w:rsid w:val="0012568D"/>
    <w:rsid w:val="00125D01"/>
    <w:rsid w:val="0012666C"/>
    <w:rsid w:val="00126CDD"/>
    <w:rsid w:val="00126E76"/>
    <w:rsid w:val="00127B52"/>
    <w:rsid w:val="00127D4D"/>
    <w:rsid w:val="001318B3"/>
    <w:rsid w:val="00132484"/>
    <w:rsid w:val="00132DCF"/>
    <w:rsid w:val="00133824"/>
    <w:rsid w:val="00134075"/>
    <w:rsid w:val="00136A44"/>
    <w:rsid w:val="001377F1"/>
    <w:rsid w:val="00144889"/>
    <w:rsid w:val="00145268"/>
    <w:rsid w:val="00145597"/>
    <w:rsid w:val="0014794C"/>
    <w:rsid w:val="0015068B"/>
    <w:rsid w:val="0015286D"/>
    <w:rsid w:val="00152AF6"/>
    <w:rsid w:val="00152DD5"/>
    <w:rsid w:val="00153145"/>
    <w:rsid w:val="00153F5D"/>
    <w:rsid w:val="001547A1"/>
    <w:rsid w:val="00156E12"/>
    <w:rsid w:val="001625AD"/>
    <w:rsid w:val="00162C09"/>
    <w:rsid w:val="00164070"/>
    <w:rsid w:val="001654DD"/>
    <w:rsid w:val="00166902"/>
    <w:rsid w:val="001678B8"/>
    <w:rsid w:val="001723AF"/>
    <w:rsid w:val="0017318F"/>
    <w:rsid w:val="00173577"/>
    <w:rsid w:val="00173874"/>
    <w:rsid w:val="00175728"/>
    <w:rsid w:val="00177A4B"/>
    <w:rsid w:val="00180DFD"/>
    <w:rsid w:val="00182D9A"/>
    <w:rsid w:val="0018334E"/>
    <w:rsid w:val="00183A68"/>
    <w:rsid w:val="001845BC"/>
    <w:rsid w:val="00186697"/>
    <w:rsid w:val="001868CF"/>
    <w:rsid w:val="00187070"/>
    <w:rsid w:val="0019046B"/>
    <w:rsid w:val="001907D7"/>
    <w:rsid w:val="00193907"/>
    <w:rsid w:val="00193BCB"/>
    <w:rsid w:val="00196042"/>
    <w:rsid w:val="00196385"/>
    <w:rsid w:val="001A08AB"/>
    <w:rsid w:val="001A0A34"/>
    <w:rsid w:val="001A0B8C"/>
    <w:rsid w:val="001A1C94"/>
    <w:rsid w:val="001A23FB"/>
    <w:rsid w:val="001A4261"/>
    <w:rsid w:val="001A4F83"/>
    <w:rsid w:val="001A5086"/>
    <w:rsid w:val="001A56F7"/>
    <w:rsid w:val="001A5A52"/>
    <w:rsid w:val="001A5CFC"/>
    <w:rsid w:val="001A5FC9"/>
    <w:rsid w:val="001A7DE5"/>
    <w:rsid w:val="001B1150"/>
    <w:rsid w:val="001B13B7"/>
    <w:rsid w:val="001B1D43"/>
    <w:rsid w:val="001B1EA7"/>
    <w:rsid w:val="001B3944"/>
    <w:rsid w:val="001B3CBC"/>
    <w:rsid w:val="001B51AF"/>
    <w:rsid w:val="001B6475"/>
    <w:rsid w:val="001C3088"/>
    <w:rsid w:val="001C371D"/>
    <w:rsid w:val="001C3883"/>
    <w:rsid w:val="001C3B0F"/>
    <w:rsid w:val="001C410A"/>
    <w:rsid w:val="001C5BC7"/>
    <w:rsid w:val="001C66A9"/>
    <w:rsid w:val="001C7B7C"/>
    <w:rsid w:val="001D03E8"/>
    <w:rsid w:val="001D1143"/>
    <w:rsid w:val="001D31ED"/>
    <w:rsid w:val="001D42D8"/>
    <w:rsid w:val="001D5D16"/>
    <w:rsid w:val="001D676D"/>
    <w:rsid w:val="001D67C1"/>
    <w:rsid w:val="001D7A57"/>
    <w:rsid w:val="001E3717"/>
    <w:rsid w:val="001E52E0"/>
    <w:rsid w:val="001E59FB"/>
    <w:rsid w:val="001E665C"/>
    <w:rsid w:val="001E7080"/>
    <w:rsid w:val="001F07B9"/>
    <w:rsid w:val="001F1D46"/>
    <w:rsid w:val="001F2797"/>
    <w:rsid w:val="001F2D08"/>
    <w:rsid w:val="001F2E22"/>
    <w:rsid w:val="001F416C"/>
    <w:rsid w:val="001F430A"/>
    <w:rsid w:val="002007D4"/>
    <w:rsid w:val="00200CC1"/>
    <w:rsid w:val="00201F1F"/>
    <w:rsid w:val="002028AA"/>
    <w:rsid w:val="00205A92"/>
    <w:rsid w:val="00210AE3"/>
    <w:rsid w:val="00211424"/>
    <w:rsid w:val="002135BF"/>
    <w:rsid w:val="0021589D"/>
    <w:rsid w:val="002162B9"/>
    <w:rsid w:val="00216515"/>
    <w:rsid w:val="002225E5"/>
    <w:rsid w:val="00223735"/>
    <w:rsid w:val="00226182"/>
    <w:rsid w:val="00226E36"/>
    <w:rsid w:val="00230788"/>
    <w:rsid w:val="0023105B"/>
    <w:rsid w:val="002343C1"/>
    <w:rsid w:val="00236C33"/>
    <w:rsid w:val="00236C94"/>
    <w:rsid w:val="0023737F"/>
    <w:rsid w:val="00240363"/>
    <w:rsid w:val="002414B3"/>
    <w:rsid w:val="00242277"/>
    <w:rsid w:val="0024289C"/>
    <w:rsid w:val="00242C35"/>
    <w:rsid w:val="002460C7"/>
    <w:rsid w:val="002464C9"/>
    <w:rsid w:val="002478F5"/>
    <w:rsid w:val="002502C9"/>
    <w:rsid w:val="002508F8"/>
    <w:rsid w:val="002509C9"/>
    <w:rsid w:val="00250F65"/>
    <w:rsid w:val="00251A51"/>
    <w:rsid w:val="00251C1B"/>
    <w:rsid w:val="002523DD"/>
    <w:rsid w:val="00252937"/>
    <w:rsid w:val="0025627E"/>
    <w:rsid w:val="0025647E"/>
    <w:rsid w:val="0025696E"/>
    <w:rsid w:val="00256994"/>
    <w:rsid w:val="00256B6A"/>
    <w:rsid w:val="00256F0E"/>
    <w:rsid w:val="00260CE4"/>
    <w:rsid w:val="00260D15"/>
    <w:rsid w:val="002610F9"/>
    <w:rsid w:val="002616FE"/>
    <w:rsid w:val="0026541C"/>
    <w:rsid w:val="002661C4"/>
    <w:rsid w:val="00266F78"/>
    <w:rsid w:val="00267320"/>
    <w:rsid w:val="00267E5E"/>
    <w:rsid w:val="00271798"/>
    <w:rsid w:val="00272E5B"/>
    <w:rsid w:val="0027382B"/>
    <w:rsid w:val="00275926"/>
    <w:rsid w:val="002761C5"/>
    <w:rsid w:val="002767D5"/>
    <w:rsid w:val="00280949"/>
    <w:rsid w:val="00280EEC"/>
    <w:rsid w:val="00281342"/>
    <w:rsid w:val="00281706"/>
    <w:rsid w:val="00281CC1"/>
    <w:rsid w:val="002827E1"/>
    <w:rsid w:val="002828DF"/>
    <w:rsid w:val="00283E23"/>
    <w:rsid w:val="002900B3"/>
    <w:rsid w:val="00290D1B"/>
    <w:rsid w:val="00290DE3"/>
    <w:rsid w:val="00291033"/>
    <w:rsid w:val="00292495"/>
    <w:rsid w:val="002939AB"/>
    <w:rsid w:val="0029540F"/>
    <w:rsid w:val="00295CAE"/>
    <w:rsid w:val="00295D97"/>
    <w:rsid w:val="002A0657"/>
    <w:rsid w:val="002A1912"/>
    <w:rsid w:val="002A20A9"/>
    <w:rsid w:val="002A29FC"/>
    <w:rsid w:val="002A399D"/>
    <w:rsid w:val="002A4F13"/>
    <w:rsid w:val="002A53C3"/>
    <w:rsid w:val="002A55C2"/>
    <w:rsid w:val="002A6829"/>
    <w:rsid w:val="002B0747"/>
    <w:rsid w:val="002B0BEC"/>
    <w:rsid w:val="002B45B2"/>
    <w:rsid w:val="002B57B6"/>
    <w:rsid w:val="002B57BC"/>
    <w:rsid w:val="002B7120"/>
    <w:rsid w:val="002B73DA"/>
    <w:rsid w:val="002B76A6"/>
    <w:rsid w:val="002C1755"/>
    <w:rsid w:val="002C21C1"/>
    <w:rsid w:val="002C2802"/>
    <w:rsid w:val="002C5409"/>
    <w:rsid w:val="002C65DC"/>
    <w:rsid w:val="002C67A4"/>
    <w:rsid w:val="002D10B4"/>
    <w:rsid w:val="002D1185"/>
    <w:rsid w:val="002D135A"/>
    <w:rsid w:val="002D5D67"/>
    <w:rsid w:val="002E0465"/>
    <w:rsid w:val="002E0524"/>
    <w:rsid w:val="002E0C0C"/>
    <w:rsid w:val="002E1AF8"/>
    <w:rsid w:val="002E1B28"/>
    <w:rsid w:val="002E2F31"/>
    <w:rsid w:val="002E31E9"/>
    <w:rsid w:val="002E3591"/>
    <w:rsid w:val="002E4330"/>
    <w:rsid w:val="002E5381"/>
    <w:rsid w:val="002E70BD"/>
    <w:rsid w:val="002E74AA"/>
    <w:rsid w:val="002E754C"/>
    <w:rsid w:val="002E76AA"/>
    <w:rsid w:val="002F282C"/>
    <w:rsid w:val="002F366C"/>
    <w:rsid w:val="002F53F0"/>
    <w:rsid w:val="002F6715"/>
    <w:rsid w:val="002F764F"/>
    <w:rsid w:val="00300504"/>
    <w:rsid w:val="00301ABC"/>
    <w:rsid w:val="00303712"/>
    <w:rsid w:val="00303AD1"/>
    <w:rsid w:val="00303B39"/>
    <w:rsid w:val="003040A8"/>
    <w:rsid w:val="00305C43"/>
    <w:rsid w:val="003072BF"/>
    <w:rsid w:val="003107C0"/>
    <w:rsid w:val="00312BBB"/>
    <w:rsid w:val="00315C2B"/>
    <w:rsid w:val="00315CE4"/>
    <w:rsid w:val="00316EF1"/>
    <w:rsid w:val="00316FDC"/>
    <w:rsid w:val="003219C2"/>
    <w:rsid w:val="00321C80"/>
    <w:rsid w:val="00322C03"/>
    <w:rsid w:val="00324390"/>
    <w:rsid w:val="00327BB6"/>
    <w:rsid w:val="00331625"/>
    <w:rsid w:val="003319C2"/>
    <w:rsid w:val="0033222E"/>
    <w:rsid w:val="00333F44"/>
    <w:rsid w:val="00334F3C"/>
    <w:rsid w:val="00334FEA"/>
    <w:rsid w:val="003351AB"/>
    <w:rsid w:val="00335D76"/>
    <w:rsid w:val="00335F8E"/>
    <w:rsid w:val="00336FA9"/>
    <w:rsid w:val="003372B8"/>
    <w:rsid w:val="00337A37"/>
    <w:rsid w:val="00337A47"/>
    <w:rsid w:val="00342B58"/>
    <w:rsid w:val="00346731"/>
    <w:rsid w:val="003474C9"/>
    <w:rsid w:val="00347F3C"/>
    <w:rsid w:val="00351000"/>
    <w:rsid w:val="00351B28"/>
    <w:rsid w:val="00353129"/>
    <w:rsid w:val="0035313F"/>
    <w:rsid w:val="0035329A"/>
    <w:rsid w:val="00354F1B"/>
    <w:rsid w:val="003564A7"/>
    <w:rsid w:val="00356AB7"/>
    <w:rsid w:val="00357A61"/>
    <w:rsid w:val="003620F8"/>
    <w:rsid w:val="00362F0E"/>
    <w:rsid w:val="003635BC"/>
    <w:rsid w:val="00363793"/>
    <w:rsid w:val="00364E71"/>
    <w:rsid w:val="003657CA"/>
    <w:rsid w:val="00365981"/>
    <w:rsid w:val="00365ADD"/>
    <w:rsid w:val="0036694B"/>
    <w:rsid w:val="00366C90"/>
    <w:rsid w:val="00366E7D"/>
    <w:rsid w:val="00366EEB"/>
    <w:rsid w:val="00367B9E"/>
    <w:rsid w:val="00370AA8"/>
    <w:rsid w:val="00370FCD"/>
    <w:rsid w:val="003722C1"/>
    <w:rsid w:val="00374CDA"/>
    <w:rsid w:val="00374E14"/>
    <w:rsid w:val="00375701"/>
    <w:rsid w:val="003810BB"/>
    <w:rsid w:val="00382899"/>
    <w:rsid w:val="00382996"/>
    <w:rsid w:val="0038509A"/>
    <w:rsid w:val="00387F60"/>
    <w:rsid w:val="00391594"/>
    <w:rsid w:val="00392437"/>
    <w:rsid w:val="003927AC"/>
    <w:rsid w:val="00393174"/>
    <w:rsid w:val="00393334"/>
    <w:rsid w:val="00394225"/>
    <w:rsid w:val="00394412"/>
    <w:rsid w:val="00394A99"/>
    <w:rsid w:val="00396A7F"/>
    <w:rsid w:val="00396C56"/>
    <w:rsid w:val="0039706E"/>
    <w:rsid w:val="00397406"/>
    <w:rsid w:val="0039743C"/>
    <w:rsid w:val="003A10EA"/>
    <w:rsid w:val="003A2781"/>
    <w:rsid w:val="003A3AAB"/>
    <w:rsid w:val="003A472D"/>
    <w:rsid w:val="003A545C"/>
    <w:rsid w:val="003A59A3"/>
    <w:rsid w:val="003A5A76"/>
    <w:rsid w:val="003A5B3C"/>
    <w:rsid w:val="003A7883"/>
    <w:rsid w:val="003A7D99"/>
    <w:rsid w:val="003B1873"/>
    <w:rsid w:val="003B23FC"/>
    <w:rsid w:val="003B39D9"/>
    <w:rsid w:val="003B44CD"/>
    <w:rsid w:val="003B4C27"/>
    <w:rsid w:val="003B5554"/>
    <w:rsid w:val="003B59DA"/>
    <w:rsid w:val="003B5BB5"/>
    <w:rsid w:val="003B6CC4"/>
    <w:rsid w:val="003C0340"/>
    <w:rsid w:val="003C360D"/>
    <w:rsid w:val="003C3FCA"/>
    <w:rsid w:val="003C4AA1"/>
    <w:rsid w:val="003C55CC"/>
    <w:rsid w:val="003C71E5"/>
    <w:rsid w:val="003C71F6"/>
    <w:rsid w:val="003C7BDE"/>
    <w:rsid w:val="003D0138"/>
    <w:rsid w:val="003D0672"/>
    <w:rsid w:val="003D1317"/>
    <w:rsid w:val="003D1ACE"/>
    <w:rsid w:val="003D2258"/>
    <w:rsid w:val="003D3668"/>
    <w:rsid w:val="003D390C"/>
    <w:rsid w:val="003D4113"/>
    <w:rsid w:val="003D4F41"/>
    <w:rsid w:val="003D6204"/>
    <w:rsid w:val="003D6CBD"/>
    <w:rsid w:val="003D6D32"/>
    <w:rsid w:val="003D725B"/>
    <w:rsid w:val="003D7790"/>
    <w:rsid w:val="003E3BCB"/>
    <w:rsid w:val="003E499D"/>
    <w:rsid w:val="003E4D29"/>
    <w:rsid w:val="003E6E56"/>
    <w:rsid w:val="003E7B39"/>
    <w:rsid w:val="003F03AB"/>
    <w:rsid w:val="003F2694"/>
    <w:rsid w:val="003F2696"/>
    <w:rsid w:val="003F2FC0"/>
    <w:rsid w:val="003F3F3B"/>
    <w:rsid w:val="003F4946"/>
    <w:rsid w:val="003F5730"/>
    <w:rsid w:val="003F5B34"/>
    <w:rsid w:val="003F5BE4"/>
    <w:rsid w:val="003F6E36"/>
    <w:rsid w:val="003F7AD5"/>
    <w:rsid w:val="00400F22"/>
    <w:rsid w:val="00402042"/>
    <w:rsid w:val="00402FF3"/>
    <w:rsid w:val="00404379"/>
    <w:rsid w:val="00404B28"/>
    <w:rsid w:val="00404D44"/>
    <w:rsid w:val="00404FA9"/>
    <w:rsid w:val="004062D2"/>
    <w:rsid w:val="00406D33"/>
    <w:rsid w:val="004070D1"/>
    <w:rsid w:val="00407EE7"/>
    <w:rsid w:val="00410B1F"/>
    <w:rsid w:val="0041155C"/>
    <w:rsid w:val="004118F0"/>
    <w:rsid w:val="00412B79"/>
    <w:rsid w:val="00412E4B"/>
    <w:rsid w:val="004139A2"/>
    <w:rsid w:val="00414774"/>
    <w:rsid w:val="00415909"/>
    <w:rsid w:val="00416F81"/>
    <w:rsid w:val="00417DF6"/>
    <w:rsid w:val="00421D92"/>
    <w:rsid w:val="00422F31"/>
    <w:rsid w:val="00423C9C"/>
    <w:rsid w:val="0042493D"/>
    <w:rsid w:val="00425C40"/>
    <w:rsid w:val="004264E9"/>
    <w:rsid w:val="00426BFF"/>
    <w:rsid w:val="00427BF9"/>
    <w:rsid w:val="0043122A"/>
    <w:rsid w:val="004330A6"/>
    <w:rsid w:val="004344DB"/>
    <w:rsid w:val="004349BD"/>
    <w:rsid w:val="004372A2"/>
    <w:rsid w:val="004403AF"/>
    <w:rsid w:val="004424E8"/>
    <w:rsid w:val="00442970"/>
    <w:rsid w:val="00444662"/>
    <w:rsid w:val="0044480A"/>
    <w:rsid w:val="00444CDD"/>
    <w:rsid w:val="004462EC"/>
    <w:rsid w:val="004467FE"/>
    <w:rsid w:val="004502FC"/>
    <w:rsid w:val="00450985"/>
    <w:rsid w:val="00450EE8"/>
    <w:rsid w:val="00453973"/>
    <w:rsid w:val="0045607D"/>
    <w:rsid w:val="0045699B"/>
    <w:rsid w:val="004601AC"/>
    <w:rsid w:val="00460FE9"/>
    <w:rsid w:val="0046126E"/>
    <w:rsid w:val="00461A3F"/>
    <w:rsid w:val="004624C0"/>
    <w:rsid w:val="00465492"/>
    <w:rsid w:val="0046631C"/>
    <w:rsid w:val="00467661"/>
    <w:rsid w:val="004700A9"/>
    <w:rsid w:val="00470419"/>
    <w:rsid w:val="00472917"/>
    <w:rsid w:val="00472C19"/>
    <w:rsid w:val="00473622"/>
    <w:rsid w:val="00473A6B"/>
    <w:rsid w:val="0047541B"/>
    <w:rsid w:val="00480221"/>
    <w:rsid w:val="00481421"/>
    <w:rsid w:val="00481AE1"/>
    <w:rsid w:val="004838C0"/>
    <w:rsid w:val="0048660D"/>
    <w:rsid w:val="004908B3"/>
    <w:rsid w:val="00494573"/>
    <w:rsid w:val="00495363"/>
    <w:rsid w:val="00496AB4"/>
    <w:rsid w:val="00496EE1"/>
    <w:rsid w:val="00496F5C"/>
    <w:rsid w:val="00497083"/>
    <w:rsid w:val="004977B9"/>
    <w:rsid w:val="004979F5"/>
    <w:rsid w:val="004A242D"/>
    <w:rsid w:val="004A4688"/>
    <w:rsid w:val="004A4DF6"/>
    <w:rsid w:val="004A4E56"/>
    <w:rsid w:val="004A6DE2"/>
    <w:rsid w:val="004A7638"/>
    <w:rsid w:val="004A7F8F"/>
    <w:rsid w:val="004B07CA"/>
    <w:rsid w:val="004B146D"/>
    <w:rsid w:val="004B2B4D"/>
    <w:rsid w:val="004B3029"/>
    <w:rsid w:val="004B36A2"/>
    <w:rsid w:val="004B4E11"/>
    <w:rsid w:val="004B71BF"/>
    <w:rsid w:val="004B71FB"/>
    <w:rsid w:val="004B7DE1"/>
    <w:rsid w:val="004C0C7E"/>
    <w:rsid w:val="004C12EB"/>
    <w:rsid w:val="004C3130"/>
    <w:rsid w:val="004C3DE6"/>
    <w:rsid w:val="004C4F0D"/>
    <w:rsid w:val="004C5094"/>
    <w:rsid w:val="004C54C7"/>
    <w:rsid w:val="004C7998"/>
    <w:rsid w:val="004C7FFB"/>
    <w:rsid w:val="004D066A"/>
    <w:rsid w:val="004D0D9F"/>
    <w:rsid w:val="004D1823"/>
    <w:rsid w:val="004D2E4A"/>
    <w:rsid w:val="004D4705"/>
    <w:rsid w:val="004D491A"/>
    <w:rsid w:val="004D5653"/>
    <w:rsid w:val="004D5E42"/>
    <w:rsid w:val="004E0108"/>
    <w:rsid w:val="004E1610"/>
    <w:rsid w:val="004E2348"/>
    <w:rsid w:val="004E3A4F"/>
    <w:rsid w:val="004E7A7B"/>
    <w:rsid w:val="004E7B6D"/>
    <w:rsid w:val="004E7EBB"/>
    <w:rsid w:val="004F04B5"/>
    <w:rsid w:val="004F224F"/>
    <w:rsid w:val="004F2925"/>
    <w:rsid w:val="004F46E5"/>
    <w:rsid w:val="004F6B2B"/>
    <w:rsid w:val="004F6EED"/>
    <w:rsid w:val="004F71EF"/>
    <w:rsid w:val="005013B0"/>
    <w:rsid w:val="00504072"/>
    <w:rsid w:val="005041F3"/>
    <w:rsid w:val="00504B8A"/>
    <w:rsid w:val="00505E76"/>
    <w:rsid w:val="0050640B"/>
    <w:rsid w:val="00506A9B"/>
    <w:rsid w:val="00506CC9"/>
    <w:rsid w:val="005074CF"/>
    <w:rsid w:val="00507D08"/>
    <w:rsid w:val="00511473"/>
    <w:rsid w:val="0051313E"/>
    <w:rsid w:val="005144DC"/>
    <w:rsid w:val="00514648"/>
    <w:rsid w:val="0051569C"/>
    <w:rsid w:val="005227B6"/>
    <w:rsid w:val="005239CE"/>
    <w:rsid w:val="005245C4"/>
    <w:rsid w:val="005258F9"/>
    <w:rsid w:val="0052595E"/>
    <w:rsid w:val="00526DFF"/>
    <w:rsid w:val="00526FA1"/>
    <w:rsid w:val="0053474F"/>
    <w:rsid w:val="00534970"/>
    <w:rsid w:val="00535B88"/>
    <w:rsid w:val="00536C6F"/>
    <w:rsid w:val="00536D1E"/>
    <w:rsid w:val="00537167"/>
    <w:rsid w:val="00540F82"/>
    <w:rsid w:val="005430E7"/>
    <w:rsid w:val="00543E75"/>
    <w:rsid w:val="00544AA7"/>
    <w:rsid w:val="005452CF"/>
    <w:rsid w:val="0054581E"/>
    <w:rsid w:val="00547E4F"/>
    <w:rsid w:val="00547F88"/>
    <w:rsid w:val="00550864"/>
    <w:rsid w:val="00554207"/>
    <w:rsid w:val="00554BFC"/>
    <w:rsid w:val="00554F77"/>
    <w:rsid w:val="00556E4F"/>
    <w:rsid w:val="0055782F"/>
    <w:rsid w:val="00560413"/>
    <w:rsid w:val="005615E5"/>
    <w:rsid w:val="00562098"/>
    <w:rsid w:val="005664D4"/>
    <w:rsid w:val="00570E27"/>
    <w:rsid w:val="00571A59"/>
    <w:rsid w:val="00573667"/>
    <w:rsid w:val="00573D19"/>
    <w:rsid w:val="00573D62"/>
    <w:rsid w:val="005749F7"/>
    <w:rsid w:val="00575CB7"/>
    <w:rsid w:val="0057603B"/>
    <w:rsid w:val="00577D3B"/>
    <w:rsid w:val="00581689"/>
    <w:rsid w:val="00582E75"/>
    <w:rsid w:val="00583B49"/>
    <w:rsid w:val="005858CE"/>
    <w:rsid w:val="00586A69"/>
    <w:rsid w:val="00595BB7"/>
    <w:rsid w:val="0059703B"/>
    <w:rsid w:val="005A10A5"/>
    <w:rsid w:val="005A1714"/>
    <w:rsid w:val="005A2987"/>
    <w:rsid w:val="005A35F4"/>
    <w:rsid w:val="005A377D"/>
    <w:rsid w:val="005A4A73"/>
    <w:rsid w:val="005A4B0D"/>
    <w:rsid w:val="005A540F"/>
    <w:rsid w:val="005A658F"/>
    <w:rsid w:val="005A6648"/>
    <w:rsid w:val="005A6C83"/>
    <w:rsid w:val="005B1A66"/>
    <w:rsid w:val="005B1D23"/>
    <w:rsid w:val="005B1DA7"/>
    <w:rsid w:val="005B2019"/>
    <w:rsid w:val="005B2780"/>
    <w:rsid w:val="005B34E8"/>
    <w:rsid w:val="005B3BFE"/>
    <w:rsid w:val="005B49C3"/>
    <w:rsid w:val="005B5200"/>
    <w:rsid w:val="005B5EF7"/>
    <w:rsid w:val="005B63BB"/>
    <w:rsid w:val="005B68F3"/>
    <w:rsid w:val="005B7A58"/>
    <w:rsid w:val="005B7B93"/>
    <w:rsid w:val="005C06DC"/>
    <w:rsid w:val="005C0A67"/>
    <w:rsid w:val="005C17FF"/>
    <w:rsid w:val="005C1CCD"/>
    <w:rsid w:val="005C3D31"/>
    <w:rsid w:val="005C3F1B"/>
    <w:rsid w:val="005C51B9"/>
    <w:rsid w:val="005C54A7"/>
    <w:rsid w:val="005C5B24"/>
    <w:rsid w:val="005C65B3"/>
    <w:rsid w:val="005C6E4C"/>
    <w:rsid w:val="005C7224"/>
    <w:rsid w:val="005D0442"/>
    <w:rsid w:val="005D119A"/>
    <w:rsid w:val="005D16DD"/>
    <w:rsid w:val="005D2B32"/>
    <w:rsid w:val="005D46D0"/>
    <w:rsid w:val="005D4D31"/>
    <w:rsid w:val="005D5BFB"/>
    <w:rsid w:val="005D683D"/>
    <w:rsid w:val="005D70C2"/>
    <w:rsid w:val="005E3EC5"/>
    <w:rsid w:val="005E4510"/>
    <w:rsid w:val="005E54A4"/>
    <w:rsid w:val="005E6AA0"/>
    <w:rsid w:val="005E740F"/>
    <w:rsid w:val="005F0107"/>
    <w:rsid w:val="005F06BE"/>
    <w:rsid w:val="005F1782"/>
    <w:rsid w:val="005F1E4A"/>
    <w:rsid w:val="005F270B"/>
    <w:rsid w:val="005F288A"/>
    <w:rsid w:val="005F2B66"/>
    <w:rsid w:val="005F2EA9"/>
    <w:rsid w:val="005F351C"/>
    <w:rsid w:val="005F3E50"/>
    <w:rsid w:val="005F4334"/>
    <w:rsid w:val="005F43D2"/>
    <w:rsid w:val="005F472E"/>
    <w:rsid w:val="005F4D1B"/>
    <w:rsid w:val="005F4DA3"/>
    <w:rsid w:val="005F5BF4"/>
    <w:rsid w:val="005F7152"/>
    <w:rsid w:val="005F76F5"/>
    <w:rsid w:val="006028E6"/>
    <w:rsid w:val="0060314F"/>
    <w:rsid w:val="00606702"/>
    <w:rsid w:val="00606D5A"/>
    <w:rsid w:val="006070A4"/>
    <w:rsid w:val="006073A6"/>
    <w:rsid w:val="0061084B"/>
    <w:rsid w:val="00610AC9"/>
    <w:rsid w:val="00610E7E"/>
    <w:rsid w:val="00611E75"/>
    <w:rsid w:val="00612C17"/>
    <w:rsid w:val="00613F03"/>
    <w:rsid w:val="00614248"/>
    <w:rsid w:val="00614709"/>
    <w:rsid w:val="00616E90"/>
    <w:rsid w:val="006171A2"/>
    <w:rsid w:val="00617E61"/>
    <w:rsid w:val="00621201"/>
    <w:rsid w:val="00621467"/>
    <w:rsid w:val="0062403D"/>
    <w:rsid w:val="00624411"/>
    <w:rsid w:val="00625178"/>
    <w:rsid w:val="00625475"/>
    <w:rsid w:val="00625C48"/>
    <w:rsid w:val="00625E50"/>
    <w:rsid w:val="00626E82"/>
    <w:rsid w:val="00627152"/>
    <w:rsid w:val="00627EBE"/>
    <w:rsid w:val="0063311B"/>
    <w:rsid w:val="006331D1"/>
    <w:rsid w:val="00634835"/>
    <w:rsid w:val="006364B4"/>
    <w:rsid w:val="00636EC8"/>
    <w:rsid w:val="00640A4A"/>
    <w:rsid w:val="00640C75"/>
    <w:rsid w:val="006425F5"/>
    <w:rsid w:val="00647DD0"/>
    <w:rsid w:val="00651BDE"/>
    <w:rsid w:val="006524C8"/>
    <w:rsid w:val="006525FD"/>
    <w:rsid w:val="00653230"/>
    <w:rsid w:val="00653FE1"/>
    <w:rsid w:val="00654098"/>
    <w:rsid w:val="006540E6"/>
    <w:rsid w:val="0065430A"/>
    <w:rsid w:val="00654870"/>
    <w:rsid w:val="00654E70"/>
    <w:rsid w:val="00657B45"/>
    <w:rsid w:val="0066383E"/>
    <w:rsid w:val="006646C3"/>
    <w:rsid w:val="00665131"/>
    <w:rsid w:val="00665976"/>
    <w:rsid w:val="00666616"/>
    <w:rsid w:val="0066688C"/>
    <w:rsid w:val="00666A9A"/>
    <w:rsid w:val="00666C15"/>
    <w:rsid w:val="006714F6"/>
    <w:rsid w:val="006730A9"/>
    <w:rsid w:val="006731C8"/>
    <w:rsid w:val="00673725"/>
    <w:rsid w:val="00675340"/>
    <w:rsid w:val="00675701"/>
    <w:rsid w:val="006761D1"/>
    <w:rsid w:val="006765C4"/>
    <w:rsid w:val="006766CB"/>
    <w:rsid w:val="006771F5"/>
    <w:rsid w:val="006773AF"/>
    <w:rsid w:val="006774A2"/>
    <w:rsid w:val="00677970"/>
    <w:rsid w:val="00681C40"/>
    <w:rsid w:val="0068405A"/>
    <w:rsid w:val="00684ADA"/>
    <w:rsid w:val="00686401"/>
    <w:rsid w:val="0069113E"/>
    <w:rsid w:val="00691407"/>
    <w:rsid w:val="00693C68"/>
    <w:rsid w:val="00694449"/>
    <w:rsid w:val="006A1FB2"/>
    <w:rsid w:val="006A2546"/>
    <w:rsid w:val="006A6F44"/>
    <w:rsid w:val="006B237A"/>
    <w:rsid w:val="006B73A0"/>
    <w:rsid w:val="006B754C"/>
    <w:rsid w:val="006B7E71"/>
    <w:rsid w:val="006C03B1"/>
    <w:rsid w:val="006C091F"/>
    <w:rsid w:val="006C1EAC"/>
    <w:rsid w:val="006C211D"/>
    <w:rsid w:val="006C23DE"/>
    <w:rsid w:val="006C261D"/>
    <w:rsid w:val="006C3034"/>
    <w:rsid w:val="006C3DE1"/>
    <w:rsid w:val="006C3FAB"/>
    <w:rsid w:val="006C7F48"/>
    <w:rsid w:val="006D1840"/>
    <w:rsid w:val="006D5749"/>
    <w:rsid w:val="006D5D3F"/>
    <w:rsid w:val="006D5E52"/>
    <w:rsid w:val="006D6BE9"/>
    <w:rsid w:val="006D793F"/>
    <w:rsid w:val="006E26D7"/>
    <w:rsid w:val="006E2BFD"/>
    <w:rsid w:val="006E4519"/>
    <w:rsid w:val="006E4C82"/>
    <w:rsid w:val="006E600E"/>
    <w:rsid w:val="006E64BF"/>
    <w:rsid w:val="006E7A7E"/>
    <w:rsid w:val="006F003E"/>
    <w:rsid w:val="006F1E49"/>
    <w:rsid w:val="006F3830"/>
    <w:rsid w:val="006F3D8D"/>
    <w:rsid w:val="006F3E1A"/>
    <w:rsid w:val="006F7145"/>
    <w:rsid w:val="006F72D6"/>
    <w:rsid w:val="006F7390"/>
    <w:rsid w:val="006F778E"/>
    <w:rsid w:val="007000D9"/>
    <w:rsid w:val="00701872"/>
    <w:rsid w:val="0070230E"/>
    <w:rsid w:val="00702E86"/>
    <w:rsid w:val="00702FA3"/>
    <w:rsid w:val="00703358"/>
    <w:rsid w:val="00704905"/>
    <w:rsid w:val="007053B1"/>
    <w:rsid w:val="00705A23"/>
    <w:rsid w:val="007060C2"/>
    <w:rsid w:val="00706239"/>
    <w:rsid w:val="007075F1"/>
    <w:rsid w:val="007079E6"/>
    <w:rsid w:val="00707FEB"/>
    <w:rsid w:val="007102CB"/>
    <w:rsid w:val="007113D5"/>
    <w:rsid w:val="00713C42"/>
    <w:rsid w:val="00714CDF"/>
    <w:rsid w:val="00715CD3"/>
    <w:rsid w:val="007165A2"/>
    <w:rsid w:val="007173BF"/>
    <w:rsid w:val="00717EF9"/>
    <w:rsid w:val="00720992"/>
    <w:rsid w:val="007217EF"/>
    <w:rsid w:val="00721CAA"/>
    <w:rsid w:val="00722003"/>
    <w:rsid w:val="00726DCE"/>
    <w:rsid w:val="007273C7"/>
    <w:rsid w:val="007276B4"/>
    <w:rsid w:val="00730DEF"/>
    <w:rsid w:val="007311F6"/>
    <w:rsid w:val="007317FB"/>
    <w:rsid w:val="0073389D"/>
    <w:rsid w:val="007344C9"/>
    <w:rsid w:val="007373BD"/>
    <w:rsid w:val="00740309"/>
    <w:rsid w:val="00741EC0"/>
    <w:rsid w:val="0074277A"/>
    <w:rsid w:val="00743805"/>
    <w:rsid w:val="00743938"/>
    <w:rsid w:val="00743AAE"/>
    <w:rsid w:val="007471E8"/>
    <w:rsid w:val="007471FF"/>
    <w:rsid w:val="007473C3"/>
    <w:rsid w:val="0075122C"/>
    <w:rsid w:val="007523FC"/>
    <w:rsid w:val="0075249F"/>
    <w:rsid w:val="00752FB1"/>
    <w:rsid w:val="00756B8A"/>
    <w:rsid w:val="00756BBF"/>
    <w:rsid w:val="00757B71"/>
    <w:rsid w:val="00760DAD"/>
    <w:rsid w:val="0076154B"/>
    <w:rsid w:val="007656D1"/>
    <w:rsid w:val="007659CA"/>
    <w:rsid w:val="0076705C"/>
    <w:rsid w:val="00767204"/>
    <w:rsid w:val="00770BC9"/>
    <w:rsid w:val="00770DE8"/>
    <w:rsid w:val="00771E1E"/>
    <w:rsid w:val="00772E84"/>
    <w:rsid w:val="00775151"/>
    <w:rsid w:val="00775466"/>
    <w:rsid w:val="00775D7B"/>
    <w:rsid w:val="00776D24"/>
    <w:rsid w:val="007800A9"/>
    <w:rsid w:val="007810E6"/>
    <w:rsid w:val="00781519"/>
    <w:rsid w:val="007817BA"/>
    <w:rsid w:val="00782799"/>
    <w:rsid w:val="00783C15"/>
    <w:rsid w:val="0078547C"/>
    <w:rsid w:val="00793045"/>
    <w:rsid w:val="007946C2"/>
    <w:rsid w:val="00795963"/>
    <w:rsid w:val="0079618E"/>
    <w:rsid w:val="00796DED"/>
    <w:rsid w:val="00796EF3"/>
    <w:rsid w:val="0079701F"/>
    <w:rsid w:val="00797040"/>
    <w:rsid w:val="007A01BC"/>
    <w:rsid w:val="007A1268"/>
    <w:rsid w:val="007A2EFF"/>
    <w:rsid w:val="007A40D2"/>
    <w:rsid w:val="007A4B82"/>
    <w:rsid w:val="007A558D"/>
    <w:rsid w:val="007B119F"/>
    <w:rsid w:val="007B2406"/>
    <w:rsid w:val="007B2DE8"/>
    <w:rsid w:val="007B33BE"/>
    <w:rsid w:val="007B37BB"/>
    <w:rsid w:val="007B4DF2"/>
    <w:rsid w:val="007B72B6"/>
    <w:rsid w:val="007B7BA3"/>
    <w:rsid w:val="007B7EE4"/>
    <w:rsid w:val="007B7FAC"/>
    <w:rsid w:val="007C1141"/>
    <w:rsid w:val="007C1EF5"/>
    <w:rsid w:val="007C2607"/>
    <w:rsid w:val="007C26AC"/>
    <w:rsid w:val="007C4D7D"/>
    <w:rsid w:val="007C4DFE"/>
    <w:rsid w:val="007D0304"/>
    <w:rsid w:val="007D09B2"/>
    <w:rsid w:val="007D2EDB"/>
    <w:rsid w:val="007D3EE8"/>
    <w:rsid w:val="007D4ED7"/>
    <w:rsid w:val="007D5D0E"/>
    <w:rsid w:val="007D748E"/>
    <w:rsid w:val="007D77C2"/>
    <w:rsid w:val="007E226B"/>
    <w:rsid w:val="007E2C10"/>
    <w:rsid w:val="007E2CEA"/>
    <w:rsid w:val="007E3069"/>
    <w:rsid w:val="007E54F1"/>
    <w:rsid w:val="007E796C"/>
    <w:rsid w:val="007F09CB"/>
    <w:rsid w:val="007F145B"/>
    <w:rsid w:val="007F4204"/>
    <w:rsid w:val="00801D95"/>
    <w:rsid w:val="00801F72"/>
    <w:rsid w:val="00802463"/>
    <w:rsid w:val="00802B3E"/>
    <w:rsid w:val="00803DD9"/>
    <w:rsid w:val="00804572"/>
    <w:rsid w:val="00804BE0"/>
    <w:rsid w:val="008054E4"/>
    <w:rsid w:val="00806754"/>
    <w:rsid w:val="00810F17"/>
    <w:rsid w:val="008116EC"/>
    <w:rsid w:val="00811DBD"/>
    <w:rsid w:val="00811FD5"/>
    <w:rsid w:val="00812DF3"/>
    <w:rsid w:val="00813B43"/>
    <w:rsid w:val="00814005"/>
    <w:rsid w:val="008149A1"/>
    <w:rsid w:val="00815119"/>
    <w:rsid w:val="00815E2B"/>
    <w:rsid w:val="00815FE9"/>
    <w:rsid w:val="00817113"/>
    <w:rsid w:val="008208FF"/>
    <w:rsid w:val="008216D8"/>
    <w:rsid w:val="00822C07"/>
    <w:rsid w:val="0082306B"/>
    <w:rsid w:val="00823D85"/>
    <w:rsid w:val="008253E5"/>
    <w:rsid w:val="0082686C"/>
    <w:rsid w:val="00830BEC"/>
    <w:rsid w:val="00832127"/>
    <w:rsid w:val="0083220D"/>
    <w:rsid w:val="0083239E"/>
    <w:rsid w:val="00832EA7"/>
    <w:rsid w:val="008338A9"/>
    <w:rsid w:val="00833A97"/>
    <w:rsid w:val="008356BB"/>
    <w:rsid w:val="00836A47"/>
    <w:rsid w:val="00836AA0"/>
    <w:rsid w:val="00837784"/>
    <w:rsid w:val="008412BE"/>
    <w:rsid w:val="00843CBC"/>
    <w:rsid w:val="0084438B"/>
    <w:rsid w:val="0084478F"/>
    <w:rsid w:val="00846729"/>
    <w:rsid w:val="008468D4"/>
    <w:rsid w:val="00846EC2"/>
    <w:rsid w:val="00850937"/>
    <w:rsid w:val="00851CB5"/>
    <w:rsid w:val="00853A20"/>
    <w:rsid w:val="00854DC8"/>
    <w:rsid w:val="008553EC"/>
    <w:rsid w:val="00856F80"/>
    <w:rsid w:val="00857210"/>
    <w:rsid w:val="00857BE5"/>
    <w:rsid w:val="00864CF7"/>
    <w:rsid w:val="00865E21"/>
    <w:rsid w:val="00870C2C"/>
    <w:rsid w:val="008729C3"/>
    <w:rsid w:val="0087373C"/>
    <w:rsid w:val="00873C3C"/>
    <w:rsid w:val="00875E2C"/>
    <w:rsid w:val="00876039"/>
    <w:rsid w:val="00877333"/>
    <w:rsid w:val="008776A9"/>
    <w:rsid w:val="008777F7"/>
    <w:rsid w:val="0088089B"/>
    <w:rsid w:val="00880A9F"/>
    <w:rsid w:val="00880D5C"/>
    <w:rsid w:val="0088315A"/>
    <w:rsid w:val="00883756"/>
    <w:rsid w:val="008837E0"/>
    <w:rsid w:val="00883E13"/>
    <w:rsid w:val="0088415D"/>
    <w:rsid w:val="00884671"/>
    <w:rsid w:val="00886995"/>
    <w:rsid w:val="008913CF"/>
    <w:rsid w:val="00891447"/>
    <w:rsid w:val="00891F62"/>
    <w:rsid w:val="00892925"/>
    <w:rsid w:val="00893069"/>
    <w:rsid w:val="008931BB"/>
    <w:rsid w:val="00893311"/>
    <w:rsid w:val="00895078"/>
    <w:rsid w:val="00897544"/>
    <w:rsid w:val="008A0968"/>
    <w:rsid w:val="008A16EE"/>
    <w:rsid w:val="008A4BA3"/>
    <w:rsid w:val="008A63AC"/>
    <w:rsid w:val="008A6A29"/>
    <w:rsid w:val="008A7312"/>
    <w:rsid w:val="008B1489"/>
    <w:rsid w:val="008B1BC5"/>
    <w:rsid w:val="008B24E0"/>
    <w:rsid w:val="008B28A8"/>
    <w:rsid w:val="008B2CB4"/>
    <w:rsid w:val="008B33B7"/>
    <w:rsid w:val="008B3454"/>
    <w:rsid w:val="008B3D86"/>
    <w:rsid w:val="008B45F8"/>
    <w:rsid w:val="008B4BD2"/>
    <w:rsid w:val="008B4E6A"/>
    <w:rsid w:val="008B5B3D"/>
    <w:rsid w:val="008B75DD"/>
    <w:rsid w:val="008C181D"/>
    <w:rsid w:val="008C2701"/>
    <w:rsid w:val="008C2C2B"/>
    <w:rsid w:val="008C3377"/>
    <w:rsid w:val="008C456D"/>
    <w:rsid w:val="008D127D"/>
    <w:rsid w:val="008D18B2"/>
    <w:rsid w:val="008D19AA"/>
    <w:rsid w:val="008D71E3"/>
    <w:rsid w:val="008E057F"/>
    <w:rsid w:val="008E19F1"/>
    <w:rsid w:val="008E32DA"/>
    <w:rsid w:val="008E499D"/>
    <w:rsid w:val="008E5997"/>
    <w:rsid w:val="008E7B6A"/>
    <w:rsid w:val="008F1C04"/>
    <w:rsid w:val="008F22B8"/>
    <w:rsid w:val="008F380E"/>
    <w:rsid w:val="008F3C4F"/>
    <w:rsid w:val="008F4BE4"/>
    <w:rsid w:val="008F5692"/>
    <w:rsid w:val="008F5C1F"/>
    <w:rsid w:val="009004E9"/>
    <w:rsid w:val="00900AEE"/>
    <w:rsid w:val="009017F4"/>
    <w:rsid w:val="009024AE"/>
    <w:rsid w:val="0090311E"/>
    <w:rsid w:val="00903C8B"/>
    <w:rsid w:val="00903EF0"/>
    <w:rsid w:val="009044FC"/>
    <w:rsid w:val="0090573B"/>
    <w:rsid w:val="00905953"/>
    <w:rsid w:val="00910C89"/>
    <w:rsid w:val="00912E28"/>
    <w:rsid w:val="00912F34"/>
    <w:rsid w:val="00913AD1"/>
    <w:rsid w:val="00913DF4"/>
    <w:rsid w:val="0091462E"/>
    <w:rsid w:val="00914E66"/>
    <w:rsid w:val="009159D5"/>
    <w:rsid w:val="0091754A"/>
    <w:rsid w:val="00917BC4"/>
    <w:rsid w:val="00917D09"/>
    <w:rsid w:val="00920706"/>
    <w:rsid w:val="009222DD"/>
    <w:rsid w:val="00922BCA"/>
    <w:rsid w:val="00923D13"/>
    <w:rsid w:val="00923E76"/>
    <w:rsid w:val="0092411E"/>
    <w:rsid w:val="00925789"/>
    <w:rsid w:val="009262C5"/>
    <w:rsid w:val="00926DC4"/>
    <w:rsid w:val="00927161"/>
    <w:rsid w:val="0093007D"/>
    <w:rsid w:val="00930E8A"/>
    <w:rsid w:val="00931CBC"/>
    <w:rsid w:val="00931E15"/>
    <w:rsid w:val="00933866"/>
    <w:rsid w:val="00934D72"/>
    <w:rsid w:val="009361C2"/>
    <w:rsid w:val="00936D45"/>
    <w:rsid w:val="00937106"/>
    <w:rsid w:val="00937490"/>
    <w:rsid w:val="009400C9"/>
    <w:rsid w:val="00940E70"/>
    <w:rsid w:val="00941893"/>
    <w:rsid w:val="009423E3"/>
    <w:rsid w:val="00943B1D"/>
    <w:rsid w:val="009456EB"/>
    <w:rsid w:val="00946A6B"/>
    <w:rsid w:val="00946AB7"/>
    <w:rsid w:val="009502B0"/>
    <w:rsid w:val="00951481"/>
    <w:rsid w:val="00953E9E"/>
    <w:rsid w:val="009543D5"/>
    <w:rsid w:val="00954779"/>
    <w:rsid w:val="00956F8E"/>
    <w:rsid w:val="009570C5"/>
    <w:rsid w:val="009600A7"/>
    <w:rsid w:val="0096049B"/>
    <w:rsid w:val="009614E1"/>
    <w:rsid w:val="00961A50"/>
    <w:rsid w:val="00961C78"/>
    <w:rsid w:val="0096270C"/>
    <w:rsid w:val="00964A19"/>
    <w:rsid w:val="00964FED"/>
    <w:rsid w:val="00966D70"/>
    <w:rsid w:val="00971B5A"/>
    <w:rsid w:val="00972BF3"/>
    <w:rsid w:val="00973DF9"/>
    <w:rsid w:val="00974111"/>
    <w:rsid w:val="0097582E"/>
    <w:rsid w:val="00976543"/>
    <w:rsid w:val="0098088F"/>
    <w:rsid w:val="009828E2"/>
    <w:rsid w:val="00982B7A"/>
    <w:rsid w:val="00983D3B"/>
    <w:rsid w:val="009846A2"/>
    <w:rsid w:val="009851FE"/>
    <w:rsid w:val="009852E2"/>
    <w:rsid w:val="00985884"/>
    <w:rsid w:val="00990A0D"/>
    <w:rsid w:val="00990A2B"/>
    <w:rsid w:val="00990F10"/>
    <w:rsid w:val="0099102C"/>
    <w:rsid w:val="009916E0"/>
    <w:rsid w:val="009918DE"/>
    <w:rsid w:val="0099293A"/>
    <w:rsid w:val="00993F99"/>
    <w:rsid w:val="009A25F1"/>
    <w:rsid w:val="009A3190"/>
    <w:rsid w:val="009A3325"/>
    <w:rsid w:val="009A6D4B"/>
    <w:rsid w:val="009A76A8"/>
    <w:rsid w:val="009A7C34"/>
    <w:rsid w:val="009A7FEE"/>
    <w:rsid w:val="009B0B2E"/>
    <w:rsid w:val="009B1CFD"/>
    <w:rsid w:val="009B2BE4"/>
    <w:rsid w:val="009B4D62"/>
    <w:rsid w:val="009B5814"/>
    <w:rsid w:val="009B5834"/>
    <w:rsid w:val="009B78F6"/>
    <w:rsid w:val="009C0296"/>
    <w:rsid w:val="009C0331"/>
    <w:rsid w:val="009C1CE6"/>
    <w:rsid w:val="009C20D6"/>
    <w:rsid w:val="009C3374"/>
    <w:rsid w:val="009C3902"/>
    <w:rsid w:val="009C4894"/>
    <w:rsid w:val="009C4CB3"/>
    <w:rsid w:val="009C7BD0"/>
    <w:rsid w:val="009D0F13"/>
    <w:rsid w:val="009D20E6"/>
    <w:rsid w:val="009D24EC"/>
    <w:rsid w:val="009D33B5"/>
    <w:rsid w:val="009D57A0"/>
    <w:rsid w:val="009D5D87"/>
    <w:rsid w:val="009D6911"/>
    <w:rsid w:val="009D70C8"/>
    <w:rsid w:val="009E04B7"/>
    <w:rsid w:val="009E11B0"/>
    <w:rsid w:val="009E1AA2"/>
    <w:rsid w:val="009E2303"/>
    <w:rsid w:val="009E2BC7"/>
    <w:rsid w:val="009E5687"/>
    <w:rsid w:val="009E6587"/>
    <w:rsid w:val="009E6C7B"/>
    <w:rsid w:val="009E6E8F"/>
    <w:rsid w:val="009E7A62"/>
    <w:rsid w:val="009F0782"/>
    <w:rsid w:val="009F1BA0"/>
    <w:rsid w:val="009F2302"/>
    <w:rsid w:val="009F2D8D"/>
    <w:rsid w:val="009F329A"/>
    <w:rsid w:val="009F3A7A"/>
    <w:rsid w:val="009F4FDA"/>
    <w:rsid w:val="009F6303"/>
    <w:rsid w:val="009F7815"/>
    <w:rsid w:val="00A00A5E"/>
    <w:rsid w:val="00A013D6"/>
    <w:rsid w:val="00A017D7"/>
    <w:rsid w:val="00A0275E"/>
    <w:rsid w:val="00A04F3B"/>
    <w:rsid w:val="00A0537C"/>
    <w:rsid w:val="00A06C67"/>
    <w:rsid w:val="00A10748"/>
    <w:rsid w:val="00A10B2C"/>
    <w:rsid w:val="00A1128C"/>
    <w:rsid w:val="00A13273"/>
    <w:rsid w:val="00A152F2"/>
    <w:rsid w:val="00A16BA9"/>
    <w:rsid w:val="00A173A7"/>
    <w:rsid w:val="00A2001E"/>
    <w:rsid w:val="00A229A3"/>
    <w:rsid w:val="00A24870"/>
    <w:rsid w:val="00A252B5"/>
    <w:rsid w:val="00A27308"/>
    <w:rsid w:val="00A30250"/>
    <w:rsid w:val="00A305BB"/>
    <w:rsid w:val="00A31805"/>
    <w:rsid w:val="00A325D2"/>
    <w:rsid w:val="00A32B1B"/>
    <w:rsid w:val="00A349AA"/>
    <w:rsid w:val="00A35501"/>
    <w:rsid w:val="00A35DCF"/>
    <w:rsid w:val="00A35F92"/>
    <w:rsid w:val="00A36929"/>
    <w:rsid w:val="00A369D3"/>
    <w:rsid w:val="00A374EB"/>
    <w:rsid w:val="00A37B16"/>
    <w:rsid w:val="00A37B99"/>
    <w:rsid w:val="00A401C8"/>
    <w:rsid w:val="00A4041E"/>
    <w:rsid w:val="00A41075"/>
    <w:rsid w:val="00A41F77"/>
    <w:rsid w:val="00A44134"/>
    <w:rsid w:val="00A44563"/>
    <w:rsid w:val="00A451DF"/>
    <w:rsid w:val="00A463A8"/>
    <w:rsid w:val="00A4672E"/>
    <w:rsid w:val="00A4759A"/>
    <w:rsid w:val="00A500B1"/>
    <w:rsid w:val="00A503CE"/>
    <w:rsid w:val="00A50954"/>
    <w:rsid w:val="00A51603"/>
    <w:rsid w:val="00A51EC0"/>
    <w:rsid w:val="00A52F65"/>
    <w:rsid w:val="00A53002"/>
    <w:rsid w:val="00A531F8"/>
    <w:rsid w:val="00A55992"/>
    <w:rsid w:val="00A55ABA"/>
    <w:rsid w:val="00A57047"/>
    <w:rsid w:val="00A60337"/>
    <w:rsid w:val="00A608DD"/>
    <w:rsid w:val="00A60BC0"/>
    <w:rsid w:val="00A60D77"/>
    <w:rsid w:val="00A636EE"/>
    <w:rsid w:val="00A637B2"/>
    <w:rsid w:val="00A63F7C"/>
    <w:rsid w:val="00A65411"/>
    <w:rsid w:val="00A66A47"/>
    <w:rsid w:val="00A6786C"/>
    <w:rsid w:val="00A67FFA"/>
    <w:rsid w:val="00A70962"/>
    <w:rsid w:val="00A7272A"/>
    <w:rsid w:val="00A72B7D"/>
    <w:rsid w:val="00A741A9"/>
    <w:rsid w:val="00A7435F"/>
    <w:rsid w:val="00A753E2"/>
    <w:rsid w:val="00A760D3"/>
    <w:rsid w:val="00A77BE1"/>
    <w:rsid w:val="00A80E69"/>
    <w:rsid w:val="00A872E6"/>
    <w:rsid w:val="00A91911"/>
    <w:rsid w:val="00A9219A"/>
    <w:rsid w:val="00A92438"/>
    <w:rsid w:val="00A9330D"/>
    <w:rsid w:val="00A96D1F"/>
    <w:rsid w:val="00AA018D"/>
    <w:rsid w:val="00AA08C3"/>
    <w:rsid w:val="00AA2D67"/>
    <w:rsid w:val="00AA376D"/>
    <w:rsid w:val="00AA4C24"/>
    <w:rsid w:val="00AA67E0"/>
    <w:rsid w:val="00AA6C37"/>
    <w:rsid w:val="00AA7255"/>
    <w:rsid w:val="00AB0041"/>
    <w:rsid w:val="00AB145B"/>
    <w:rsid w:val="00AB3FDD"/>
    <w:rsid w:val="00AB4367"/>
    <w:rsid w:val="00AB4C75"/>
    <w:rsid w:val="00AB4E68"/>
    <w:rsid w:val="00AB5A8B"/>
    <w:rsid w:val="00AB5AFB"/>
    <w:rsid w:val="00AB5F5E"/>
    <w:rsid w:val="00AB660F"/>
    <w:rsid w:val="00AC047B"/>
    <w:rsid w:val="00AC0CBB"/>
    <w:rsid w:val="00AC1E1E"/>
    <w:rsid w:val="00AC2C0D"/>
    <w:rsid w:val="00AC4448"/>
    <w:rsid w:val="00AC4AA2"/>
    <w:rsid w:val="00AD072C"/>
    <w:rsid w:val="00AD08AD"/>
    <w:rsid w:val="00AD284C"/>
    <w:rsid w:val="00AD2868"/>
    <w:rsid w:val="00AD5ADE"/>
    <w:rsid w:val="00AD6D71"/>
    <w:rsid w:val="00AE080A"/>
    <w:rsid w:val="00AE0F49"/>
    <w:rsid w:val="00AE1946"/>
    <w:rsid w:val="00AE3991"/>
    <w:rsid w:val="00AE7395"/>
    <w:rsid w:val="00AF1617"/>
    <w:rsid w:val="00AF1889"/>
    <w:rsid w:val="00AF1B22"/>
    <w:rsid w:val="00AF3282"/>
    <w:rsid w:val="00AF7618"/>
    <w:rsid w:val="00AF77E3"/>
    <w:rsid w:val="00AF7AC4"/>
    <w:rsid w:val="00B00410"/>
    <w:rsid w:val="00B0144C"/>
    <w:rsid w:val="00B027FF"/>
    <w:rsid w:val="00B0295E"/>
    <w:rsid w:val="00B02A0F"/>
    <w:rsid w:val="00B04915"/>
    <w:rsid w:val="00B04D4A"/>
    <w:rsid w:val="00B05388"/>
    <w:rsid w:val="00B05415"/>
    <w:rsid w:val="00B05688"/>
    <w:rsid w:val="00B07CD5"/>
    <w:rsid w:val="00B11660"/>
    <w:rsid w:val="00B1207E"/>
    <w:rsid w:val="00B12104"/>
    <w:rsid w:val="00B125CB"/>
    <w:rsid w:val="00B12F12"/>
    <w:rsid w:val="00B1322D"/>
    <w:rsid w:val="00B139D8"/>
    <w:rsid w:val="00B13B5B"/>
    <w:rsid w:val="00B17087"/>
    <w:rsid w:val="00B1762C"/>
    <w:rsid w:val="00B20757"/>
    <w:rsid w:val="00B23422"/>
    <w:rsid w:val="00B24AFD"/>
    <w:rsid w:val="00B27A5C"/>
    <w:rsid w:val="00B27EF2"/>
    <w:rsid w:val="00B302C9"/>
    <w:rsid w:val="00B31EED"/>
    <w:rsid w:val="00B334C1"/>
    <w:rsid w:val="00B34917"/>
    <w:rsid w:val="00B35AD6"/>
    <w:rsid w:val="00B37084"/>
    <w:rsid w:val="00B3731D"/>
    <w:rsid w:val="00B3770C"/>
    <w:rsid w:val="00B411FA"/>
    <w:rsid w:val="00B4127C"/>
    <w:rsid w:val="00B41EE3"/>
    <w:rsid w:val="00B4220B"/>
    <w:rsid w:val="00B429FB"/>
    <w:rsid w:val="00B432DD"/>
    <w:rsid w:val="00B43970"/>
    <w:rsid w:val="00B43AF6"/>
    <w:rsid w:val="00B43EEA"/>
    <w:rsid w:val="00B45D4F"/>
    <w:rsid w:val="00B46999"/>
    <w:rsid w:val="00B5253F"/>
    <w:rsid w:val="00B5316B"/>
    <w:rsid w:val="00B56BB4"/>
    <w:rsid w:val="00B57DE3"/>
    <w:rsid w:val="00B616F4"/>
    <w:rsid w:val="00B62A74"/>
    <w:rsid w:val="00B676F1"/>
    <w:rsid w:val="00B67ED1"/>
    <w:rsid w:val="00B70638"/>
    <w:rsid w:val="00B70C59"/>
    <w:rsid w:val="00B72122"/>
    <w:rsid w:val="00B734E1"/>
    <w:rsid w:val="00B73A95"/>
    <w:rsid w:val="00B761AC"/>
    <w:rsid w:val="00B81641"/>
    <w:rsid w:val="00B82B76"/>
    <w:rsid w:val="00B836AD"/>
    <w:rsid w:val="00B83E98"/>
    <w:rsid w:val="00B854C0"/>
    <w:rsid w:val="00B8584D"/>
    <w:rsid w:val="00B85BD7"/>
    <w:rsid w:val="00B85F0F"/>
    <w:rsid w:val="00B86BCC"/>
    <w:rsid w:val="00B86E7A"/>
    <w:rsid w:val="00B9075D"/>
    <w:rsid w:val="00B93995"/>
    <w:rsid w:val="00B93C17"/>
    <w:rsid w:val="00B95DBF"/>
    <w:rsid w:val="00BA1275"/>
    <w:rsid w:val="00BA4C38"/>
    <w:rsid w:val="00BA5830"/>
    <w:rsid w:val="00BA63D3"/>
    <w:rsid w:val="00BA66D3"/>
    <w:rsid w:val="00BA79B5"/>
    <w:rsid w:val="00BB32D8"/>
    <w:rsid w:val="00BB3EAC"/>
    <w:rsid w:val="00BB4073"/>
    <w:rsid w:val="00BB4E5C"/>
    <w:rsid w:val="00BB5056"/>
    <w:rsid w:val="00BB57CE"/>
    <w:rsid w:val="00BB62E9"/>
    <w:rsid w:val="00BB66EF"/>
    <w:rsid w:val="00BB7400"/>
    <w:rsid w:val="00BB7487"/>
    <w:rsid w:val="00BC0520"/>
    <w:rsid w:val="00BC1827"/>
    <w:rsid w:val="00BC1C05"/>
    <w:rsid w:val="00BC1EAD"/>
    <w:rsid w:val="00BC3283"/>
    <w:rsid w:val="00BC3F21"/>
    <w:rsid w:val="00BC5C9A"/>
    <w:rsid w:val="00BC66FE"/>
    <w:rsid w:val="00BC7C50"/>
    <w:rsid w:val="00BD220D"/>
    <w:rsid w:val="00BD2F7C"/>
    <w:rsid w:val="00BE0B1D"/>
    <w:rsid w:val="00BE19C5"/>
    <w:rsid w:val="00BE4836"/>
    <w:rsid w:val="00BE4A5B"/>
    <w:rsid w:val="00BE4F74"/>
    <w:rsid w:val="00BE56BE"/>
    <w:rsid w:val="00BE588C"/>
    <w:rsid w:val="00BE6869"/>
    <w:rsid w:val="00BE7C8E"/>
    <w:rsid w:val="00BF1206"/>
    <w:rsid w:val="00BF1263"/>
    <w:rsid w:val="00BF5774"/>
    <w:rsid w:val="00BF609F"/>
    <w:rsid w:val="00BF6458"/>
    <w:rsid w:val="00BF6E36"/>
    <w:rsid w:val="00BF721F"/>
    <w:rsid w:val="00BF7DE4"/>
    <w:rsid w:val="00C0064A"/>
    <w:rsid w:val="00C00FC3"/>
    <w:rsid w:val="00C010D2"/>
    <w:rsid w:val="00C0130F"/>
    <w:rsid w:val="00C0261A"/>
    <w:rsid w:val="00C028FE"/>
    <w:rsid w:val="00C0394F"/>
    <w:rsid w:val="00C04F14"/>
    <w:rsid w:val="00C057C2"/>
    <w:rsid w:val="00C05DFE"/>
    <w:rsid w:val="00C05EB2"/>
    <w:rsid w:val="00C0739E"/>
    <w:rsid w:val="00C10680"/>
    <w:rsid w:val="00C120F3"/>
    <w:rsid w:val="00C12543"/>
    <w:rsid w:val="00C131FD"/>
    <w:rsid w:val="00C132EB"/>
    <w:rsid w:val="00C13E31"/>
    <w:rsid w:val="00C1463B"/>
    <w:rsid w:val="00C14A88"/>
    <w:rsid w:val="00C15A4A"/>
    <w:rsid w:val="00C16592"/>
    <w:rsid w:val="00C1792F"/>
    <w:rsid w:val="00C17B85"/>
    <w:rsid w:val="00C21890"/>
    <w:rsid w:val="00C22AD8"/>
    <w:rsid w:val="00C24F9F"/>
    <w:rsid w:val="00C251FF"/>
    <w:rsid w:val="00C30EC1"/>
    <w:rsid w:val="00C31A60"/>
    <w:rsid w:val="00C320CC"/>
    <w:rsid w:val="00C326AE"/>
    <w:rsid w:val="00C32ACC"/>
    <w:rsid w:val="00C32C4E"/>
    <w:rsid w:val="00C34C89"/>
    <w:rsid w:val="00C3558B"/>
    <w:rsid w:val="00C35BBE"/>
    <w:rsid w:val="00C377BB"/>
    <w:rsid w:val="00C41167"/>
    <w:rsid w:val="00C419FF"/>
    <w:rsid w:val="00C41CBA"/>
    <w:rsid w:val="00C439AE"/>
    <w:rsid w:val="00C43FEA"/>
    <w:rsid w:val="00C458BC"/>
    <w:rsid w:val="00C45AD6"/>
    <w:rsid w:val="00C45D49"/>
    <w:rsid w:val="00C47AAA"/>
    <w:rsid w:val="00C521FE"/>
    <w:rsid w:val="00C52781"/>
    <w:rsid w:val="00C5538F"/>
    <w:rsid w:val="00C60651"/>
    <w:rsid w:val="00C61A6A"/>
    <w:rsid w:val="00C621EB"/>
    <w:rsid w:val="00C62912"/>
    <w:rsid w:val="00C62DF8"/>
    <w:rsid w:val="00C6591D"/>
    <w:rsid w:val="00C66FA6"/>
    <w:rsid w:val="00C67057"/>
    <w:rsid w:val="00C67CE8"/>
    <w:rsid w:val="00C67DCE"/>
    <w:rsid w:val="00C71E23"/>
    <w:rsid w:val="00C7205A"/>
    <w:rsid w:val="00C73142"/>
    <w:rsid w:val="00C737E2"/>
    <w:rsid w:val="00C7556D"/>
    <w:rsid w:val="00C7565C"/>
    <w:rsid w:val="00C80118"/>
    <w:rsid w:val="00C813EE"/>
    <w:rsid w:val="00C815A6"/>
    <w:rsid w:val="00C84271"/>
    <w:rsid w:val="00C84321"/>
    <w:rsid w:val="00C85A8C"/>
    <w:rsid w:val="00C876F8"/>
    <w:rsid w:val="00C90B00"/>
    <w:rsid w:val="00C910ED"/>
    <w:rsid w:val="00C91519"/>
    <w:rsid w:val="00C92319"/>
    <w:rsid w:val="00C92F18"/>
    <w:rsid w:val="00C93352"/>
    <w:rsid w:val="00C93B4F"/>
    <w:rsid w:val="00C96127"/>
    <w:rsid w:val="00CA00E2"/>
    <w:rsid w:val="00CA1548"/>
    <w:rsid w:val="00CA1701"/>
    <w:rsid w:val="00CA4E55"/>
    <w:rsid w:val="00CA57E5"/>
    <w:rsid w:val="00CA6AB4"/>
    <w:rsid w:val="00CA6E72"/>
    <w:rsid w:val="00CA773D"/>
    <w:rsid w:val="00CA782A"/>
    <w:rsid w:val="00CB011D"/>
    <w:rsid w:val="00CB2B6F"/>
    <w:rsid w:val="00CB666E"/>
    <w:rsid w:val="00CC001C"/>
    <w:rsid w:val="00CC01E7"/>
    <w:rsid w:val="00CC0296"/>
    <w:rsid w:val="00CC05C9"/>
    <w:rsid w:val="00CC108D"/>
    <w:rsid w:val="00CC2286"/>
    <w:rsid w:val="00CC2B47"/>
    <w:rsid w:val="00CC4C49"/>
    <w:rsid w:val="00CC4E13"/>
    <w:rsid w:val="00CC673A"/>
    <w:rsid w:val="00CD4ABF"/>
    <w:rsid w:val="00CD5098"/>
    <w:rsid w:val="00CD7E18"/>
    <w:rsid w:val="00CE0C9A"/>
    <w:rsid w:val="00CE0E57"/>
    <w:rsid w:val="00CE214E"/>
    <w:rsid w:val="00CE2F53"/>
    <w:rsid w:val="00CE31DA"/>
    <w:rsid w:val="00CF078D"/>
    <w:rsid w:val="00CF11E0"/>
    <w:rsid w:val="00CF1A26"/>
    <w:rsid w:val="00CF1CDC"/>
    <w:rsid w:val="00CF379F"/>
    <w:rsid w:val="00CF4557"/>
    <w:rsid w:val="00CF5644"/>
    <w:rsid w:val="00CF56D6"/>
    <w:rsid w:val="00CF5B89"/>
    <w:rsid w:val="00CF7A7A"/>
    <w:rsid w:val="00D00454"/>
    <w:rsid w:val="00D005C0"/>
    <w:rsid w:val="00D00894"/>
    <w:rsid w:val="00D019D3"/>
    <w:rsid w:val="00D01E89"/>
    <w:rsid w:val="00D0311C"/>
    <w:rsid w:val="00D05395"/>
    <w:rsid w:val="00D05C90"/>
    <w:rsid w:val="00D076D8"/>
    <w:rsid w:val="00D102D8"/>
    <w:rsid w:val="00D1045E"/>
    <w:rsid w:val="00D11665"/>
    <w:rsid w:val="00D1189C"/>
    <w:rsid w:val="00D11BCB"/>
    <w:rsid w:val="00D127B8"/>
    <w:rsid w:val="00D15385"/>
    <w:rsid w:val="00D16D53"/>
    <w:rsid w:val="00D17422"/>
    <w:rsid w:val="00D20D7F"/>
    <w:rsid w:val="00D21081"/>
    <w:rsid w:val="00D215E5"/>
    <w:rsid w:val="00D21979"/>
    <w:rsid w:val="00D2592C"/>
    <w:rsid w:val="00D25B42"/>
    <w:rsid w:val="00D2616B"/>
    <w:rsid w:val="00D301B7"/>
    <w:rsid w:val="00D30B68"/>
    <w:rsid w:val="00D314C2"/>
    <w:rsid w:val="00D322B3"/>
    <w:rsid w:val="00D32453"/>
    <w:rsid w:val="00D32592"/>
    <w:rsid w:val="00D33288"/>
    <w:rsid w:val="00D3415A"/>
    <w:rsid w:val="00D37770"/>
    <w:rsid w:val="00D378B0"/>
    <w:rsid w:val="00D37B57"/>
    <w:rsid w:val="00D40270"/>
    <w:rsid w:val="00D40E75"/>
    <w:rsid w:val="00D40EC6"/>
    <w:rsid w:val="00D41C81"/>
    <w:rsid w:val="00D41D72"/>
    <w:rsid w:val="00D41EC9"/>
    <w:rsid w:val="00D41F92"/>
    <w:rsid w:val="00D422C6"/>
    <w:rsid w:val="00D44767"/>
    <w:rsid w:val="00D45455"/>
    <w:rsid w:val="00D46AF7"/>
    <w:rsid w:val="00D4755C"/>
    <w:rsid w:val="00D4761A"/>
    <w:rsid w:val="00D477C3"/>
    <w:rsid w:val="00D47847"/>
    <w:rsid w:val="00D5037D"/>
    <w:rsid w:val="00D55627"/>
    <w:rsid w:val="00D56B15"/>
    <w:rsid w:val="00D56C91"/>
    <w:rsid w:val="00D57196"/>
    <w:rsid w:val="00D60709"/>
    <w:rsid w:val="00D60757"/>
    <w:rsid w:val="00D63443"/>
    <w:rsid w:val="00D63782"/>
    <w:rsid w:val="00D647FC"/>
    <w:rsid w:val="00D64D39"/>
    <w:rsid w:val="00D661B9"/>
    <w:rsid w:val="00D66249"/>
    <w:rsid w:val="00D662C1"/>
    <w:rsid w:val="00D66EE4"/>
    <w:rsid w:val="00D67DB4"/>
    <w:rsid w:val="00D70AF2"/>
    <w:rsid w:val="00D711E2"/>
    <w:rsid w:val="00D72537"/>
    <w:rsid w:val="00D72C0F"/>
    <w:rsid w:val="00D7300B"/>
    <w:rsid w:val="00D73011"/>
    <w:rsid w:val="00D73589"/>
    <w:rsid w:val="00D76276"/>
    <w:rsid w:val="00D767B6"/>
    <w:rsid w:val="00D80BD2"/>
    <w:rsid w:val="00D81140"/>
    <w:rsid w:val="00D82145"/>
    <w:rsid w:val="00D8268E"/>
    <w:rsid w:val="00D82D3B"/>
    <w:rsid w:val="00D834DE"/>
    <w:rsid w:val="00D844C2"/>
    <w:rsid w:val="00D8723B"/>
    <w:rsid w:val="00D87787"/>
    <w:rsid w:val="00D9166C"/>
    <w:rsid w:val="00D9299B"/>
    <w:rsid w:val="00D92ED5"/>
    <w:rsid w:val="00D93201"/>
    <w:rsid w:val="00D94FFA"/>
    <w:rsid w:val="00D9779B"/>
    <w:rsid w:val="00D977C5"/>
    <w:rsid w:val="00D97BB9"/>
    <w:rsid w:val="00DA0144"/>
    <w:rsid w:val="00DA05DE"/>
    <w:rsid w:val="00DA1437"/>
    <w:rsid w:val="00DA2A2B"/>
    <w:rsid w:val="00DA4CFE"/>
    <w:rsid w:val="00DA51D9"/>
    <w:rsid w:val="00DA539F"/>
    <w:rsid w:val="00DB0C7B"/>
    <w:rsid w:val="00DB132D"/>
    <w:rsid w:val="00DB44FC"/>
    <w:rsid w:val="00DB457D"/>
    <w:rsid w:val="00DB4B36"/>
    <w:rsid w:val="00DB6B30"/>
    <w:rsid w:val="00DC1B2C"/>
    <w:rsid w:val="00DC339F"/>
    <w:rsid w:val="00DC43CD"/>
    <w:rsid w:val="00DC49C8"/>
    <w:rsid w:val="00DC531F"/>
    <w:rsid w:val="00DC7201"/>
    <w:rsid w:val="00DD002F"/>
    <w:rsid w:val="00DD052D"/>
    <w:rsid w:val="00DD15F4"/>
    <w:rsid w:val="00DD7823"/>
    <w:rsid w:val="00DD7E32"/>
    <w:rsid w:val="00DE0683"/>
    <w:rsid w:val="00DE0B5B"/>
    <w:rsid w:val="00DE3D80"/>
    <w:rsid w:val="00DE4F59"/>
    <w:rsid w:val="00DE5A1E"/>
    <w:rsid w:val="00DF1614"/>
    <w:rsid w:val="00DF4C3D"/>
    <w:rsid w:val="00DF4E5E"/>
    <w:rsid w:val="00DF602C"/>
    <w:rsid w:val="00DF60CC"/>
    <w:rsid w:val="00E023E0"/>
    <w:rsid w:val="00E064BB"/>
    <w:rsid w:val="00E07AEA"/>
    <w:rsid w:val="00E14C49"/>
    <w:rsid w:val="00E173D4"/>
    <w:rsid w:val="00E17D9C"/>
    <w:rsid w:val="00E20094"/>
    <w:rsid w:val="00E20A58"/>
    <w:rsid w:val="00E225F9"/>
    <w:rsid w:val="00E22D39"/>
    <w:rsid w:val="00E23069"/>
    <w:rsid w:val="00E27131"/>
    <w:rsid w:val="00E2746D"/>
    <w:rsid w:val="00E275C0"/>
    <w:rsid w:val="00E2796C"/>
    <w:rsid w:val="00E310E3"/>
    <w:rsid w:val="00E32440"/>
    <w:rsid w:val="00E32695"/>
    <w:rsid w:val="00E3446E"/>
    <w:rsid w:val="00E34751"/>
    <w:rsid w:val="00E35ABF"/>
    <w:rsid w:val="00E35BF2"/>
    <w:rsid w:val="00E36DAB"/>
    <w:rsid w:val="00E433F7"/>
    <w:rsid w:val="00E435E1"/>
    <w:rsid w:val="00E436D6"/>
    <w:rsid w:val="00E44F93"/>
    <w:rsid w:val="00E45C42"/>
    <w:rsid w:val="00E47AC7"/>
    <w:rsid w:val="00E47BF1"/>
    <w:rsid w:val="00E47C9F"/>
    <w:rsid w:val="00E47EBA"/>
    <w:rsid w:val="00E502D9"/>
    <w:rsid w:val="00E521EE"/>
    <w:rsid w:val="00E527F4"/>
    <w:rsid w:val="00E53658"/>
    <w:rsid w:val="00E5619D"/>
    <w:rsid w:val="00E578DE"/>
    <w:rsid w:val="00E621DC"/>
    <w:rsid w:val="00E63C04"/>
    <w:rsid w:val="00E65466"/>
    <w:rsid w:val="00E65DF6"/>
    <w:rsid w:val="00E71389"/>
    <w:rsid w:val="00E73774"/>
    <w:rsid w:val="00E74286"/>
    <w:rsid w:val="00E74486"/>
    <w:rsid w:val="00E751E1"/>
    <w:rsid w:val="00E75A2B"/>
    <w:rsid w:val="00E75C59"/>
    <w:rsid w:val="00E75E63"/>
    <w:rsid w:val="00E760EB"/>
    <w:rsid w:val="00E76AAF"/>
    <w:rsid w:val="00E820FC"/>
    <w:rsid w:val="00E821CF"/>
    <w:rsid w:val="00E83A55"/>
    <w:rsid w:val="00E84440"/>
    <w:rsid w:val="00E856EF"/>
    <w:rsid w:val="00E90110"/>
    <w:rsid w:val="00E906A4"/>
    <w:rsid w:val="00E92762"/>
    <w:rsid w:val="00E92DE1"/>
    <w:rsid w:val="00E93038"/>
    <w:rsid w:val="00E93A3A"/>
    <w:rsid w:val="00E94098"/>
    <w:rsid w:val="00E94A7C"/>
    <w:rsid w:val="00E95145"/>
    <w:rsid w:val="00E9519C"/>
    <w:rsid w:val="00E957B7"/>
    <w:rsid w:val="00E96BF6"/>
    <w:rsid w:val="00EA0C3D"/>
    <w:rsid w:val="00EA0E3C"/>
    <w:rsid w:val="00EA233E"/>
    <w:rsid w:val="00EA2FA0"/>
    <w:rsid w:val="00EA3E8C"/>
    <w:rsid w:val="00EA406F"/>
    <w:rsid w:val="00EA7025"/>
    <w:rsid w:val="00EB2A7A"/>
    <w:rsid w:val="00EB2E71"/>
    <w:rsid w:val="00EB3910"/>
    <w:rsid w:val="00EB4C8A"/>
    <w:rsid w:val="00EB62E2"/>
    <w:rsid w:val="00EB707B"/>
    <w:rsid w:val="00EC0C09"/>
    <w:rsid w:val="00EC0D67"/>
    <w:rsid w:val="00EC3177"/>
    <w:rsid w:val="00EC4E68"/>
    <w:rsid w:val="00EC57E8"/>
    <w:rsid w:val="00EC6260"/>
    <w:rsid w:val="00EC79C1"/>
    <w:rsid w:val="00EC7C32"/>
    <w:rsid w:val="00ED0DE4"/>
    <w:rsid w:val="00ED1402"/>
    <w:rsid w:val="00ED22BE"/>
    <w:rsid w:val="00ED2772"/>
    <w:rsid w:val="00ED3CD0"/>
    <w:rsid w:val="00ED3CDF"/>
    <w:rsid w:val="00ED4230"/>
    <w:rsid w:val="00ED7111"/>
    <w:rsid w:val="00EE091E"/>
    <w:rsid w:val="00EE1BCB"/>
    <w:rsid w:val="00EE2151"/>
    <w:rsid w:val="00EE49B3"/>
    <w:rsid w:val="00EE6A39"/>
    <w:rsid w:val="00EE6C49"/>
    <w:rsid w:val="00EE6DF9"/>
    <w:rsid w:val="00EE781C"/>
    <w:rsid w:val="00EF0725"/>
    <w:rsid w:val="00EF18F8"/>
    <w:rsid w:val="00EF1F0F"/>
    <w:rsid w:val="00EF2028"/>
    <w:rsid w:val="00EF2BF1"/>
    <w:rsid w:val="00EF38E4"/>
    <w:rsid w:val="00EF3D65"/>
    <w:rsid w:val="00EF409D"/>
    <w:rsid w:val="00EF5616"/>
    <w:rsid w:val="00EF6A3B"/>
    <w:rsid w:val="00EF78C4"/>
    <w:rsid w:val="00F0122D"/>
    <w:rsid w:val="00F05140"/>
    <w:rsid w:val="00F07EA6"/>
    <w:rsid w:val="00F1164A"/>
    <w:rsid w:val="00F11AA4"/>
    <w:rsid w:val="00F123CB"/>
    <w:rsid w:val="00F12833"/>
    <w:rsid w:val="00F13AC6"/>
    <w:rsid w:val="00F14679"/>
    <w:rsid w:val="00F152FF"/>
    <w:rsid w:val="00F17A24"/>
    <w:rsid w:val="00F2089F"/>
    <w:rsid w:val="00F20A77"/>
    <w:rsid w:val="00F20C3D"/>
    <w:rsid w:val="00F24E94"/>
    <w:rsid w:val="00F263A9"/>
    <w:rsid w:val="00F27182"/>
    <w:rsid w:val="00F27637"/>
    <w:rsid w:val="00F277F6"/>
    <w:rsid w:val="00F30695"/>
    <w:rsid w:val="00F307DD"/>
    <w:rsid w:val="00F307DF"/>
    <w:rsid w:val="00F31222"/>
    <w:rsid w:val="00F31AE3"/>
    <w:rsid w:val="00F325A0"/>
    <w:rsid w:val="00F32CBC"/>
    <w:rsid w:val="00F335C0"/>
    <w:rsid w:val="00F339DA"/>
    <w:rsid w:val="00F34371"/>
    <w:rsid w:val="00F3562E"/>
    <w:rsid w:val="00F358FD"/>
    <w:rsid w:val="00F36387"/>
    <w:rsid w:val="00F37059"/>
    <w:rsid w:val="00F37256"/>
    <w:rsid w:val="00F37CBC"/>
    <w:rsid w:val="00F40A50"/>
    <w:rsid w:val="00F40F4F"/>
    <w:rsid w:val="00F42097"/>
    <w:rsid w:val="00F42B2B"/>
    <w:rsid w:val="00F44326"/>
    <w:rsid w:val="00F45E84"/>
    <w:rsid w:val="00F46626"/>
    <w:rsid w:val="00F4665C"/>
    <w:rsid w:val="00F466FB"/>
    <w:rsid w:val="00F46D40"/>
    <w:rsid w:val="00F47AEE"/>
    <w:rsid w:val="00F47C6A"/>
    <w:rsid w:val="00F501D2"/>
    <w:rsid w:val="00F533A4"/>
    <w:rsid w:val="00F53888"/>
    <w:rsid w:val="00F545D6"/>
    <w:rsid w:val="00F54620"/>
    <w:rsid w:val="00F567F2"/>
    <w:rsid w:val="00F60A8E"/>
    <w:rsid w:val="00F61960"/>
    <w:rsid w:val="00F6419E"/>
    <w:rsid w:val="00F642D0"/>
    <w:rsid w:val="00F66372"/>
    <w:rsid w:val="00F66A4E"/>
    <w:rsid w:val="00F67CC0"/>
    <w:rsid w:val="00F70F92"/>
    <w:rsid w:val="00F72C6F"/>
    <w:rsid w:val="00F74F6B"/>
    <w:rsid w:val="00F76D04"/>
    <w:rsid w:val="00F76D6D"/>
    <w:rsid w:val="00F77371"/>
    <w:rsid w:val="00F776A5"/>
    <w:rsid w:val="00F80314"/>
    <w:rsid w:val="00F83D05"/>
    <w:rsid w:val="00F843C1"/>
    <w:rsid w:val="00F84A76"/>
    <w:rsid w:val="00F84DC5"/>
    <w:rsid w:val="00F85218"/>
    <w:rsid w:val="00F8698D"/>
    <w:rsid w:val="00F86B48"/>
    <w:rsid w:val="00F870A1"/>
    <w:rsid w:val="00F87874"/>
    <w:rsid w:val="00F9014D"/>
    <w:rsid w:val="00F90318"/>
    <w:rsid w:val="00F9063B"/>
    <w:rsid w:val="00F90CDF"/>
    <w:rsid w:val="00F921B8"/>
    <w:rsid w:val="00F93A2C"/>
    <w:rsid w:val="00F9429D"/>
    <w:rsid w:val="00F9488E"/>
    <w:rsid w:val="00F97646"/>
    <w:rsid w:val="00F97CBE"/>
    <w:rsid w:val="00FA05F8"/>
    <w:rsid w:val="00FA0907"/>
    <w:rsid w:val="00FA0D2F"/>
    <w:rsid w:val="00FA17E3"/>
    <w:rsid w:val="00FA1F4B"/>
    <w:rsid w:val="00FA201C"/>
    <w:rsid w:val="00FA413C"/>
    <w:rsid w:val="00FA6329"/>
    <w:rsid w:val="00FA66CC"/>
    <w:rsid w:val="00FA72AC"/>
    <w:rsid w:val="00FA7F9D"/>
    <w:rsid w:val="00FB0E6D"/>
    <w:rsid w:val="00FB26A9"/>
    <w:rsid w:val="00FB26C2"/>
    <w:rsid w:val="00FB40D4"/>
    <w:rsid w:val="00FB42A0"/>
    <w:rsid w:val="00FB5F9C"/>
    <w:rsid w:val="00FB62D5"/>
    <w:rsid w:val="00FB67D0"/>
    <w:rsid w:val="00FB75BE"/>
    <w:rsid w:val="00FB7A91"/>
    <w:rsid w:val="00FC0664"/>
    <w:rsid w:val="00FC238B"/>
    <w:rsid w:val="00FC2F07"/>
    <w:rsid w:val="00FC3097"/>
    <w:rsid w:val="00FC3BCA"/>
    <w:rsid w:val="00FC4980"/>
    <w:rsid w:val="00FC52A7"/>
    <w:rsid w:val="00FC5531"/>
    <w:rsid w:val="00FC668E"/>
    <w:rsid w:val="00FC774E"/>
    <w:rsid w:val="00FC7E86"/>
    <w:rsid w:val="00FD042C"/>
    <w:rsid w:val="00FD04BC"/>
    <w:rsid w:val="00FD14D4"/>
    <w:rsid w:val="00FD3976"/>
    <w:rsid w:val="00FD4D5C"/>
    <w:rsid w:val="00FD6E62"/>
    <w:rsid w:val="00FD7DFD"/>
    <w:rsid w:val="00FE1865"/>
    <w:rsid w:val="00FE3AEA"/>
    <w:rsid w:val="00FE4043"/>
    <w:rsid w:val="00FE40D2"/>
    <w:rsid w:val="00FE43FD"/>
    <w:rsid w:val="00FE454C"/>
    <w:rsid w:val="00FE4950"/>
    <w:rsid w:val="00FE4A75"/>
    <w:rsid w:val="00FE4D7B"/>
    <w:rsid w:val="00FE6365"/>
    <w:rsid w:val="00FE6B64"/>
    <w:rsid w:val="00FE7060"/>
    <w:rsid w:val="00FE71E9"/>
    <w:rsid w:val="00FE7B15"/>
    <w:rsid w:val="00FE7BBC"/>
    <w:rsid w:val="00FF0715"/>
    <w:rsid w:val="00FF13FB"/>
    <w:rsid w:val="00FF18BC"/>
    <w:rsid w:val="00FF3182"/>
    <w:rsid w:val="00FF465C"/>
    <w:rsid w:val="00FF6288"/>
    <w:rsid w:val="00FF6D09"/>
    <w:rsid w:val="00FF7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5DFFA"/>
  <w15:docId w15:val="{30B60100-3C98-4DCD-AC11-7FA7C75A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672E"/>
  </w:style>
  <w:style w:type="paragraph" w:styleId="1">
    <w:name w:val="heading 1"/>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semiHidden/>
    <w:unhideWhenUsed/>
    <w:qFormat/>
    <w:rsid w:val="00616E90"/>
    <w:pPr>
      <w:keepNext/>
      <w:spacing w:after="0" w:line="240" w:lineRule="auto"/>
      <w:outlineLvl w:val="3"/>
    </w:pPr>
    <w:rPr>
      <w:rFonts w:ascii="Times New Roman" w:eastAsia="Times New Roman" w:hAnsi="Times New Roman" w:cs="Times New Roman"/>
      <w:i/>
      <w:iCs/>
      <w:sz w:val="20"/>
      <w:szCs w:val="20"/>
      <w:lang w:eastAsia="ru-RU"/>
    </w:rPr>
  </w:style>
  <w:style w:type="paragraph" w:styleId="5">
    <w:name w:val="heading 5"/>
    <w:basedOn w:val="a0"/>
    <w:next w:val="a0"/>
    <w:link w:val="50"/>
    <w:semiHidden/>
    <w:unhideWhenUsed/>
    <w:qFormat/>
    <w:rsid w:val="00616E9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0"/>
    <w:next w:val="a0"/>
    <w:link w:val="90"/>
    <w:uiPriority w:val="99"/>
    <w:semiHidden/>
    <w:unhideWhenUsed/>
    <w:qFormat/>
    <w:rsid w:val="00616E90"/>
    <w:pPr>
      <w:keepNext/>
      <w:spacing w:after="0" w:line="240" w:lineRule="auto"/>
      <w:jc w:val="both"/>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uiPriority w:val="99"/>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aliases w:val="Çàãîëîâîê,Caaieiaie,Caaieiaie Знак Знак Знак,Caaieiaie Знак Знак Знак Знак Знак,Çàãîëîâîê1,Caaieiaie1,Caaieiaie Знак Знак Знак1"/>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basedOn w:val="a0"/>
    <w:link w:val="af5"/>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1"/>
    <w:link w:val="af4"/>
    <w:rsid w:val="00461A3F"/>
    <w:rPr>
      <w:rFonts w:ascii="Times New Roman" w:eastAsia="Times New Roman" w:hAnsi="Times New Roman" w:cs="Times New Roman"/>
      <w:sz w:val="20"/>
      <w:szCs w:val="20"/>
      <w:lang w:eastAsia="ru-RU"/>
    </w:rPr>
  </w:style>
  <w:style w:type="paragraph" w:styleId="af6">
    <w:name w:val="Balloon Text"/>
    <w:basedOn w:val="a0"/>
    <w:link w:val="af7"/>
    <w:semiHidden/>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semiHidden/>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aliases w:val="Варианты ответов,Заговок Марина"/>
    <w:basedOn w:val="a0"/>
    <w:link w:val="afc"/>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d">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locked/>
    <w:rsid w:val="00461A3F"/>
    <w:rPr>
      <w:lang w:val="ru-RU" w:eastAsia="ru-RU" w:bidi="ar-SA"/>
    </w:rPr>
  </w:style>
  <w:style w:type="character" w:customStyle="1" w:styleId="afe">
    <w:name w:val="Знак Знак"/>
    <w:rsid w:val="00461A3F"/>
    <w:rPr>
      <w:rFonts w:ascii="Times New Roman" w:eastAsia="Times New Roman" w:hAnsi="Times New Roman"/>
    </w:rPr>
  </w:style>
  <w:style w:type="paragraph" w:styleId="aff">
    <w:name w:val="No Spacing"/>
    <w:link w:val="aff0"/>
    <w:qFormat/>
    <w:rsid w:val="00461A3F"/>
    <w:pPr>
      <w:spacing w:after="0" w:line="240" w:lineRule="auto"/>
    </w:pPr>
    <w:rPr>
      <w:rFonts w:ascii="Calibri" w:eastAsia="Calibri" w:hAnsi="Calibri" w:cs="Times New Roman"/>
    </w:rPr>
  </w:style>
  <w:style w:type="paragraph" w:customStyle="1" w:styleId="26">
    <w:name w:val="Знак Знак Знак2"/>
    <w:basedOn w:val="a0"/>
    <w:uiPriority w:val="99"/>
    <w:rsid w:val="00042A5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1">
    <w:name w:val="footnote text"/>
    <w:basedOn w:val="a0"/>
    <w:link w:val="aff2"/>
    <w:uiPriority w:val="99"/>
    <w:semiHidden/>
    <w:unhideWhenUsed/>
    <w:rsid w:val="007523FC"/>
    <w:rPr>
      <w:rFonts w:ascii="Calibri" w:eastAsia="Calibri" w:hAnsi="Calibri" w:cs="Times New Roman"/>
      <w:sz w:val="20"/>
      <w:szCs w:val="20"/>
    </w:rPr>
  </w:style>
  <w:style w:type="character" w:customStyle="1" w:styleId="aff2">
    <w:name w:val="Текст сноски Знак"/>
    <w:basedOn w:val="a1"/>
    <w:link w:val="aff1"/>
    <w:uiPriority w:val="99"/>
    <w:semiHidden/>
    <w:rsid w:val="007523FC"/>
    <w:rPr>
      <w:rFonts w:ascii="Calibri" w:eastAsia="Calibri" w:hAnsi="Calibri" w:cs="Times New Roman"/>
      <w:sz w:val="20"/>
      <w:szCs w:val="20"/>
    </w:rPr>
  </w:style>
  <w:style w:type="character" w:styleId="aff3">
    <w:name w:val="footnote reference"/>
    <w:uiPriority w:val="99"/>
    <w:semiHidden/>
    <w:unhideWhenUsed/>
    <w:rsid w:val="007523FC"/>
    <w:rPr>
      <w:vertAlign w:val="superscript"/>
    </w:rPr>
  </w:style>
  <w:style w:type="numbering" w:customStyle="1" w:styleId="27">
    <w:name w:val="Нет списка2"/>
    <w:next w:val="a3"/>
    <w:uiPriority w:val="99"/>
    <w:semiHidden/>
    <w:unhideWhenUsed/>
    <w:rsid w:val="000F1B55"/>
  </w:style>
  <w:style w:type="character" w:customStyle="1" w:styleId="19">
    <w:name w:val="Нижний колонтитул Знак1"/>
    <w:aliases w:val="Верхний  колонтитул Знак1"/>
    <w:basedOn w:val="a1"/>
    <w:uiPriority w:val="99"/>
    <w:semiHidden/>
    <w:rsid w:val="000F1B55"/>
  </w:style>
  <w:style w:type="character" w:customStyle="1" w:styleId="1a">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a1"/>
    <w:semiHidden/>
    <w:rsid w:val="000F1B55"/>
  </w:style>
  <w:style w:type="paragraph" w:customStyle="1" w:styleId="ConsPlusCell">
    <w:name w:val="ConsPlusCell"/>
    <w:uiPriority w:val="99"/>
    <w:rsid w:val="000F1B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f8593e6201241744e9fbc8b5d5592647">
    <w:name w:val="pf8593e6201241744e9fbc8b5d5592647"/>
    <w:basedOn w:val="a0"/>
    <w:uiPriority w:val="99"/>
    <w:rsid w:val="000F1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s2">
    <w:name w:val="keywords2"/>
    <w:basedOn w:val="a1"/>
    <w:rsid w:val="000F1B55"/>
    <w:rPr>
      <w:b/>
      <w:bCs/>
      <w:vanish/>
      <w:webHidden w:val="0"/>
      <w:color w:val="808080"/>
      <w:specVanish/>
    </w:rPr>
  </w:style>
  <w:style w:type="paragraph" w:customStyle="1" w:styleId="Standard">
    <w:name w:val="Standard"/>
    <w:rsid w:val="00BB62E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ConsPlusNormal0">
    <w:name w:val="ConsPlusNormal Знак"/>
    <w:link w:val="ConsPlusNormal"/>
    <w:rsid w:val="00914E66"/>
    <w:rPr>
      <w:rFonts w:ascii="Arial" w:eastAsia="Times New Roman" w:hAnsi="Arial" w:cs="Arial"/>
      <w:sz w:val="20"/>
      <w:szCs w:val="20"/>
      <w:lang w:eastAsia="ru-RU"/>
    </w:rPr>
  </w:style>
  <w:style w:type="paragraph" w:customStyle="1" w:styleId="aff4">
    <w:name w:val="Света"/>
    <w:basedOn w:val="a0"/>
    <w:uiPriority w:val="99"/>
    <w:rsid w:val="009E6E8F"/>
    <w:pPr>
      <w:spacing w:after="0" w:line="240" w:lineRule="auto"/>
      <w:ind w:firstLine="709"/>
      <w:jc w:val="both"/>
    </w:pPr>
    <w:rPr>
      <w:rFonts w:ascii="Times New Roman" w:eastAsia="Times New Roman" w:hAnsi="Times New Roman" w:cs="Times New Roman"/>
      <w:color w:val="000000"/>
      <w:sz w:val="24"/>
      <w:szCs w:val="24"/>
      <w:lang w:eastAsia="ru-RU"/>
    </w:rPr>
  </w:style>
  <w:style w:type="character" w:styleId="aff5">
    <w:name w:val="Emphasis"/>
    <w:qFormat/>
    <w:rsid w:val="000D3BB9"/>
    <w:rPr>
      <w:i/>
      <w:iCs/>
    </w:rPr>
  </w:style>
  <w:style w:type="character" w:styleId="aff6">
    <w:name w:val="FollowedHyperlink"/>
    <w:basedOn w:val="a1"/>
    <w:uiPriority w:val="99"/>
    <w:semiHidden/>
    <w:unhideWhenUsed/>
    <w:rsid w:val="00F37CBC"/>
    <w:rPr>
      <w:color w:val="800080" w:themeColor="followedHyperlink"/>
      <w:u w:val="single"/>
    </w:rPr>
  </w:style>
  <w:style w:type="character" w:customStyle="1" w:styleId="210">
    <w:name w:val="Заголовок 2 Знак1"/>
    <w:aliases w:val="H2 Знак1"/>
    <w:basedOn w:val="a1"/>
    <w:semiHidden/>
    <w:rsid w:val="00F37CBC"/>
    <w:rPr>
      <w:rFonts w:asciiTheme="majorHAnsi" w:eastAsiaTheme="majorEastAsia" w:hAnsiTheme="majorHAnsi" w:cstheme="majorBidi"/>
      <w:b/>
      <w:bCs/>
      <w:color w:val="4F81BD" w:themeColor="accent1"/>
      <w:sz w:val="26"/>
      <w:szCs w:val="26"/>
      <w:lang w:eastAsia="en-US"/>
    </w:rPr>
  </w:style>
  <w:style w:type="character" w:customStyle="1" w:styleId="aff0">
    <w:name w:val="Без интервала Знак"/>
    <w:link w:val="aff"/>
    <w:uiPriority w:val="99"/>
    <w:locked/>
    <w:rsid w:val="00F37CBC"/>
    <w:rPr>
      <w:rFonts w:ascii="Calibri" w:eastAsia="Calibri" w:hAnsi="Calibri" w:cs="Times New Roman"/>
    </w:rPr>
  </w:style>
  <w:style w:type="table" w:customStyle="1" w:styleId="1b">
    <w:name w:val="Сетка таблицы1"/>
    <w:basedOn w:val="a2"/>
    <w:next w:val="a9"/>
    <w:uiPriority w:val="59"/>
    <w:rsid w:val="00F37C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uiPriority w:val="99"/>
    <w:semiHidden/>
    <w:unhideWhenUsed/>
    <w:rsid w:val="00F37CBC"/>
  </w:style>
  <w:style w:type="table" w:customStyle="1" w:styleId="28">
    <w:name w:val="Сетка таблицы2"/>
    <w:basedOn w:val="a2"/>
    <w:next w:val="a9"/>
    <w:uiPriority w:val="59"/>
    <w:rsid w:val="00F37C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0"/>
    <w:uiPriority w:val="99"/>
    <w:unhideWhenUsed/>
    <w:rsid w:val="00F37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semiHidden/>
    <w:rsid w:val="00616E90"/>
    <w:rPr>
      <w:rFonts w:ascii="Times New Roman" w:eastAsia="Times New Roman" w:hAnsi="Times New Roman" w:cs="Times New Roman"/>
      <w:i/>
      <w:iCs/>
      <w:sz w:val="20"/>
      <w:szCs w:val="20"/>
      <w:lang w:eastAsia="ru-RU"/>
    </w:rPr>
  </w:style>
  <w:style w:type="character" w:customStyle="1" w:styleId="50">
    <w:name w:val="Заголовок 5 Знак"/>
    <w:basedOn w:val="a1"/>
    <w:link w:val="5"/>
    <w:rsid w:val="00616E90"/>
    <w:rPr>
      <w:rFonts w:ascii="Times New Roman" w:eastAsia="Times New Roman" w:hAnsi="Times New Roman" w:cs="Times New Roman"/>
      <w:b/>
      <w:bCs/>
      <w:i/>
      <w:iCs/>
      <w:sz w:val="26"/>
      <w:szCs w:val="26"/>
      <w:lang w:eastAsia="ru-RU"/>
    </w:rPr>
  </w:style>
  <w:style w:type="character" w:customStyle="1" w:styleId="90">
    <w:name w:val="Заголовок 9 Знак"/>
    <w:basedOn w:val="a1"/>
    <w:link w:val="9"/>
    <w:uiPriority w:val="99"/>
    <w:semiHidden/>
    <w:rsid w:val="00616E90"/>
    <w:rPr>
      <w:rFonts w:ascii="Times New Roman" w:eastAsia="Times New Roman" w:hAnsi="Times New Roman" w:cs="Times New Roman"/>
      <w:sz w:val="24"/>
      <w:szCs w:val="20"/>
      <w:lang w:eastAsia="ru-RU"/>
    </w:rPr>
  </w:style>
  <w:style w:type="paragraph" w:customStyle="1" w:styleId="1c">
    <w:name w:val="Знак Знак Знак1 Знак Знак Знак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aff8">
    <w:name w:val="Знак Знак Знак Знак Знак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aff9">
    <w:name w:val="Знак Знак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29">
    <w:name w:val="Знак Знак Знак Знак Знак2"/>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d">
    <w:name w:val="Знак Знак1 Знак Знак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2a">
    <w:name w:val="Знак Знак Знак Знак Знак2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e">
    <w:name w:val="Знак Знак Знак1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211">
    <w:name w:val="Основной текст с отступом 21"/>
    <w:basedOn w:val="a0"/>
    <w:uiPriority w:val="99"/>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
    <w:name w:val="Обычный1"/>
    <w:uiPriority w:val="99"/>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affa">
    <w:name w:val="Знак Знак Знак Знак Знак Знак Знак Знак Знак Знак Знак Знак Знак"/>
    <w:basedOn w:val="a0"/>
    <w:uiPriority w:val="99"/>
    <w:rsid w:val="00616E90"/>
    <w:pPr>
      <w:spacing w:after="160" w:line="240" w:lineRule="exact"/>
    </w:pPr>
    <w:rPr>
      <w:rFonts w:ascii="Verdana" w:eastAsia="Times New Roman" w:hAnsi="Verdana" w:cs="Times New Roman"/>
      <w:sz w:val="24"/>
      <w:szCs w:val="24"/>
      <w:lang w:val="en-US"/>
    </w:rPr>
  </w:style>
  <w:style w:type="paragraph" w:customStyle="1" w:styleId="1f0">
    <w:name w:val="Знак Знак Знак Знак Знак Знак1"/>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noindent">
    <w:name w:val="noindent"/>
    <w:basedOn w:val="a0"/>
    <w:uiPriority w:val="99"/>
    <w:rsid w:val="00616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Знак Знак1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1CStyle3">
    <w:name w:val="1CStyle3"/>
    <w:uiPriority w:val="99"/>
    <w:rsid w:val="00616E90"/>
    <w:pPr>
      <w:spacing w:after="160" w:line="256" w:lineRule="auto"/>
    </w:pPr>
    <w:rPr>
      <w:rFonts w:ascii="Arial" w:eastAsia="Times New Roman" w:hAnsi="Arial" w:cs="Times New Roman"/>
      <w:b/>
      <w:sz w:val="20"/>
      <w:lang w:eastAsia="ru-RU"/>
    </w:rPr>
  </w:style>
  <w:style w:type="paragraph" w:customStyle="1" w:styleId="1CStyle4">
    <w:name w:val="1CStyle4"/>
    <w:uiPriority w:val="99"/>
    <w:rsid w:val="00616E90"/>
    <w:pPr>
      <w:spacing w:after="160" w:line="256" w:lineRule="auto"/>
      <w:jc w:val="center"/>
    </w:pPr>
    <w:rPr>
      <w:rFonts w:ascii="Arial" w:eastAsia="Times New Roman" w:hAnsi="Arial" w:cs="Times New Roman"/>
      <w:sz w:val="20"/>
      <w:lang w:eastAsia="ru-RU"/>
    </w:rPr>
  </w:style>
  <w:style w:type="paragraph" w:customStyle="1" w:styleId="1CStyle2">
    <w:name w:val="1CStyle2"/>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1">
    <w:name w:val="1CStyle1"/>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5">
    <w:name w:val="1CStyle5"/>
    <w:uiPriority w:val="99"/>
    <w:rsid w:val="00616E90"/>
    <w:pPr>
      <w:spacing w:after="160" w:line="256" w:lineRule="auto"/>
    </w:pPr>
    <w:rPr>
      <w:rFonts w:ascii="Arial" w:eastAsia="Times New Roman" w:hAnsi="Arial" w:cs="Times New Roman"/>
      <w:sz w:val="20"/>
      <w:lang w:eastAsia="ru-RU"/>
    </w:rPr>
  </w:style>
  <w:style w:type="paragraph" w:customStyle="1" w:styleId="220">
    <w:name w:val="Основной текст с отступом 22"/>
    <w:basedOn w:val="a0"/>
    <w:uiPriority w:val="99"/>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b">
    <w:name w:val="Обычный2"/>
    <w:uiPriority w:val="99"/>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63">
    <w:name w:val="xl63"/>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paragraph" w:customStyle="1" w:styleId="xl64">
    <w:name w:val="xl64"/>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5">
    <w:name w:val="xl65"/>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1"/>
      <w:szCs w:val="21"/>
      <w:lang w:eastAsia="ru-RU"/>
    </w:rPr>
  </w:style>
  <w:style w:type="paragraph" w:customStyle="1" w:styleId="xl66">
    <w:name w:val="xl66"/>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7">
    <w:name w:val="xl67"/>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8">
    <w:name w:val="xl68"/>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character" w:customStyle="1" w:styleId="postbody">
    <w:name w:val="postbody"/>
    <w:rsid w:val="00616E90"/>
    <w:rPr>
      <w:rFonts w:ascii="Calibri" w:eastAsia="Calibri" w:hAnsi="Calibri" w:hint="default"/>
      <w:lang w:val="ru-RU" w:eastAsia="zh-CN" w:bidi="ar-SA"/>
    </w:rPr>
  </w:style>
  <w:style w:type="character" w:customStyle="1" w:styleId="iceouttxt6">
    <w:name w:val="iceouttxt6"/>
    <w:rsid w:val="00616E90"/>
    <w:rPr>
      <w:rFonts w:ascii="Arial" w:hAnsi="Arial" w:cs="Arial" w:hint="default"/>
      <w:color w:val="666666"/>
      <w:sz w:val="17"/>
      <w:szCs w:val="17"/>
    </w:rPr>
  </w:style>
  <w:style w:type="character" w:customStyle="1" w:styleId="110">
    <w:name w:val="Знак Знак11"/>
    <w:locked/>
    <w:rsid w:val="00616E90"/>
    <w:rPr>
      <w:lang w:val="ru-RU" w:eastAsia="ru-RU" w:bidi="ar-SA"/>
    </w:rPr>
  </w:style>
  <w:style w:type="table" w:customStyle="1" w:styleId="111">
    <w:name w:val="Сетка таблицы11"/>
    <w:basedOn w:val="a2"/>
    <w:rsid w:val="00616E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rsid w:val="00616E90"/>
    <w:pPr>
      <w:numPr>
        <w:numId w:val="2"/>
      </w:numPr>
    </w:pPr>
  </w:style>
  <w:style w:type="table" w:customStyle="1" w:styleId="38">
    <w:name w:val="Сетка таблицы3"/>
    <w:basedOn w:val="a2"/>
    <w:next w:val="a9"/>
    <w:uiPriority w:val="59"/>
    <w:rsid w:val="0025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9"/>
    <w:uiPriority w:val="59"/>
    <w:rsid w:val="00D7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uiPriority w:val="99"/>
    <w:rsid w:val="004F224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c">
    <w:name w:val="Абзац списка Знак"/>
    <w:aliases w:val="Варианты ответов Знак,Заговок Марина Знак"/>
    <w:link w:val="afb"/>
    <w:uiPriority w:val="34"/>
    <w:locked/>
    <w:rsid w:val="00CE214E"/>
    <w:rPr>
      <w:rFonts w:ascii="Times New Roman" w:eastAsia="Times New Roman" w:hAnsi="Times New Roman" w:cs="Times New Roman"/>
      <w:sz w:val="20"/>
      <w:szCs w:val="20"/>
      <w:lang w:eastAsia="ru-RU"/>
    </w:rPr>
  </w:style>
  <w:style w:type="table" w:customStyle="1" w:styleId="51">
    <w:name w:val="Сетка таблицы5"/>
    <w:basedOn w:val="a2"/>
    <w:next w:val="a9"/>
    <w:uiPriority w:val="39"/>
    <w:rsid w:val="00AC4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9"/>
    <w:uiPriority w:val="39"/>
    <w:rsid w:val="00A2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9"/>
    <w:uiPriority w:val="59"/>
    <w:rsid w:val="00A7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a1"/>
    <w:uiPriority w:val="99"/>
    <w:rsid w:val="006C23DE"/>
    <w:rPr>
      <w:rFonts w:ascii="Times New Roman" w:hAnsi="Times New Roman" w:cs="Times New Roman"/>
      <w:sz w:val="22"/>
      <w:szCs w:val="22"/>
    </w:rPr>
  </w:style>
  <w:style w:type="paragraph" w:customStyle="1" w:styleId="affc">
    <w:name w:val="Тендерные данные"/>
    <w:basedOn w:val="1f"/>
    <w:rsid w:val="006C23DE"/>
    <w:pPr>
      <w:widowControl/>
      <w:tabs>
        <w:tab w:val="left" w:pos="1985"/>
      </w:tabs>
      <w:snapToGrid/>
      <w:spacing w:before="120" w:after="60"/>
      <w:ind w:left="0" w:right="0"/>
      <w:jc w:val="both"/>
    </w:pPr>
    <w:rPr>
      <w:rFonts w:ascii="Arial" w:hAnsi="Arial" w:cs="Arial"/>
      <w:b/>
      <w:color w:val="00000A"/>
      <w:sz w:val="21"/>
    </w:rPr>
  </w:style>
  <w:style w:type="character" w:customStyle="1" w:styleId="blk">
    <w:name w:val="blk"/>
    <w:basedOn w:val="a1"/>
    <w:rsid w:val="006C23DE"/>
  </w:style>
  <w:style w:type="character" w:customStyle="1" w:styleId="doctitleimportant">
    <w:name w:val="doc__title_important"/>
    <w:basedOn w:val="a1"/>
    <w:rsid w:val="005C06DC"/>
  </w:style>
  <w:style w:type="paragraph" w:customStyle="1" w:styleId="xl58">
    <w:name w:val="xl58"/>
    <w:basedOn w:val="a0"/>
    <w:rsid w:val="00D97BB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59">
    <w:name w:val="xl59"/>
    <w:basedOn w:val="a0"/>
    <w:rsid w:val="00D97BB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0">
    <w:name w:val="xl60"/>
    <w:basedOn w:val="a0"/>
    <w:rsid w:val="00D97B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62">
    <w:name w:val="xl62"/>
    <w:basedOn w:val="a0"/>
    <w:rsid w:val="00D97BB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9">
    <w:name w:val="xl69"/>
    <w:basedOn w:val="a0"/>
    <w:rsid w:val="00D97BB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0"/>
    <w:rsid w:val="00D97BB9"/>
    <w:pP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D97BB9"/>
    <w:pP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2">
    <w:name w:val="xl72"/>
    <w:basedOn w:val="a0"/>
    <w:rsid w:val="00D97BB9"/>
    <w:pPr>
      <w:spacing w:before="100" w:beforeAutospacing="1" w:after="100" w:afterAutospacing="1" w:line="240" w:lineRule="auto"/>
      <w:jc w:val="right"/>
      <w:textAlignment w:val="top"/>
    </w:pPr>
    <w:rPr>
      <w:rFonts w:ascii="Times New Roman" w:eastAsia="Times New Roman" w:hAnsi="Times New Roman" w:cs="Times New Roman"/>
      <w:color w:val="FFFFFF"/>
      <w:sz w:val="24"/>
      <w:szCs w:val="24"/>
      <w:lang w:eastAsia="ru-RU"/>
    </w:rPr>
  </w:style>
  <w:style w:type="paragraph" w:customStyle="1" w:styleId="xl73">
    <w:name w:val="xl73"/>
    <w:basedOn w:val="a0"/>
    <w:rsid w:val="00D97BB9"/>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75">
    <w:name w:val="xl75"/>
    <w:basedOn w:val="a0"/>
    <w:rsid w:val="00D97BB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77">
    <w:name w:val="xl77"/>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u w:val="single"/>
      <w:lang w:eastAsia="ru-RU"/>
    </w:rPr>
  </w:style>
  <w:style w:type="paragraph" w:customStyle="1" w:styleId="xl79">
    <w:name w:val="xl79"/>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u w:val="single"/>
      <w:lang w:eastAsia="ru-RU"/>
    </w:rPr>
  </w:style>
  <w:style w:type="paragraph" w:customStyle="1" w:styleId="xl80">
    <w:name w:val="xl80"/>
    <w:basedOn w:val="a0"/>
    <w:rsid w:val="00D97BB9"/>
    <w:pPr>
      <w:spacing w:before="100" w:beforeAutospacing="1" w:after="100" w:afterAutospacing="1" w:line="240" w:lineRule="auto"/>
      <w:jc w:val="right"/>
      <w:textAlignment w:val="top"/>
    </w:pPr>
    <w:rPr>
      <w:rFonts w:ascii="Times New Roman" w:eastAsia="Times New Roman" w:hAnsi="Times New Roman" w:cs="Times New Roman"/>
      <w:sz w:val="2"/>
      <w:szCs w:val="2"/>
      <w:lang w:eastAsia="ru-RU"/>
    </w:rPr>
  </w:style>
  <w:style w:type="paragraph" w:customStyle="1" w:styleId="xl81">
    <w:name w:val="xl81"/>
    <w:basedOn w:val="a0"/>
    <w:rsid w:val="00D97B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D97B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D97B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D97B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D97B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D97BB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7">
    <w:name w:val="xl87"/>
    <w:basedOn w:val="a0"/>
    <w:rsid w:val="00D97BB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0"/>
    <w:rsid w:val="00D97B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D97BB9"/>
    <w:pP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0">
    <w:name w:val="xl90"/>
    <w:basedOn w:val="a0"/>
    <w:rsid w:val="00D97B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rsid w:val="00D97BB9"/>
    <w:pP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92">
    <w:name w:val="xl92"/>
    <w:basedOn w:val="a0"/>
    <w:rsid w:val="00D97BB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3">
    <w:name w:val="xl93"/>
    <w:basedOn w:val="a0"/>
    <w:rsid w:val="00D97BB9"/>
    <w:pP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94">
    <w:name w:val="xl94"/>
    <w:basedOn w:val="a0"/>
    <w:rsid w:val="00D97BB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f2">
    <w:name w:val="Неразрешенное упоминание1"/>
    <w:basedOn w:val="a1"/>
    <w:uiPriority w:val="99"/>
    <w:semiHidden/>
    <w:unhideWhenUsed/>
    <w:rsid w:val="00900AEE"/>
    <w:rPr>
      <w:color w:val="605E5C"/>
      <w:shd w:val="clear" w:color="auto" w:fill="E1DFDD"/>
    </w:rPr>
  </w:style>
  <w:style w:type="paragraph" w:customStyle="1" w:styleId="font0">
    <w:name w:val="font0"/>
    <w:basedOn w:val="a0"/>
    <w:rsid w:val="001F416C"/>
    <w:pPr>
      <w:spacing w:before="100" w:beforeAutospacing="1" w:after="100" w:afterAutospacing="1" w:line="240" w:lineRule="auto"/>
    </w:pPr>
    <w:rPr>
      <w:rFonts w:ascii="Verdana" w:eastAsia="Times New Roman" w:hAnsi="Verdana" w:cs="Times New Roman"/>
      <w:sz w:val="16"/>
      <w:szCs w:val="16"/>
      <w:lang w:eastAsia="ru-RU"/>
    </w:rPr>
  </w:style>
  <w:style w:type="paragraph" w:customStyle="1" w:styleId="font5">
    <w:name w:val="font5"/>
    <w:basedOn w:val="a0"/>
    <w:rsid w:val="001F416C"/>
    <w:pPr>
      <w:spacing w:before="100" w:beforeAutospacing="1" w:after="100" w:afterAutospacing="1" w:line="240" w:lineRule="auto"/>
    </w:pPr>
    <w:rPr>
      <w:rFonts w:ascii="Verdana" w:eastAsia="Times New Roman" w:hAnsi="Verdana" w:cs="Times New Roman"/>
      <w:b/>
      <w:bCs/>
      <w:sz w:val="16"/>
      <w:szCs w:val="16"/>
      <w:lang w:eastAsia="ru-RU"/>
    </w:rPr>
  </w:style>
  <w:style w:type="paragraph" w:customStyle="1" w:styleId="msonormal0">
    <w:name w:val="msonormal"/>
    <w:basedOn w:val="a0"/>
    <w:rsid w:val="00F325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2418">
      <w:bodyDiv w:val="1"/>
      <w:marLeft w:val="0"/>
      <w:marRight w:val="0"/>
      <w:marTop w:val="0"/>
      <w:marBottom w:val="0"/>
      <w:divBdr>
        <w:top w:val="none" w:sz="0" w:space="0" w:color="auto"/>
        <w:left w:val="none" w:sz="0" w:space="0" w:color="auto"/>
        <w:bottom w:val="none" w:sz="0" w:space="0" w:color="auto"/>
        <w:right w:val="none" w:sz="0" w:space="0" w:color="auto"/>
      </w:divBdr>
    </w:div>
    <w:div w:id="36902683">
      <w:bodyDiv w:val="1"/>
      <w:marLeft w:val="0"/>
      <w:marRight w:val="0"/>
      <w:marTop w:val="0"/>
      <w:marBottom w:val="0"/>
      <w:divBdr>
        <w:top w:val="none" w:sz="0" w:space="0" w:color="auto"/>
        <w:left w:val="none" w:sz="0" w:space="0" w:color="auto"/>
        <w:bottom w:val="none" w:sz="0" w:space="0" w:color="auto"/>
        <w:right w:val="none" w:sz="0" w:space="0" w:color="auto"/>
      </w:divBdr>
    </w:div>
    <w:div w:id="67657984">
      <w:bodyDiv w:val="1"/>
      <w:marLeft w:val="0"/>
      <w:marRight w:val="0"/>
      <w:marTop w:val="0"/>
      <w:marBottom w:val="0"/>
      <w:divBdr>
        <w:top w:val="none" w:sz="0" w:space="0" w:color="auto"/>
        <w:left w:val="none" w:sz="0" w:space="0" w:color="auto"/>
        <w:bottom w:val="none" w:sz="0" w:space="0" w:color="auto"/>
        <w:right w:val="none" w:sz="0" w:space="0" w:color="auto"/>
      </w:divBdr>
    </w:div>
    <w:div w:id="72706805">
      <w:bodyDiv w:val="1"/>
      <w:marLeft w:val="0"/>
      <w:marRight w:val="0"/>
      <w:marTop w:val="0"/>
      <w:marBottom w:val="0"/>
      <w:divBdr>
        <w:top w:val="none" w:sz="0" w:space="0" w:color="auto"/>
        <w:left w:val="none" w:sz="0" w:space="0" w:color="auto"/>
        <w:bottom w:val="none" w:sz="0" w:space="0" w:color="auto"/>
        <w:right w:val="none" w:sz="0" w:space="0" w:color="auto"/>
      </w:divBdr>
    </w:div>
    <w:div w:id="175387849">
      <w:bodyDiv w:val="1"/>
      <w:marLeft w:val="0"/>
      <w:marRight w:val="0"/>
      <w:marTop w:val="0"/>
      <w:marBottom w:val="0"/>
      <w:divBdr>
        <w:top w:val="none" w:sz="0" w:space="0" w:color="auto"/>
        <w:left w:val="none" w:sz="0" w:space="0" w:color="auto"/>
        <w:bottom w:val="none" w:sz="0" w:space="0" w:color="auto"/>
        <w:right w:val="none" w:sz="0" w:space="0" w:color="auto"/>
      </w:divBdr>
    </w:div>
    <w:div w:id="206798419">
      <w:bodyDiv w:val="1"/>
      <w:marLeft w:val="0"/>
      <w:marRight w:val="0"/>
      <w:marTop w:val="0"/>
      <w:marBottom w:val="0"/>
      <w:divBdr>
        <w:top w:val="none" w:sz="0" w:space="0" w:color="auto"/>
        <w:left w:val="none" w:sz="0" w:space="0" w:color="auto"/>
        <w:bottom w:val="none" w:sz="0" w:space="0" w:color="auto"/>
        <w:right w:val="none" w:sz="0" w:space="0" w:color="auto"/>
      </w:divBdr>
    </w:div>
    <w:div w:id="236592272">
      <w:bodyDiv w:val="1"/>
      <w:marLeft w:val="0"/>
      <w:marRight w:val="0"/>
      <w:marTop w:val="0"/>
      <w:marBottom w:val="0"/>
      <w:divBdr>
        <w:top w:val="none" w:sz="0" w:space="0" w:color="auto"/>
        <w:left w:val="none" w:sz="0" w:space="0" w:color="auto"/>
        <w:bottom w:val="none" w:sz="0" w:space="0" w:color="auto"/>
        <w:right w:val="none" w:sz="0" w:space="0" w:color="auto"/>
      </w:divBdr>
    </w:div>
    <w:div w:id="238831226">
      <w:bodyDiv w:val="1"/>
      <w:marLeft w:val="0"/>
      <w:marRight w:val="0"/>
      <w:marTop w:val="0"/>
      <w:marBottom w:val="0"/>
      <w:divBdr>
        <w:top w:val="none" w:sz="0" w:space="0" w:color="auto"/>
        <w:left w:val="none" w:sz="0" w:space="0" w:color="auto"/>
        <w:bottom w:val="none" w:sz="0" w:space="0" w:color="auto"/>
        <w:right w:val="none" w:sz="0" w:space="0" w:color="auto"/>
      </w:divBdr>
    </w:div>
    <w:div w:id="261381963">
      <w:bodyDiv w:val="1"/>
      <w:marLeft w:val="0"/>
      <w:marRight w:val="0"/>
      <w:marTop w:val="0"/>
      <w:marBottom w:val="0"/>
      <w:divBdr>
        <w:top w:val="none" w:sz="0" w:space="0" w:color="auto"/>
        <w:left w:val="none" w:sz="0" w:space="0" w:color="auto"/>
        <w:bottom w:val="none" w:sz="0" w:space="0" w:color="auto"/>
        <w:right w:val="none" w:sz="0" w:space="0" w:color="auto"/>
      </w:divBdr>
    </w:div>
    <w:div w:id="278027632">
      <w:bodyDiv w:val="1"/>
      <w:marLeft w:val="0"/>
      <w:marRight w:val="0"/>
      <w:marTop w:val="0"/>
      <w:marBottom w:val="0"/>
      <w:divBdr>
        <w:top w:val="none" w:sz="0" w:space="0" w:color="auto"/>
        <w:left w:val="none" w:sz="0" w:space="0" w:color="auto"/>
        <w:bottom w:val="none" w:sz="0" w:space="0" w:color="auto"/>
        <w:right w:val="none" w:sz="0" w:space="0" w:color="auto"/>
      </w:divBdr>
    </w:div>
    <w:div w:id="284821735">
      <w:bodyDiv w:val="1"/>
      <w:marLeft w:val="0"/>
      <w:marRight w:val="0"/>
      <w:marTop w:val="0"/>
      <w:marBottom w:val="0"/>
      <w:divBdr>
        <w:top w:val="none" w:sz="0" w:space="0" w:color="auto"/>
        <w:left w:val="none" w:sz="0" w:space="0" w:color="auto"/>
        <w:bottom w:val="none" w:sz="0" w:space="0" w:color="auto"/>
        <w:right w:val="none" w:sz="0" w:space="0" w:color="auto"/>
      </w:divBdr>
    </w:div>
    <w:div w:id="352078451">
      <w:bodyDiv w:val="1"/>
      <w:marLeft w:val="0"/>
      <w:marRight w:val="0"/>
      <w:marTop w:val="0"/>
      <w:marBottom w:val="0"/>
      <w:divBdr>
        <w:top w:val="none" w:sz="0" w:space="0" w:color="auto"/>
        <w:left w:val="none" w:sz="0" w:space="0" w:color="auto"/>
        <w:bottom w:val="none" w:sz="0" w:space="0" w:color="auto"/>
        <w:right w:val="none" w:sz="0" w:space="0" w:color="auto"/>
      </w:divBdr>
    </w:div>
    <w:div w:id="371268190">
      <w:bodyDiv w:val="1"/>
      <w:marLeft w:val="0"/>
      <w:marRight w:val="0"/>
      <w:marTop w:val="0"/>
      <w:marBottom w:val="0"/>
      <w:divBdr>
        <w:top w:val="none" w:sz="0" w:space="0" w:color="auto"/>
        <w:left w:val="none" w:sz="0" w:space="0" w:color="auto"/>
        <w:bottom w:val="none" w:sz="0" w:space="0" w:color="auto"/>
        <w:right w:val="none" w:sz="0" w:space="0" w:color="auto"/>
      </w:divBdr>
    </w:div>
    <w:div w:id="388040929">
      <w:bodyDiv w:val="1"/>
      <w:marLeft w:val="0"/>
      <w:marRight w:val="0"/>
      <w:marTop w:val="0"/>
      <w:marBottom w:val="0"/>
      <w:divBdr>
        <w:top w:val="none" w:sz="0" w:space="0" w:color="auto"/>
        <w:left w:val="none" w:sz="0" w:space="0" w:color="auto"/>
        <w:bottom w:val="none" w:sz="0" w:space="0" w:color="auto"/>
        <w:right w:val="none" w:sz="0" w:space="0" w:color="auto"/>
      </w:divBdr>
    </w:div>
    <w:div w:id="390470468">
      <w:bodyDiv w:val="1"/>
      <w:marLeft w:val="0"/>
      <w:marRight w:val="0"/>
      <w:marTop w:val="0"/>
      <w:marBottom w:val="0"/>
      <w:divBdr>
        <w:top w:val="none" w:sz="0" w:space="0" w:color="auto"/>
        <w:left w:val="none" w:sz="0" w:space="0" w:color="auto"/>
        <w:bottom w:val="none" w:sz="0" w:space="0" w:color="auto"/>
        <w:right w:val="none" w:sz="0" w:space="0" w:color="auto"/>
      </w:divBdr>
    </w:div>
    <w:div w:id="416361973">
      <w:bodyDiv w:val="1"/>
      <w:marLeft w:val="0"/>
      <w:marRight w:val="0"/>
      <w:marTop w:val="0"/>
      <w:marBottom w:val="0"/>
      <w:divBdr>
        <w:top w:val="none" w:sz="0" w:space="0" w:color="auto"/>
        <w:left w:val="none" w:sz="0" w:space="0" w:color="auto"/>
        <w:bottom w:val="none" w:sz="0" w:space="0" w:color="auto"/>
        <w:right w:val="none" w:sz="0" w:space="0" w:color="auto"/>
      </w:divBdr>
    </w:div>
    <w:div w:id="429668125">
      <w:bodyDiv w:val="1"/>
      <w:marLeft w:val="0"/>
      <w:marRight w:val="0"/>
      <w:marTop w:val="0"/>
      <w:marBottom w:val="0"/>
      <w:divBdr>
        <w:top w:val="none" w:sz="0" w:space="0" w:color="auto"/>
        <w:left w:val="none" w:sz="0" w:space="0" w:color="auto"/>
        <w:bottom w:val="none" w:sz="0" w:space="0" w:color="auto"/>
        <w:right w:val="none" w:sz="0" w:space="0" w:color="auto"/>
      </w:divBdr>
    </w:div>
    <w:div w:id="448007964">
      <w:bodyDiv w:val="1"/>
      <w:marLeft w:val="0"/>
      <w:marRight w:val="0"/>
      <w:marTop w:val="0"/>
      <w:marBottom w:val="0"/>
      <w:divBdr>
        <w:top w:val="none" w:sz="0" w:space="0" w:color="auto"/>
        <w:left w:val="none" w:sz="0" w:space="0" w:color="auto"/>
        <w:bottom w:val="none" w:sz="0" w:space="0" w:color="auto"/>
        <w:right w:val="none" w:sz="0" w:space="0" w:color="auto"/>
      </w:divBdr>
    </w:div>
    <w:div w:id="450709181">
      <w:bodyDiv w:val="1"/>
      <w:marLeft w:val="0"/>
      <w:marRight w:val="0"/>
      <w:marTop w:val="0"/>
      <w:marBottom w:val="0"/>
      <w:divBdr>
        <w:top w:val="none" w:sz="0" w:space="0" w:color="auto"/>
        <w:left w:val="none" w:sz="0" w:space="0" w:color="auto"/>
        <w:bottom w:val="none" w:sz="0" w:space="0" w:color="auto"/>
        <w:right w:val="none" w:sz="0" w:space="0" w:color="auto"/>
      </w:divBdr>
    </w:div>
    <w:div w:id="473256400">
      <w:bodyDiv w:val="1"/>
      <w:marLeft w:val="0"/>
      <w:marRight w:val="0"/>
      <w:marTop w:val="0"/>
      <w:marBottom w:val="0"/>
      <w:divBdr>
        <w:top w:val="none" w:sz="0" w:space="0" w:color="auto"/>
        <w:left w:val="none" w:sz="0" w:space="0" w:color="auto"/>
        <w:bottom w:val="none" w:sz="0" w:space="0" w:color="auto"/>
        <w:right w:val="none" w:sz="0" w:space="0" w:color="auto"/>
      </w:divBdr>
    </w:div>
    <w:div w:id="477579657">
      <w:bodyDiv w:val="1"/>
      <w:marLeft w:val="0"/>
      <w:marRight w:val="0"/>
      <w:marTop w:val="0"/>
      <w:marBottom w:val="0"/>
      <w:divBdr>
        <w:top w:val="none" w:sz="0" w:space="0" w:color="auto"/>
        <w:left w:val="none" w:sz="0" w:space="0" w:color="auto"/>
        <w:bottom w:val="none" w:sz="0" w:space="0" w:color="auto"/>
        <w:right w:val="none" w:sz="0" w:space="0" w:color="auto"/>
      </w:divBdr>
    </w:div>
    <w:div w:id="507255676">
      <w:bodyDiv w:val="1"/>
      <w:marLeft w:val="0"/>
      <w:marRight w:val="0"/>
      <w:marTop w:val="0"/>
      <w:marBottom w:val="0"/>
      <w:divBdr>
        <w:top w:val="none" w:sz="0" w:space="0" w:color="auto"/>
        <w:left w:val="none" w:sz="0" w:space="0" w:color="auto"/>
        <w:bottom w:val="none" w:sz="0" w:space="0" w:color="auto"/>
        <w:right w:val="none" w:sz="0" w:space="0" w:color="auto"/>
      </w:divBdr>
    </w:div>
    <w:div w:id="510146131">
      <w:bodyDiv w:val="1"/>
      <w:marLeft w:val="0"/>
      <w:marRight w:val="0"/>
      <w:marTop w:val="0"/>
      <w:marBottom w:val="0"/>
      <w:divBdr>
        <w:top w:val="none" w:sz="0" w:space="0" w:color="auto"/>
        <w:left w:val="none" w:sz="0" w:space="0" w:color="auto"/>
        <w:bottom w:val="none" w:sz="0" w:space="0" w:color="auto"/>
        <w:right w:val="none" w:sz="0" w:space="0" w:color="auto"/>
      </w:divBdr>
    </w:div>
    <w:div w:id="536815837">
      <w:bodyDiv w:val="1"/>
      <w:marLeft w:val="0"/>
      <w:marRight w:val="0"/>
      <w:marTop w:val="0"/>
      <w:marBottom w:val="0"/>
      <w:divBdr>
        <w:top w:val="none" w:sz="0" w:space="0" w:color="auto"/>
        <w:left w:val="none" w:sz="0" w:space="0" w:color="auto"/>
        <w:bottom w:val="none" w:sz="0" w:space="0" w:color="auto"/>
        <w:right w:val="none" w:sz="0" w:space="0" w:color="auto"/>
      </w:divBdr>
    </w:div>
    <w:div w:id="539324030">
      <w:bodyDiv w:val="1"/>
      <w:marLeft w:val="0"/>
      <w:marRight w:val="0"/>
      <w:marTop w:val="0"/>
      <w:marBottom w:val="0"/>
      <w:divBdr>
        <w:top w:val="none" w:sz="0" w:space="0" w:color="auto"/>
        <w:left w:val="none" w:sz="0" w:space="0" w:color="auto"/>
        <w:bottom w:val="none" w:sz="0" w:space="0" w:color="auto"/>
        <w:right w:val="none" w:sz="0" w:space="0" w:color="auto"/>
      </w:divBdr>
    </w:div>
    <w:div w:id="545147794">
      <w:bodyDiv w:val="1"/>
      <w:marLeft w:val="0"/>
      <w:marRight w:val="0"/>
      <w:marTop w:val="0"/>
      <w:marBottom w:val="0"/>
      <w:divBdr>
        <w:top w:val="none" w:sz="0" w:space="0" w:color="auto"/>
        <w:left w:val="none" w:sz="0" w:space="0" w:color="auto"/>
        <w:bottom w:val="none" w:sz="0" w:space="0" w:color="auto"/>
        <w:right w:val="none" w:sz="0" w:space="0" w:color="auto"/>
      </w:divBdr>
    </w:div>
    <w:div w:id="575241469">
      <w:bodyDiv w:val="1"/>
      <w:marLeft w:val="0"/>
      <w:marRight w:val="0"/>
      <w:marTop w:val="0"/>
      <w:marBottom w:val="0"/>
      <w:divBdr>
        <w:top w:val="none" w:sz="0" w:space="0" w:color="auto"/>
        <w:left w:val="none" w:sz="0" w:space="0" w:color="auto"/>
        <w:bottom w:val="none" w:sz="0" w:space="0" w:color="auto"/>
        <w:right w:val="none" w:sz="0" w:space="0" w:color="auto"/>
      </w:divBdr>
    </w:div>
    <w:div w:id="579558329">
      <w:bodyDiv w:val="1"/>
      <w:marLeft w:val="0"/>
      <w:marRight w:val="0"/>
      <w:marTop w:val="0"/>
      <w:marBottom w:val="0"/>
      <w:divBdr>
        <w:top w:val="none" w:sz="0" w:space="0" w:color="auto"/>
        <w:left w:val="none" w:sz="0" w:space="0" w:color="auto"/>
        <w:bottom w:val="none" w:sz="0" w:space="0" w:color="auto"/>
        <w:right w:val="none" w:sz="0" w:space="0" w:color="auto"/>
      </w:divBdr>
    </w:div>
    <w:div w:id="635523710">
      <w:bodyDiv w:val="1"/>
      <w:marLeft w:val="0"/>
      <w:marRight w:val="0"/>
      <w:marTop w:val="0"/>
      <w:marBottom w:val="0"/>
      <w:divBdr>
        <w:top w:val="none" w:sz="0" w:space="0" w:color="auto"/>
        <w:left w:val="none" w:sz="0" w:space="0" w:color="auto"/>
        <w:bottom w:val="none" w:sz="0" w:space="0" w:color="auto"/>
        <w:right w:val="none" w:sz="0" w:space="0" w:color="auto"/>
      </w:divBdr>
    </w:div>
    <w:div w:id="663705442">
      <w:bodyDiv w:val="1"/>
      <w:marLeft w:val="0"/>
      <w:marRight w:val="0"/>
      <w:marTop w:val="0"/>
      <w:marBottom w:val="0"/>
      <w:divBdr>
        <w:top w:val="none" w:sz="0" w:space="0" w:color="auto"/>
        <w:left w:val="none" w:sz="0" w:space="0" w:color="auto"/>
        <w:bottom w:val="none" w:sz="0" w:space="0" w:color="auto"/>
        <w:right w:val="none" w:sz="0" w:space="0" w:color="auto"/>
      </w:divBdr>
    </w:div>
    <w:div w:id="668362593">
      <w:bodyDiv w:val="1"/>
      <w:marLeft w:val="0"/>
      <w:marRight w:val="0"/>
      <w:marTop w:val="0"/>
      <w:marBottom w:val="0"/>
      <w:divBdr>
        <w:top w:val="none" w:sz="0" w:space="0" w:color="auto"/>
        <w:left w:val="none" w:sz="0" w:space="0" w:color="auto"/>
        <w:bottom w:val="none" w:sz="0" w:space="0" w:color="auto"/>
        <w:right w:val="none" w:sz="0" w:space="0" w:color="auto"/>
      </w:divBdr>
    </w:div>
    <w:div w:id="690492710">
      <w:bodyDiv w:val="1"/>
      <w:marLeft w:val="0"/>
      <w:marRight w:val="0"/>
      <w:marTop w:val="0"/>
      <w:marBottom w:val="0"/>
      <w:divBdr>
        <w:top w:val="none" w:sz="0" w:space="0" w:color="auto"/>
        <w:left w:val="none" w:sz="0" w:space="0" w:color="auto"/>
        <w:bottom w:val="none" w:sz="0" w:space="0" w:color="auto"/>
        <w:right w:val="none" w:sz="0" w:space="0" w:color="auto"/>
      </w:divBdr>
    </w:div>
    <w:div w:id="718088494">
      <w:bodyDiv w:val="1"/>
      <w:marLeft w:val="0"/>
      <w:marRight w:val="0"/>
      <w:marTop w:val="0"/>
      <w:marBottom w:val="0"/>
      <w:divBdr>
        <w:top w:val="none" w:sz="0" w:space="0" w:color="auto"/>
        <w:left w:val="none" w:sz="0" w:space="0" w:color="auto"/>
        <w:bottom w:val="none" w:sz="0" w:space="0" w:color="auto"/>
        <w:right w:val="none" w:sz="0" w:space="0" w:color="auto"/>
      </w:divBdr>
    </w:div>
    <w:div w:id="740250434">
      <w:bodyDiv w:val="1"/>
      <w:marLeft w:val="0"/>
      <w:marRight w:val="0"/>
      <w:marTop w:val="0"/>
      <w:marBottom w:val="0"/>
      <w:divBdr>
        <w:top w:val="none" w:sz="0" w:space="0" w:color="auto"/>
        <w:left w:val="none" w:sz="0" w:space="0" w:color="auto"/>
        <w:bottom w:val="none" w:sz="0" w:space="0" w:color="auto"/>
        <w:right w:val="none" w:sz="0" w:space="0" w:color="auto"/>
      </w:divBdr>
    </w:div>
    <w:div w:id="741759790">
      <w:bodyDiv w:val="1"/>
      <w:marLeft w:val="0"/>
      <w:marRight w:val="0"/>
      <w:marTop w:val="0"/>
      <w:marBottom w:val="0"/>
      <w:divBdr>
        <w:top w:val="none" w:sz="0" w:space="0" w:color="auto"/>
        <w:left w:val="none" w:sz="0" w:space="0" w:color="auto"/>
        <w:bottom w:val="none" w:sz="0" w:space="0" w:color="auto"/>
        <w:right w:val="none" w:sz="0" w:space="0" w:color="auto"/>
      </w:divBdr>
    </w:div>
    <w:div w:id="753622848">
      <w:bodyDiv w:val="1"/>
      <w:marLeft w:val="0"/>
      <w:marRight w:val="0"/>
      <w:marTop w:val="0"/>
      <w:marBottom w:val="0"/>
      <w:divBdr>
        <w:top w:val="none" w:sz="0" w:space="0" w:color="auto"/>
        <w:left w:val="none" w:sz="0" w:space="0" w:color="auto"/>
        <w:bottom w:val="none" w:sz="0" w:space="0" w:color="auto"/>
        <w:right w:val="none" w:sz="0" w:space="0" w:color="auto"/>
      </w:divBdr>
    </w:div>
    <w:div w:id="782916071">
      <w:bodyDiv w:val="1"/>
      <w:marLeft w:val="0"/>
      <w:marRight w:val="0"/>
      <w:marTop w:val="0"/>
      <w:marBottom w:val="0"/>
      <w:divBdr>
        <w:top w:val="none" w:sz="0" w:space="0" w:color="auto"/>
        <w:left w:val="none" w:sz="0" w:space="0" w:color="auto"/>
        <w:bottom w:val="none" w:sz="0" w:space="0" w:color="auto"/>
        <w:right w:val="none" w:sz="0" w:space="0" w:color="auto"/>
      </w:divBdr>
    </w:div>
    <w:div w:id="790903349">
      <w:bodyDiv w:val="1"/>
      <w:marLeft w:val="0"/>
      <w:marRight w:val="0"/>
      <w:marTop w:val="0"/>
      <w:marBottom w:val="0"/>
      <w:divBdr>
        <w:top w:val="none" w:sz="0" w:space="0" w:color="auto"/>
        <w:left w:val="none" w:sz="0" w:space="0" w:color="auto"/>
        <w:bottom w:val="none" w:sz="0" w:space="0" w:color="auto"/>
        <w:right w:val="none" w:sz="0" w:space="0" w:color="auto"/>
      </w:divBdr>
    </w:div>
    <w:div w:id="822232365">
      <w:bodyDiv w:val="1"/>
      <w:marLeft w:val="0"/>
      <w:marRight w:val="0"/>
      <w:marTop w:val="0"/>
      <w:marBottom w:val="0"/>
      <w:divBdr>
        <w:top w:val="none" w:sz="0" w:space="0" w:color="auto"/>
        <w:left w:val="none" w:sz="0" w:space="0" w:color="auto"/>
        <w:bottom w:val="none" w:sz="0" w:space="0" w:color="auto"/>
        <w:right w:val="none" w:sz="0" w:space="0" w:color="auto"/>
      </w:divBdr>
    </w:div>
    <w:div w:id="826364449">
      <w:bodyDiv w:val="1"/>
      <w:marLeft w:val="0"/>
      <w:marRight w:val="0"/>
      <w:marTop w:val="0"/>
      <w:marBottom w:val="0"/>
      <w:divBdr>
        <w:top w:val="none" w:sz="0" w:space="0" w:color="auto"/>
        <w:left w:val="none" w:sz="0" w:space="0" w:color="auto"/>
        <w:bottom w:val="none" w:sz="0" w:space="0" w:color="auto"/>
        <w:right w:val="none" w:sz="0" w:space="0" w:color="auto"/>
      </w:divBdr>
    </w:div>
    <w:div w:id="834689666">
      <w:bodyDiv w:val="1"/>
      <w:marLeft w:val="0"/>
      <w:marRight w:val="0"/>
      <w:marTop w:val="0"/>
      <w:marBottom w:val="0"/>
      <w:divBdr>
        <w:top w:val="none" w:sz="0" w:space="0" w:color="auto"/>
        <w:left w:val="none" w:sz="0" w:space="0" w:color="auto"/>
        <w:bottom w:val="none" w:sz="0" w:space="0" w:color="auto"/>
        <w:right w:val="none" w:sz="0" w:space="0" w:color="auto"/>
      </w:divBdr>
    </w:div>
    <w:div w:id="834953427">
      <w:bodyDiv w:val="1"/>
      <w:marLeft w:val="0"/>
      <w:marRight w:val="0"/>
      <w:marTop w:val="0"/>
      <w:marBottom w:val="0"/>
      <w:divBdr>
        <w:top w:val="none" w:sz="0" w:space="0" w:color="auto"/>
        <w:left w:val="none" w:sz="0" w:space="0" w:color="auto"/>
        <w:bottom w:val="none" w:sz="0" w:space="0" w:color="auto"/>
        <w:right w:val="none" w:sz="0" w:space="0" w:color="auto"/>
      </w:divBdr>
    </w:div>
    <w:div w:id="858468769">
      <w:bodyDiv w:val="1"/>
      <w:marLeft w:val="0"/>
      <w:marRight w:val="0"/>
      <w:marTop w:val="0"/>
      <w:marBottom w:val="0"/>
      <w:divBdr>
        <w:top w:val="none" w:sz="0" w:space="0" w:color="auto"/>
        <w:left w:val="none" w:sz="0" w:space="0" w:color="auto"/>
        <w:bottom w:val="none" w:sz="0" w:space="0" w:color="auto"/>
        <w:right w:val="none" w:sz="0" w:space="0" w:color="auto"/>
      </w:divBdr>
    </w:div>
    <w:div w:id="874075996">
      <w:bodyDiv w:val="1"/>
      <w:marLeft w:val="0"/>
      <w:marRight w:val="0"/>
      <w:marTop w:val="0"/>
      <w:marBottom w:val="0"/>
      <w:divBdr>
        <w:top w:val="none" w:sz="0" w:space="0" w:color="auto"/>
        <w:left w:val="none" w:sz="0" w:space="0" w:color="auto"/>
        <w:bottom w:val="none" w:sz="0" w:space="0" w:color="auto"/>
        <w:right w:val="none" w:sz="0" w:space="0" w:color="auto"/>
      </w:divBdr>
    </w:div>
    <w:div w:id="889341916">
      <w:bodyDiv w:val="1"/>
      <w:marLeft w:val="0"/>
      <w:marRight w:val="0"/>
      <w:marTop w:val="0"/>
      <w:marBottom w:val="0"/>
      <w:divBdr>
        <w:top w:val="none" w:sz="0" w:space="0" w:color="auto"/>
        <w:left w:val="none" w:sz="0" w:space="0" w:color="auto"/>
        <w:bottom w:val="none" w:sz="0" w:space="0" w:color="auto"/>
        <w:right w:val="none" w:sz="0" w:space="0" w:color="auto"/>
      </w:divBdr>
    </w:div>
    <w:div w:id="911698755">
      <w:bodyDiv w:val="1"/>
      <w:marLeft w:val="0"/>
      <w:marRight w:val="0"/>
      <w:marTop w:val="0"/>
      <w:marBottom w:val="0"/>
      <w:divBdr>
        <w:top w:val="none" w:sz="0" w:space="0" w:color="auto"/>
        <w:left w:val="none" w:sz="0" w:space="0" w:color="auto"/>
        <w:bottom w:val="none" w:sz="0" w:space="0" w:color="auto"/>
        <w:right w:val="none" w:sz="0" w:space="0" w:color="auto"/>
      </w:divBdr>
    </w:div>
    <w:div w:id="917908269">
      <w:bodyDiv w:val="1"/>
      <w:marLeft w:val="0"/>
      <w:marRight w:val="0"/>
      <w:marTop w:val="0"/>
      <w:marBottom w:val="0"/>
      <w:divBdr>
        <w:top w:val="none" w:sz="0" w:space="0" w:color="auto"/>
        <w:left w:val="none" w:sz="0" w:space="0" w:color="auto"/>
        <w:bottom w:val="none" w:sz="0" w:space="0" w:color="auto"/>
        <w:right w:val="none" w:sz="0" w:space="0" w:color="auto"/>
      </w:divBdr>
    </w:div>
    <w:div w:id="993142340">
      <w:bodyDiv w:val="1"/>
      <w:marLeft w:val="0"/>
      <w:marRight w:val="0"/>
      <w:marTop w:val="0"/>
      <w:marBottom w:val="0"/>
      <w:divBdr>
        <w:top w:val="none" w:sz="0" w:space="0" w:color="auto"/>
        <w:left w:val="none" w:sz="0" w:space="0" w:color="auto"/>
        <w:bottom w:val="none" w:sz="0" w:space="0" w:color="auto"/>
        <w:right w:val="none" w:sz="0" w:space="0" w:color="auto"/>
      </w:divBdr>
    </w:div>
    <w:div w:id="999193705">
      <w:bodyDiv w:val="1"/>
      <w:marLeft w:val="0"/>
      <w:marRight w:val="0"/>
      <w:marTop w:val="0"/>
      <w:marBottom w:val="0"/>
      <w:divBdr>
        <w:top w:val="none" w:sz="0" w:space="0" w:color="auto"/>
        <w:left w:val="none" w:sz="0" w:space="0" w:color="auto"/>
        <w:bottom w:val="none" w:sz="0" w:space="0" w:color="auto"/>
        <w:right w:val="none" w:sz="0" w:space="0" w:color="auto"/>
      </w:divBdr>
    </w:div>
    <w:div w:id="1007170904">
      <w:bodyDiv w:val="1"/>
      <w:marLeft w:val="0"/>
      <w:marRight w:val="0"/>
      <w:marTop w:val="0"/>
      <w:marBottom w:val="0"/>
      <w:divBdr>
        <w:top w:val="none" w:sz="0" w:space="0" w:color="auto"/>
        <w:left w:val="none" w:sz="0" w:space="0" w:color="auto"/>
        <w:bottom w:val="none" w:sz="0" w:space="0" w:color="auto"/>
        <w:right w:val="none" w:sz="0" w:space="0" w:color="auto"/>
      </w:divBdr>
    </w:div>
    <w:div w:id="1009407698">
      <w:bodyDiv w:val="1"/>
      <w:marLeft w:val="0"/>
      <w:marRight w:val="0"/>
      <w:marTop w:val="0"/>
      <w:marBottom w:val="0"/>
      <w:divBdr>
        <w:top w:val="none" w:sz="0" w:space="0" w:color="auto"/>
        <w:left w:val="none" w:sz="0" w:space="0" w:color="auto"/>
        <w:bottom w:val="none" w:sz="0" w:space="0" w:color="auto"/>
        <w:right w:val="none" w:sz="0" w:space="0" w:color="auto"/>
      </w:divBdr>
    </w:div>
    <w:div w:id="1020552136">
      <w:bodyDiv w:val="1"/>
      <w:marLeft w:val="0"/>
      <w:marRight w:val="0"/>
      <w:marTop w:val="0"/>
      <w:marBottom w:val="0"/>
      <w:divBdr>
        <w:top w:val="none" w:sz="0" w:space="0" w:color="auto"/>
        <w:left w:val="none" w:sz="0" w:space="0" w:color="auto"/>
        <w:bottom w:val="none" w:sz="0" w:space="0" w:color="auto"/>
        <w:right w:val="none" w:sz="0" w:space="0" w:color="auto"/>
      </w:divBdr>
    </w:div>
    <w:div w:id="1060207996">
      <w:bodyDiv w:val="1"/>
      <w:marLeft w:val="0"/>
      <w:marRight w:val="0"/>
      <w:marTop w:val="0"/>
      <w:marBottom w:val="0"/>
      <w:divBdr>
        <w:top w:val="none" w:sz="0" w:space="0" w:color="auto"/>
        <w:left w:val="none" w:sz="0" w:space="0" w:color="auto"/>
        <w:bottom w:val="none" w:sz="0" w:space="0" w:color="auto"/>
        <w:right w:val="none" w:sz="0" w:space="0" w:color="auto"/>
      </w:divBdr>
    </w:div>
    <w:div w:id="1075514140">
      <w:bodyDiv w:val="1"/>
      <w:marLeft w:val="0"/>
      <w:marRight w:val="0"/>
      <w:marTop w:val="0"/>
      <w:marBottom w:val="0"/>
      <w:divBdr>
        <w:top w:val="none" w:sz="0" w:space="0" w:color="auto"/>
        <w:left w:val="none" w:sz="0" w:space="0" w:color="auto"/>
        <w:bottom w:val="none" w:sz="0" w:space="0" w:color="auto"/>
        <w:right w:val="none" w:sz="0" w:space="0" w:color="auto"/>
      </w:divBdr>
    </w:div>
    <w:div w:id="1078596230">
      <w:bodyDiv w:val="1"/>
      <w:marLeft w:val="0"/>
      <w:marRight w:val="0"/>
      <w:marTop w:val="0"/>
      <w:marBottom w:val="0"/>
      <w:divBdr>
        <w:top w:val="none" w:sz="0" w:space="0" w:color="auto"/>
        <w:left w:val="none" w:sz="0" w:space="0" w:color="auto"/>
        <w:bottom w:val="none" w:sz="0" w:space="0" w:color="auto"/>
        <w:right w:val="none" w:sz="0" w:space="0" w:color="auto"/>
      </w:divBdr>
    </w:div>
    <w:div w:id="1122113987">
      <w:bodyDiv w:val="1"/>
      <w:marLeft w:val="0"/>
      <w:marRight w:val="0"/>
      <w:marTop w:val="0"/>
      <w:marBottom w:val="0"/>
      <w:divBdr>
        <w:top w:val="none" w:sz="0" w:space="0" w:color="auto"/>
        <w:left w:val="none" w:sz="0" w:space="0" w:color="auto"/>
        <w:bottom w:val="none" w:sz="0" w:space="0" w:color="auto"/>
        <w:right w:val="none" w:sz="0" w:space="0" w:color="auto"/>
      </w:divBdr>
    </w:div>
    <w:div w:id="1174026781">
      <w:bodyDiv w:val="1"/>
      <w:marLeft w:val="0"/>
      <w:marRight w:val="0"/>
      <w:marTop w:val="0"/>
      <w:marBottom w:val="0"/>
      <w:divBdr>
        <w:top w:val="none" w:sz="0" w:space="0" w:color="auto"/>
        <w:left w:val="none" w:sz="0" w:space="0" w:color="auto"/>
        <w:bottom w:val="none" w:sz="0" w:space="0" w:color="auto"/>
        <w:right w:val="none" w:sz="0" w:space="0" w:color="auto"/>
      </w:divBdr>
    </w:div>
    <w:div w:id="1258562332">
      <w:bodyDiv w:val="1"/>
      <w:marLeft w:val="0"/>
      <w:marRight w:val="0"/>
      <w:marTop w:val="0"/>
      <w:marBottom w:val="0"/>
      <w:divBdr>
        <w:top w:val="none" w:sz="0" w:space="0" w:color="auto"/>
        <w:left w:val="none" w:sz="0" w:space="0" w:color="auto"/>
        <w:bottom w:val="none" w:sz="0" w:space="0" w:color="auto"/>
        <w:right w:val="none" w:sz="0" w:space="0" w:color="auto"/>
      </w:divBdr>
    </w:div>
    <w:div w:id="1291547559">
      <w:bodyDiv w:val="1"/>
      <w:marLeft w:val="0"/>
      <w:marRight w:val="0"/>
      <w:marTop w:val="0"/>
      <w:marBottom w:val="0"/>
      <w:divBdr>
        <w:top w:val="none" w:sz="0" w:space="0" w:color="auto"/>
        <w:left w:val="none" w:sz="0" w:space="0" w:color="auto"/>
        <w:bottom w:val="none" w:sz="0" w:space="0" w:color="auto"/>
        <w:right w:val="none" w:sz="0" w:space="0" w:color="auto"/>
      </w:divBdr>
    </w:div>
    <w:div w:id="1315329635">
      <w:bodyDiv w:val="1"/>
      <w:marLeft w:val="0"/>
      <w:marRight w:val="0"/>
      <w:marTop w:val="0"/>
      <w:marBottom w:val="0"/>
      <w:divBdr>
        <w:top w:val="none" w:sz="0" w:space="0" w:color="auto"/>
        <w:left w:val="none" w:sz="0" w:space="0" w:color="auto"/>
        <w:bottom w:val="none" w:sz="0" w:space="0" w:color="auto"/>
        <w:right w:val="none" w:sz="0" w:space="0" w:color="auto"/>
      </w:divBdr>
    </w:div>
    <w:div w:id="1343243395">
      <w:bodyDiv w:val="1"/>
      <w:marLeft w:val="0"/>
      <w:marRight w:val="0"/>
      <w:marTop w:val="0"/>
      <w:marBottom w:val="0"/>
      <w:divBdr>
        <w:top w:val="none" w:sz="0" w:space="0" w:color="auto"/>
        <w:left w:val="none" w:sz="0" w:space="0" w:color="auto"/>
        <w:bottom w:val="none" w:sz="0" w:space="0" w:color="auto"/>
        <w:right w:val="none" w:sz="0" w:space="0" w:color="auto"/>
      </w:divBdr>
    </w:div>
    <w:div w:id="1348603635">
      <w:bodyDiv w:val="1"/>
      <w:marLeft w:val="0"/>
      <w:marRight w:val="0"/>
      <w:marTop w:val="0"/>
      <w:marBottom w:val="0"/>
      <w:divBdr>
        <w:top w:val="none" w:sz="0" w:space="0" w:color="auto"/>
        <w:left w:val="none" w:sz="0" w:space="0" w:color="auto"/>
        <w:bottom w:val="none" w:sz="0" w:space="0" w:color="auto"/>
        <w:right w:val="none" w:sz="0" w:space="0" w:color="auto"/>
      </w:divBdr>
    </w:div>
    <w:div w:id="1351570953">
      <w:bodyDiv w:val="1"/>
      <w:marLeft w:val="0"/>
      <w:marRight w:val="0"/>
      <w:marTop w:val="0"/>
      <w:marBottom w:val="0"/>
      <w:divBdr>
        <w:top w:val="none" w:sz="0" w:space="0" w:color="auto"/>
        <w:left w:val="none" w:sz="0" w:space="0" w:color="auto"/>
        <w:bottom w:val="none" w:sz="0" w:space="0" w:color="auto"/>
        <w:right w:val="none" w:sz="0" w:space="0" w:color="auto"/>
      </w:divBdr>
    </w:div>
    <w:div w:id="1359815843">
      <w:bodyDiv w:val="1"/>
      <w:marLeft w:val="0"/>
      <w:marRight w:val="0"/>
      <w:marTop w:val="0"/>
      <w:marBottom w:val="0"/>
      <w:divBdr>
        <w:top w:val="none" w:sz="0" w:space="0" w:color="auto"/>
        <w:left w:val="none" w:sz="0" w:space="0" w:color="auto"/>
        <w:bottom w:val="none" w:sz="0" w:space="0" w:color="auto"/>
        <w:right w:val="none" w:sz="0" w:space="0" w:color="auto"/>
      </w:divBdr>
    </w:div>
    <w:div w:id="1365599622">
      <w:bodyDiv w:val="1"/>
      <w:marLeft w:val="0"/>
      <w:marRight w:val="0"/>
      <w:marTop w:val="0"/>
      <w:marBottom w:val="0"/>
      <w:divBdr>
        <w:top w:val="none" w:sz="0" w:space="0" w:color="auto"/>
        <w:left w:val="none" w:sz="0" w:space="0" w:color="auto"/>
        <w:bottom w:val="none" w:sz="0" w:space="0" w:color="auto"/>
        <w:right w:val="none" w:sz="0" w:space="0" w:color="auto"/>
      </w:divBdr>
    </w:div>
    <w:div w:id="1372025936">
      <w:bodyDiv w:val="1"/>
      <w:marLeft w:val="0"/>
      <w:marRight w:val="0"/>
      <w:marTop w:val="0"/>
      <w:marBottom w:val="0"/>
      <w:divBdr>
        <w:top w:val="none" w:sz="0" w:space="0" w:color="auto"/>
        <w:left w:val="none" w:sz="0" w:space="0" w:color="auto"/>
        <w:bottom w:val="none" w:sz="0" w:space="0" w:color="auto"/>
        <w:right w:val="none" w:sz="0" w:space="0" w:color="auto"/>
      </w:divBdr>
    </w:div>
    <w:div w:id="1394936552">
      <w:bodyDiv w:val="1"/>
      <w:marLeft w:val="0"/>
      <w:marRight w:val="0"/>
      <w:marTop w:val="0"/>
      <w:marBottom w:val="0"/>
      <w:divBdr>
        <w:top w:val="none" w:sz="0" w:space="0" w:color="auto"/>
        <w:left w:val="none" w:sz="0" w:space="0" w:color="auto"/>
        <w:bottom w:val="none" w:sz="0" w:space="0" w:color="auto"/>
        <w:right w:val="none" w:sz="0" w:space="0" w:color="auto"/>
      </w:divBdr>
    </w:div>
    <w:div w:id="1407191708">
      <w:bodyDiv w:val="1"/>
      <w:marLeft w:val="0"/>
      <w:marRight w:val="0"/>
      <w:marTop w:val="0"/>
      <w:marBottom w:val="0"/>
      <w:divBdr>
        <w:top w:val="none" w:sz="0" w:space="0" w:color="auto"/>
        <w:left w:val="none" w:sz="0" w:space="0" w:color="auto"/>
        <w:bottom w:val="none" w:sz="0" w:space="0" w:color="auto"/>
        <w:right w:val="none" w:sz="0" w:space="0" w:color="auto"/>
      </w:divBdr>
    </w:div>
    <w:div w:id="1414274068">
      <w:bodyDiv w:val="1"/>
      <w:marLeft w:val="0"/>
      <w:marRight w:val="0"/>
      <w:marTop w:val="0"/>
      <w:marBottom w:val="0"/>
      <w:divBdr>
        <w:top w:val="none" w:sz="0" w:space="0" w:color="auto"/>
        <w:left w:val="none" w:sz="0" w:space="0" w:color="auto"/>
        <w:bottom w:val="none" w:sz="0" w:space="0" w:color="auto"/>
        <w:right w:val="none" w:sz="0" w:space="0" w:color="auto"/>
      </w:divBdr>
    </w:div>
    <w:div w:id="1439593672">
      <w:bodyDiv w:val="1"/>
      <w:marLeft w:val="0"/>
      <w:marRight w:val="0"/>
      <w:marTop w:val="0"/>
      <w:marBottom w:val="0"/>
      <w:divBdr>
        <w:top w:val="none" w:sz="0" w:space="0" w:color="auto"/>
        <w:left w:val="none" w:sz="0" w:space="0" w:color="auto"/>
        <w:bottom w:val="none" w:sz="0" w:space="0" w:color="auto"/>
        <w:right w:val="none" w:sz="0" w:space="0" w:color="auto"/>
      </w:divBdr>
    </w:div>
    <w:div w:id="1450271542">
      <w:bodyDiv w:val="1"/>
      <w:marLeft w:val="0"/>
      <w:marRight w:val="0"/>
      <w:marTop w:val="0"/>
      <w:marBottom w:val="0"/>
      <w:divBdr>
        <w:top w:val="none" w:sz="0" w:space="0" w:color="auto"/>
        <w:left w:val="none" w:sz="0" w:space="0" w:color="auto"/>
        <w:bottom w:val="none" w:sz="0" w:space="0" w:color="auto"/>
        <w:right w:val="none" w:sz="0" w:space="0" w:color="auto"/>
      </w:divBdr>
    </w:div>
    <w:div w:id="1464732520">
      <w:bodyDiv w:val="1"/>
      <w:marLeft w:val="0"/>
      <w:marRight w:val="0"/>
      <w:marTop w:val="0"/>
      <w:marBottom w:val="0"/>
      <w:divBdr>
        <w:top w:val="none" w:sz="0" w:space="0" w:color="auto"/>
        <w:left w:val="none" w:sz="0" w:space="0" w:color="auto"/>
        <w:bottom w:val="none" w:sz="0" w:space="0" w:color="auto"/>
        <w:right w:val="none" w:sz="0" w:space="0" w:color="auto"/>
      </w:divBdr>
    </w:div>
    <w:div w:id="1485270912">
      <w:bodyDiv w:val="1"/>
      <w:marLeft w:val="0"/>
      <w:marRight w:val="0"/>
      <w:marTop w:val="0"/>
      <w:marBottom w:val="0"/>
      <w:divBdr>
        <w:top w:val="none" w:sz="0" w:space="0" w:color="auto"/>
        <w:left w:val="none" w:sz="0" w:space="0" w:color="auto"/>
        <w:bottom w:val="none" w:sz="0" w:space="0" w:color="auto"/>
        <w:right w:val="none" w:sz="0" w:space="0" w:color="auto"/>
      </w:divBdr>
    </w:div>
    <w:div w:id="1486120491">
      <w:bodyDiv w:val="1"/>
      <w:marLeft w:val="0"/>
      <w:marRight w:val="0"/>
      <w:marTop w:val="0"/>
      <w:marBottom w:val="0"/>
      <w:divBdr>
        <w:top w:val="none" w:sz="0" w:space="0" w:color="auto"/>
        <w:left w:val="none" w:sz="0" w:space="0" w:color="auto"/>
        <w:bottom w:val="none" w:sz="0" w:space="0" w:color="auto"/>
        <w:right w:val="none" w:sz="0" w:space="0" w:color="auto"/>
      </w:divBdr>
    </w:div>
    <w:div w:id="1500657769">
      <w:bodyDiv w:val="1"/>
      <w:marLeft w:val="0"/>
      <w:marRight w:val="0"/>
      <w:marTop w:val="0"/>
      <w:marBottom w:val="0"/>
      <w:divBdr>
        <w:top w:val="none" w:sz="0" w:space="0" w:color="auto"/>
        <w:left w:val="none" w:sz="0" w:space="0" w:color="auto"/>
        <w:bottom w:val="none" w:sz="0" w:space="0" w:color="auto"/>
        <w:right w:val="none" w:sz="0" w:space="0" w:color="auto"/>
      </w:divBdr>
    </w:div>
    <w:div w:id="1508670499">
      <w:bodyDiv w:val="1"/>
      <w:marLeft w:val="0"/>
      <w:marRight w:val="0"/>
      <w:marTop w:val="0"/>
      <w:marBottom w:val="0"/>
      <w:divBdr>
        <w:top w:val="none" w:sz="0" w:space="0" w:color="auto"/>
        <w:left w:val="none" w:sz="0" w:space="0" w:color="auto"/>
        <w:bottom w:val="none" w:sz="0" w:space="0" w:color="auto"/>
        <w:right w:val="none" w:sz="0" w:space="0" w:color="auto"/>
      </w:divBdr>
    </w:div>
    <w:div w:id="1533767810">
      <w:bodyDiv w:val="1"/>
      <w:marLeft w:val="0"/>
      <w:marRight w:val="0"/>
      <w:marTop w:val="0"/>
      <w:marBottom w:val="0"/>
      <w:divBdr>
        <w:top w:val="none" w:sz="0" w:space="0" w:color="auto"/>
        <w:left w:val="none" w:sz="0" w:space="0" w:color="auto"/>
        <w:bottom w:val="none" w:sz="0" w:space="0" w:color="auto"/>
        <w:right w:val="none" w:sz="0" w:space="0" w:color="auto"/>
      </w:divBdr>
    </w:div>
    <w:div w:id="1600024750">
      <w:bodyDiv w:val="1"/>
      <w:marLeft w:val="0"/>
      <w:marRight w:val="0"/>
      <w:marTop w:val="0"/>
      <w:marBottom w:val="0"/>
      <w:divBdr>
        <w:top w:val="none" w:sz="0" w:space="0" w:color="auto"/>
        <w:left w:val="none" w:sz="0" w:space="0" w:color="auto"/>
        <w:bottom w:val="none" w:sz="0" w:space="0" w:color="auto"/>
        <w:right w:val="none" w:sz="0" w:space="0" w:color="auto"/>
      </w:divBdr>
    </w:div>
    <w:div w:id="1600215068">
      <w:bodyDiv w:val="1"/>
      <w:marLeft w:val="0"/>
      <w:marRight w:val="0"/>
      <w:marTop w:val="0"/>
      <w:marBottom w:val="0"/>
      <w:divBdr>
        <w:top w:val="none" w:sz="0" w:space="0" w:color="auto"/>
        <w:left w:val="none" w:sz="0" w:space="0" w:color="auto"/>
        <w:bottom w:val="none" w:sz="0" w:space="0" w:color="auto"/>
        <w:right w:val="none" w:sz="0" w:space="0" w:color="auto"/>
      </w:divBdr>
    </w:div>
    <w:div w:id="1600992156">
      <w:bodyDiv w:val="1"/>
      <w:marLeft w:val="0"/>
      <w:marRight w:val="0"/>
      <w:marTop w:val="0"/>
      <w:marBottom w:val="0"/>
      <w:divBdr>
        <w:top w:val="none" w:sz="0" w:space="0" w:color="auto"/>
        <w:left w:val="none" w:sz="0" w:space="0" w:color="auto"/>
        <w:bottom w:val="none" w:sz="0" w:space="0" w:color="auto"/>
        <w:right w:val="none" w:sz="0" w:space="0" w:color="auto"/>
      </w:divBdr>
    </w:div>
    <w:div w:id="1612007735">
      <w:bodyDiv w:val="1"/>
      <w:marLeft w:val="0"/>
      <w:marRight w:val="0"/>
      <w:marTop w:val="0"/>
      <w:marBottom w:val="0"/>
      <w:divBdr>
        <w:top w:val="none" w:sz="0" w:space="0" w:color="auto"/>
        <w:left w:val="none" w:sz="0" w:space="0" w:color="auto"/>
        <w:bottom w:val="none" w:sz="0" w:space="0" w:color="auto"/>
        <w:right w:val="none" w:sz="0" w:space="0" w:color="auto"/>
      </w:divBdr>
    </w:div>
    <w:div w:id="1621455920">
      <w:bodyDiv w:val="1"/>
      <w:marLeft w:val="0"/>
      <w:marRight w:val="0"/>
      <w:marTop w:val="0"/>
      <w:marBottom w:val="0"/>
      <w:divBdr>
        <w:top w:val="none" w:sz="0" w:space="0" w:color="auto"/>
        <w:left w:val="none" w:sz="0" w:space="0" w:color="auto"/>
        <w:bottom w:val="none" w:sz="0" w:space="0" w:color="auto"/>
        <w:right w:val="none" w:sz="0" w:space="0" w:color="auto"/>
      </w:divBdr>
    </w:div>
    <w:div w:id="1624577823">
      <w:bodyDiv w:val="1"/>
      <w:marLeft w:val="0"/>
      <w:marRight w:val="0"/>
      <w:marTop w:val="0"/>
      <w:marBottom w:val="0"/>
      <w:divBdr>
        <w:top w:val="none" w:sz="0" w:space="0" w:color="auto"/>
        <w:left w:val="none" w:sz="0" w:space="0" w:color="auto"/>
        <w:bottom w:val="none" w:sz="0" w:space="0" w:color="auto"/>
        <w:right w:val="none" w:sz="0" w:space="0" w:color="auto"/>
      </w:divBdr>
    </w:div>
    <w:div w:id="1686667166">
      <w:bodyDiv w:val="1"/>
      <w:marLeft w:val="0"/>
      <w:marRight w:val="0"/>
      <w:marTop w:val="0"/>
      <w:marBottom w:val="0"/>
      <w:divBdr>
        <w:top w:val="none" w:sz="0" w:space="0" w:color="auto"/>
        <w:left w:val="none" w:sz="0" w:space="0" w:color="auto"/>
        <w:bottom w:val="none" w:sz="0" w:space="0" w:color="auto"/>
        <w:right w:val="none" w:sz="0" w:space="0" w:color="auto"/>
      </w:divBdr>
    </w:div>
    <w:div w:id="1690638701">
      <w:bodyDiv w:val="1"/>
      <w:marLeft w:val="0"/>
      <w:marRight w:val="0"/>
      <w:marTop w:val="0"/>
      <w:marBottom w:val="0"/>
      <w:divBdr>
        <w:top w:val="none" w:sz="0" w:space="0" w:color="auto"/>
        <w:left w:val="none" w:sz="0" w:space="0" w:color="auto"/>
        <w:bottom w:val="none" w:sz="0" w:space="0" w:color="auto"/>
        <w:right w:val="none" w:sz="0" w:space="0" w:color="auto"/>
      </w:divBdr>
    </w:div>
    <w:div w:id="1720938624">
      <w:bodyDiv w:val="1"/>
      <w:marLeft w:val="0"/>
      <w:marRight w:val="0"/>
      <w:marTop w:val="0"/>
      <w:marBottom w:val="0"/>
      <w:divBdr>
        <w:top w:val="none" w:sz="0" w:space="0" w:color="auto"/>
        <w:left w:val="none" w:sz="0" w:space="0" w:color="auto"/>
        <w:bottom w:val="none" w:sz="0" w:space="0" w:color="auto"/>
        <w:right w:val="none" w:sz="0" w:space="0" w:color="auto"/>
      </w:divBdr>
    </w:div>
    <w:div w:id="1727530881">
      <w:bodyDiv w:val="1"/>
      <w:marLeft w:val="0"/>
      <w:marRight w:val="0"/>
      <w:marTop w:val="0"/>
      <w:marBottom w:val="0"/>
      <w:divBdr>
        <w:top w:val="none" w:sz="0" w:space="0" w:color="auto"/>
        <w:left w:val="none" w:sz="0" w:space="0" w:color="auto"/>
        <w:bottom w:val="none" w:sz="0" w:space="0" w:color="auto"/>
        <w:right w:val="none" w:sz="0" w:space="0" w:color="auto"/>
      </w:divBdr>
    </w:div>
    <w:div w:id="1759906587">
      <w:bodyDiv w:val="1"/>
      <w:marLeft w:val="0"/>
      <w:marRight w:val="0"/>
      <w:marTop w:val="0"/>
      <w:marBottom w:val="0"/>
      <w:divBdr>
        <w:top w:val="none" w:sz="0" w:space="0" w:color="auto"/>
        <w:left w:val="none" w:sz="0" w:space="0" w:color="auto"/>
        <w:bottom w:val="none" w:sz="0" w:space="0" w:color="auto"/>
        <w:right w:val="none" w:sz="0" w:space="0" w:color="auto"/>
      </w:divBdr>
    </w:div>
    <w:div w:id="1780683509">
      <w:bodyDiv w:val="1"/>
      <w:marLeft w:val="0"/>
      <w:marRight w:val="0"/>
      <w:marTop w:val="0"/>
      <w:marBottom w:val="0"/>
      <w:divBdr>
        <w:top w:val="none" w:sz="0" w:space="0" w:color="auto"/>
        <w:left w:val="none" w:sz="0" w:space="0" w:color="auto"/>
        <w:bottom w:val="none" w:sz="0" w:space="0" w:color="auto"/>
        <w:right w:val="none" w:sz="0" w:space="0" w:color="auto"/>
      </w:divBdr>
    </w:div>
    <w:div w:id="1810972395">
      <w:bodyDiv w:val="1"/>
      <w:marLeft w:val="0"/>
      <w:marRight w:val="0"/>
      <w:marTop w:val="0"/>
      <w:marBottom w:val="0"/>
      <w:divBdr>
        <w:top w:val="none" w:sz="0" w:space="0" w:color="auto"/>
        <w:left w:val="none" w:sz="0" w:space="0" w:color="auto"/>
        <w:bottom w:val="none" w:sz="0" w:space="0" w:color="auto"/>
        <w:right w:val="none" w:sz="0" w:space="0" w:color="auto"/>
      </w:divBdr>
    </w:div>
    <w:div w:id="1817794466">
      <w:bodyDiv w:val="1"/>
      <w:marLeft w:val="0"/>
      <w:marRight w:val="0"/>
      <w:marTop w:val="0"/>
      <w:marBottom w:val="0"/>
      <w:divBdr>
        <w:top w:val="none" w:sz="0" w:space="0" w:color="auto"/>
        <w:left w:val="none" w:sz="0" w:space="0" w:color="auto"/>
        <w:bottom w:val="none" w:sz="0" w:space="0" w:color="auto"/>
        <w:right w:val="none" w:sz="0" w:space="0" w:color="auto"/>
      </w:divBdr>
    </w:div>
    <w:div w:id="1825462215">
      <w:bodyDiv w:val="1"/>
      <w:marLeft w:val="0"/>
      <w:marRight w:val="0"/>
      <w:marTop w:val="0"/>
      <w:marBottom w:val="0"/>
      <w:divBdr>
        <w:top w:val="none" w:sz="0" w:space="0" w:color="auto"/>
        <w:left w:val="none" w:sz="0" w:space="0" w:color="auto"/>
        <w:bottom w:val="none" w:sz="0" w:space="0" w:color="auto"/>
        <w:right w:val="none" w:sz="0" w:space="0" w:color="auto"/>
      </w:divBdr>
    </w:div>
    <w:div w:id="1826628365">
      <w:bodyDiv w:val="1"/>
      <w:marLeft w:val="0"/>
      <w:marRight w:val="0"/>
      <w:marTop w:val="0"/>
      <w:marBottom w:val="0"/>
      <w:divBdr>
        <w:top w:val="none" w:sz="0" w:space="0" w:color="auto"/>
        <w:left w:val="none" w:sz="0" w:space="0" w:color="auto"/>
        <w:bottom w:val="none" w:sz="0" w:space="0" w:color="auto"/>
        <w:right w:val="none" w:sz="0" w:space="0" w:color="auto"/>
      </w:divBdr>
    </w:div>
    <w:div w:id="1891107453">
      <w:bodyDiv w:val="1"/>
      <w:marLeft w:val="0"/>
      <w:marRight w:val="0"/>
      <w:marTop w:val="0"/>
      <w:marBottom w:val="0"/>
      <w:divBdr>
        <w:top w:val="none" w:sz="0" w:space="0" w:color="auto"/>
        <w:left w:val="none" w:sz="0" w:space="0" w:color="auto"/>
        <w:bottom w:val="none" w:sz="0" w:space="0" w:color="auto"/>
        <w:right w:val="none" w:sz="0" w:space="0" w:color="auto"/>
      </w:divBdr>
    </w:div>
    <w:div w:id="1905794578">
      <w:bodyDiv w:val="1"/>
      <w:marLeft w:val="0"/>
      <w:marRight w:val="0"/>
      <w:marTop w:val="0"/>
      <w:marBottom w:val="0"/>
      <w:divBdr>
        <w:top w:val="none" w:sz="0" w:space="0" w:color="auto"/>
        <w:left w:val="none" w:sz="0" w:space="0" w:color="auto"/>
        <w:bottom w:val="none" w:sz="0" w:space="0" w:color="auto"/>
        <w:right w:val="none" w:sz="0" w:space="0" w:color="auto"/>
      </w:divBdr>
    </w:div>
    <w:div w:id="1932935706">
      <w:bodyDiv w:val="1"/>
      <w:marLeft w:val="0"/>
      <w:marRight w:val="0"/>
      <w:marTop w:val="0"/>
      <w:marBottom w:val="0"/>
      <w:divBdr>
        <w:top w:val="none" w:sz="0" w:space="0" w:color="auto"/>
        <w:left w:val="none" w:sz="0" w:space="0" w:color="auto"/>
        <w:bottom w:val="none" w:sz="0" w:space="0" w:color="auto"/>
        <w:right w:val="none" w:sz="0" w:space="0" w:color="auto"/>
      </w:divBdr>
    </w:div>
    <w:div w:id="1968242930">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2029722149">
      <w:bodyDiv w:val="1"/>
      <w:marLeft w:val="0"/>
      <w:marRight w:val="0"/>
      <w:marTop w:val="0"/>
      <w:marBottom w:val="0"/>
      <w:divBdr>
        <w:top w:val="none" w:sz="0" w:space="0" w:color="auto"/>
        <w:left w:val="none" w:sz="0" w:space="0" w:color="auto"/>
        <w:bottom w:val="none" w:sz="0" w:space="0" w:color="auto"/>
        <w:right w:val="none" w:sz="0" w:space="0" w:color="auto"/>
      </w:divBdr>
    </w:div>
    <w:div w:id="2044134355">
      <w:bodyDiv w:val="1"/>
      <w:marLeft w:val="0"/>
      <w:marRight w:val="0"/>
      <w:marTop w:val="0"/>
      <w:marBottom w:val="0"/>
      <w:divBdr>
        <w:top w:val="none" w:sz="0" w:space="0" w:color="auto"/>
        <w:left w:val="none" w:sz="0" w:space="0" w:color="auto"/>
        <w:bottom w:val="none" w:sz="0" w:space="0" w:color="auto"/>
        <w:right w:val="none" w:sz="0" w:space="0" w:color="auto"/>
      </w:divBdr>
    </w:div>
    <w:div w:id="2068993448">
      <w:bodyDiv w:val="1"/>
      <w:marLeft w:val="0"/>
      <w:marRight w:val="0"/>
      <w:marTop w:val="0"/>
      <w:marBottom w:val="0"/>
      <w:divBdr>
        <w:top w:val="none" w:sz="0" w:space="0" w:color="auto"/>
        <w:left w:val="none" w:sz="0" w:space="0" w:color="auto"/>
        <w:bottom w:val="none" w:sz="0" w:space="0" w:color="auto"/>
        <w:right w:val="none" w:sz="0" w:space="0" w:color="auto"/>
      </w:divBdr>
    </w:div>
    <w:div w:id="2078428750">
      <w:bodyDiv w:val="1"/>
      <w:marLeft w:val="0"/>
      <w:marRight w:val="0"/>
      <w:marTop w:val="0"/>
      <w:marBottom w:val="0"/>
      <w:divBdr>
        <w:top w:val="none" w:sz="0" w:space="0" w:color="auto"/>
        <w:left w:val="none" w:sz="0" w:space="0" w:color="auto"/>
        <w:bottom w:val="none" w:sz="0" w:space="0" w:color="auto"/>
        <w:right w:val="none" w:sz="0" w:space="0" w:color="auto"/>
      </w:divBdr>
    </w:div>
    <w:div w:id="2123449878">
      <w:bodyDiv w:val="1"/>
      <w:marLeft w:val="0"/>
      <w:marRight w:val="0"/>
      <w:marTop w:val="0"/>
      <w:marBottom w:val="0"/>
      <w:divBdr>
        <w:top w:val="none" w:sz="0" w:space="0" w:color="auto"/>
        <w:left w:val="none" w:sz="0" w:space="0" w:color="auto"/>
        <w:bottom w:val="none" w:sz="0" w:space="0" w:color="auto"/>
        <w:right w:val="none" w:sz="0" w:space="0" w:color="auto"/>
      </w:divBdr>
    </w:div>
    <w:div w:id="2123961017">
      <w:bodyDiv w:val="1"/>
      <w:marLeft w:val="0"/>
      <w:marRight w:val="0"/>
      <w:marTop w:val="0"/>
      <w:marBottom w:val="0"/>
      <w:divBdr>
        <w:top w:val="none" w:sz="0" w:space="0" w:color="auto"/>
        <w:left w:val="none" w:sz="0" w:space="0" w:color="auto"/>
        <w:bottom w:val="none" w:sz="0" w:space="0" w:color="auto"/>
        <w:right w:val="none" w:sz="0" w:space="0" w:color="auto"/>
      </w:divBdr>
    </w:div>
    <w:div w:id="21399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0307-01DA-4D78-96BE-3DF8579F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8028</Words>
  <Characters>45764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 Сергей Игоревич</dc:creator>
  <cp:keywords/>
  <cp:lastModifiedBy>User</cp:lastModifiedBy>
  <cp:revision>3</cp:revision>
  <cp:lastPrinted>2020-12-02T12:49:00Z</cp:lastPrinted>
  <dcterms:created xsi:type="dcterms:W3CDTF">2021-12-27T07:37:00Z</dcterms:created>
  <dcterms:modified xsi:type="dcterms:W3CDTF">2022-07-14T08:44:00Z</dcterms:modified>
</cp:coreProperties>
</file>